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4305" w14:textId="77777777" w:rsidR="007B2FF8" w:rsidRDefault="007B2FF8" w:rsidP="00EF6537">
      <w:pPr>
        <w:spacing w:line="480" w:lineRule="auto"/>
        <w:rPr>
          <w:i/>
          <w:szCs w:val="22"/>
          <w:u w:val="single"/>
        </w:rPr>
      </w:pPr>
      <w:bookmarkStart w:id="0" w:name="_Toc361648110"/>
      <w:bookmarkStart w:id="1" w:name="_Toc362595870"/>
      <w:bookmarkStart w:id="2" w:name="_Toc379900656"/>
    </w:p>
    <w:p w14:paraId="3BB5DCC8" w14:textId="77777777" w:rsidR="002A5296" w:rsidRDefault="002A5296" w:rsidP="00EF6537">
      <w:pPr>
        <w:spacing w:line="480" w:lineRule="auto"/>
        <w:rPr>
          <w:i/>
          <w:szCs w:val="22"/>
          <w:u w:val="single"/>
        </w:rPr>
      </w:pPr>
    </w:p>
    <w:p w14:paraId="03CD0244" w14:textId="77777777" w:rsidR="007B2FF8" w:rsidRDefault="007B2FF8" w:rsidP="00EF6537">
      <w:pPr>
        <w:spacing w:line="480" w:lineRule="auto"/>
        <w:rPr>
          <w:i/>
          <w:szCs w:val="22"/>
          <w:u w:val="single"/>
        </w:rPr>
      </w:pPr>
    </w:p>
    <w:p w14:paraId="5A54AA2F" w14:textId="77777777" w:rsidR="004B6BEA" w:rsidRDefault="007B2FF8" w:rsidP="00AC5074">
      <w:pPr>
        <w:spacing w:line="480" w:lineRule="auto"/>
        <w:jc w:val="center"/>
        <w:rPr>
          <w:rFonts w:ascii="Arial" w:hAnsi="Arial" w:cs="Arial"/>
          <w:b/>
          <w:color w:val="0070C0"/>
          <w:sz w:val="44"/>
          <w:szCs w:val="44"/>
        </w:rPr>
      </w:pPr>
      <w:r w:rsidRPr="004B6BEA">
        <w:rPr>
          <w:rFonts w:ascii="Arial" w:hAnsi="Arial" w:cs="Arial"/>
          <w:b/>
          <w:color w:val="0070C0"/>
          <w:sz w:val="44"/>
          <w:szCs w:val="44"/>
        </w:rPr>
        <w:t xml:space="preserve">Akční plán protidrogové politiky </w:t>
      </w:r>
    </w:p>
    <w:p w14:paraId="2A820211" w14:textId="77777777" w:rsidR="004B6BEA" w:rsidRDefault="007B2FF8" w:rsidP="00AC5074">
      <w:pPr>
        <w:spacing w:line="480" w:lineRule="auto"/>
        <w:jc w:val="center"/>
        <w:rPr>
          <w:rFonts w:ascii="Arial" w:hAnsi="Arial" w:cs="Arial"/>
          <w:b/>
          <w:color w:val="0070C0"/>
          <w:sz w:val="44"/>
          <w:szCs w:val="44"/>
        </w:rPr>
      </w:pPr>
      <w:r w:rsidRPr="004B6BEA">
        <w:rPr>
          <w:rFonts w:ascii="Arial" w:hAnsi="Arial" w:cs="Arial"/>
          <w:b/>
          <w:color w:val="0070C0"/>
          <w:sz w:val="44"/>
          <w:szCs w:val="44"/>
        </w:rPr>
        <w:t xml:space="preserve">městské části Praha 8 </w:t>
      </w:r>
    </w:p>
    <w:bookmarkEnd w:id="0"/>
    <w:bookmarkEnd w:id="1"/>
    <w:bookmarkEnd w:id="2"/>
    <w:p w14:paraId="6ADCB04F" w14:textId="2CB054E3" w:rsidR="007B2FF8" w:rsidRPr="004B6BEA" w:rsidRDefault="007E48A5" w:rsidP="00AC5074">
      <w:pPr>
        <w:spacing w:line="480" w:lineRule="auto"/>
        <w:jc w:val="center"/>
        <w:rPr>
          <w:rFonts w:ascii="Arial" w:hAnsi="Arial" w:cs="Arial"/>
          <w:b/>
          <w:color w:val="0070C0"/>
          <w:sz w:val="44"/>
          <w:szCs w:val="44"/>
        </w:rPr>
      </w:pPr>
      <w:r w:rsidRPr="004B6BEA">
        <w:rPr>
          <w:rFonts w:ascii="Arial" w:hAnsi="Arial" w:cs="Arial"/>
          <w:b/>
          <w:color w:val="0070C0"/>
          <w:sz w:val="44"/>
          <w:szCs w:val="44"/>
        </w:rPr>
        <w:t>202</w:t>
      </w:r>
      <w:r w:rsidR="00937E62">
        <w:rPr>
          <w:rFonts w:ascii="Arial" w:hAnsi="Arial" w:cs="Arial"/>
          <w:b/>
          <w:color w:val="0070C0"/>
          <w:sz w:val="44"/>
          <w:szCs w:val="44"/>
        </w:rPr>
        <w:t>7</w:t>
      </w:r>
      <w:r w:rsidRPr="004B6BEA">
        <w:rPr>
          <w:rFonts w:ascii="Arial" w:hAnsi="Arial" w:cs="Arial"/>
          <w:b/>
          <w:color w:val="0070C0"/>
          <w:sz w:val="44"/>
          <w:szCs w:val="44"/>
        </w:rPr>
        <w:t>–20</w:t>
      </w:r>
      <w:r w:rsidR="00937E62">
        <w:rPr>
          <w:rFonts w:ascii="Arial" w:hAnsi="Arial" w:cs="Arial"/>
          <w:b/>
          <w:color w:val="0070C0"/>
          <w:sz w:val="44"/>
          <w:szCs w:val="44"/>
        </w:rPr>
        <w:t>3</w:t>
      </w:r>
      <w:r w:rsidR="0071759D">
        <w:rPr>
          <w:rFonts w:ascii="Arial" w:hAnsi="Arial" w:cs="Arial"/>
          <w:b/>
          <w:color w:val="0070C0"/>
          <w:sz w:val="44"/>
          <w:szCs w:val="44"/>
        </w:rPr>
        <w:t>1</w:t>
      </w:r>
    </w:p>
    <w:p w14:paraId="2F64BD16" w14:textId="77777777" w:rsidR="007B2FF8" w:rsidRPr="00AC5074" w:rsidRDefault="007B2FF8" w:rsidP="004D7669">
      <w:pPr>
        <w:pStyle w:val="Zkladntext"/>
        <w:rPr>
          <w:rFonts w:ascii="Arial" w:hAnsi="Arial" w:cs="Arial"/>
          <w:i/>
          <w:sz w:val="20"/>
          <w:szCs w:val="20"/>
        </w:rPr>
      </w:pPr>
    </w:p>
    <w:p w14:paraId="46B6CE88" w14:textId="77777777" w:rsidR="007B2FF8" w:rsidRDefault="007B2FF8" w:rsidP="00223A57">
      <w:pPr>
        <w:pStyle w:val="Nadpisobsahu"/>
        <w:spacing w:before="0" w:line="480" w:lineRule="auto"/>
        <w:rPr>
          <w:b w:val="0"/>
          <w:sz w:val="28"/>
        </w:rPr>
      </w:pPr>
    </w:p>
    <w:p w14:paraId="6E1E1391" w14:textId="77777777" w:rsidR="007B2FF8" w:rsidRDefault="007B2FF8" w:rsidP="005169CA"/>
    <w:p w14:paraId="12E18B8D" w14:textId="77777777" w:rsidR="007B2FF8" w:rsidRDefault="007B2FF8" w:rsidP="005169CA"/>
    <w:p w14:paraId="71B36D05" w14:textId="1465A424" w:rsidR="007B2FF8" w:rsidRDefault="00356A67" w:rsidP="004B6BEA">
      <w:pPr>
        <w:jc w:val="center"/>
      </w:pPr>
      <w:r>
        <w:rPr>
          <w:rFonts w:ascii="Arial" w:hAnsi="Arial" w:cs="Arial"/>
          <w:noProof/>
          <w:color w:val="001BA0"/>
          <w:sz w:val="20"/>
          <w:szCs w:val="20"/>
        </w:rPr>
        <w:drawing>
          <wp:inline distT="0" distB="0" distL="0" distR="0" wp14:anchorId="4A564100" wp14:editId="7B375285">
            <wp:extent cx="1360170" cy="1943100"/>
            <wp:effectExtent l="0" t="0" r="0" b="0"/>
            <wp:docPr id="1" name="obrázek 2" descr="http://tse1.mm.bing.net/th?&amp;id=OIP.M79f97e91682a43b33f5bb22eaa801f0eo0&amp;w=125&amp;h=178&amp;c=0&amp;pid=1.9&amp;rs=0&amp;p=0&amp;r=0">
              <a:hlinkClick xmlns:a="http://schemas.openxmlformats.org/drawingml/2006/main" r:id="rId8" tooltip="&quot;Zobrazit podrobnosti obrázk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http://tse1.mm.bing.net/th?&amp;id=OIP.M79f97e91682a43b33f5bb22eaa801f0eo0&amp;w=125&amp;h=178&amp;c=0&amp;pid=1.9&amp;rs=0&amp;p=0&amp;r=0">
                      <a:hlinkClick r:id="rId8" tooltip="&quot;Zobrazit podrobnosti obrázku&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1307" cy="1944724"/>
                    </a:xfrm>
                    <a:prstGeom prst="rect">
                      <a:avLst/>
                    </a:prstGeom>
                    <a:noFill/>
                    <a:ln>
                      <a:noFill/>
                    </a:ln>
                  </pic:spPr>
                </pic:pic>
              </a:graphicData>
            </a:graphic>
          </wp:inline>
        </w:drawing>
      </w:r>
    </w:p>
    <w:p w14:paraId="0B6A5FFE" w14:textId="77777777" w:rsidR="007B2FF8" w:rsidRDefault="007B2FF8" w:rsidP="005169CA"/>
    <w:p w14:paraId="0AF13A77" w14:textId="77777777" w:rsidR="007B2FF8" w:rsidRDefault="007B2FF8" w:rsidP="005169CA"/>
    <w:p w14:paraId="635C9AA1" w14:textId="77777777" w:rsidR="007B2FF8" w:rsidRDefault="007B2FF8" w:rsidP="005169CA"/>
    <w:p w14:paraId="72A5038D" w14:textId="77777777" w:rsidR="007B2FF8" w:rsidRDefault="007B2FF8" w:rsidP="005169CA"/>
    <w:p w14:paraId="3F863C19" w14:textId="77777777" w:rsidR="007B2FF8" w:rsidRDefault="007B2FF8" w:rsidP="005169CA"/>
    <w:p w14:paraId="1BBC58EF" w14:textId="77777777" w:rsidR="007B2FF8" w:rsidRDefault="007B2FF8" w:rsidP="005169CA"/>
    <w:p w14:paraId="23AC981A" w14:textId="77777777" w:rsidR="007B2FF8" w:rsidRDefault="007B2FF8" w:rsidP="005169CA"/>
    <w:p w14:paraId="2F53D7AA" w14:textId="77777777" w:rsidR="007B2FF8" w:rsidRDefault="007B2FF8" w:rsidP="005169CA"/>
    <w:p w14:paraId="3E8573C4" w14:textId="77777777" w:rsidR="007B2FF8" w:rsidRDefault="007B2FF8" w:rsidP="005169CA"/>
    <w:p w14:paraId="20B70C55" w14:textId="77777777" w:rsidR="007B2FF8" w:rsidRDefault="007B2FF8" w:rsidP="005169CA"/>
    <w:p w14:paraId="2960E276" w14:textId="77777777" w:rsidR="007B2FF8" w:rsidRDefault="007B2FF8" w:rsidP="005169CA"/>
    <w:p w14:paraId="04DC8A95" w14:textId="77777777" w:rsidR="007B2FF8" w:rsidRDefault="007B2FF8" w:rsidP="005169CA"/>
    <w:p w14:paraId="1BBD3512" w14:textId="77777777" w:rsidR="007B2FF8" w:rsidRDefault="007B2FF8" w:rsidP="005169CA"/>
    <w:p w14:paraId="44A9BD32" w14:textId="77777777" w:rsidR="007B2FF8" w:rsidRDefault="007B2FF8" w:rsidP="005169CA"/>
    <w:p w14:paraId="3ECBEFD8" w14:textId="77777777" w:rsidR="007B2FF8" w:rsidRDefault="007B2FF8" w:rsidP="005169CA"/>
    <w:p w14:paraId="4407E004" w14:textId="3D925080" w:rsidR="007B2FF8" w:rsidRPr="00F74A8D" w:rsidRDefault="007B2FF8" w:rsidP="005169CA">
      <w:pPr>
        <w:rPr>
          <w:rFonts w:ascii="Arial" w:hAnsi="Arial" w:cs="Arial"/>
        </w:rPr>
      </w:pPr>
      <w:r w:rsidRPr="00F74A8D">
        <w:rPr>
          <w:rFonts w:ascii="Arial" w:hAnsi="Arial" w:cs="Arial"/>
        </w:rPr>
        <w:t xml:space="preserve">Zpracovala: </w:t>
      </w:r>
      <w:r w:rsidR="0032446C" w:rsidRPr="00F74A8D">
        <w:rPr>
          <w:rFonts w:ascii="Arial" w:hAnsi="Arial" w:cs="Arial"/>
        </w:rPr>
        <w:t xml:space="preserve">Mgr. Zuzana </w:t>
      </w:r>
      <w:r w:rsidR="00937E62">
        <w:rPr>
          <w:rFonts w:ascii="Arial" w:hAnsi="Arial" w:cs="Arial"/>
        </w:rPr>
        <w:t>Demlová</w:t>
      </w:r>
      <w:r w:rsidR="0032446C" w:rsidRPr="00F74A8D">
        <w:rPr>
          <w:rFonts w:ascii="Arial" w:hAnsi="Arial" w:cs="Arial"/>
        </w:rPr>
        <w:t xml:space="preserve">, </w:t>
      </w:r>
      <w:r w:rsidR="001A4EC9" w:rsidRPr="00F74A8D">
        <w:rPr>
          <w:rFonts w:ascii="Arial" w:hAnsi="Arial" w:cs="Arial"/>
        </w:rPr>
        <w:t>Bc. Jitka Štajncová</w:t>
      </w:r>
    </w:p>
    <w:p w14:paraId="7D29C55A" w14:textId="2FB1A406" w:rsidR="007B2FF8" w:rsidRPr="00F74A8D" w:rsidRDefault="007B2FF8" w:rsidP="005169CA">
      <w:pPr>
        <w:rPr>
          <w:rFonts w:ascii="Arial" w:hAnsi="Arial" w:cs="Arial"/>
        </w:rPr>
      </w:pPr>
      <w:r w:rsidRPr="00F74A8D">
        <w:rPr>
          <w:rFonts w:ascii="Arial" w:hAnsi="Arial" w:cs="Arial"/>
        </w:rPr>
        <w:t xml:space="preserve">Odbor </w:t>
      </w:r>
      <w:r w:rsidR="001A4EC9" w:rsidRPr="00F74A8D">
        <w:rPr>
          <w:rFonts w:ascii="Arial" w:hAnsi="Arial" w:cs="Arial"/>
        </w:rPr>
        <w:t>sociálních věcí a zdravotnictví</w:t>
      </w:r>
    </w:p>
    <w:p w14:paraId="46850DF9" w14:textId="77777777" w:rsidR="007B2FF8" w:rsidRPr="00470E56" w:rsidRDefault="007B2FF8" w:rsidP="00470E56"/>
    <w:p w14:paraId="7975E218" w14:textId="77777777" w:rsidR="007B2FF8" w:rsidRPr="00470E56" w:rsidRDefault="007B2FF8" w:rsidP="005169CA"/>
    <w:p w14:paraId="3A6FAE5A" w14:textId="77777777" w:rsidR="007B2FF8" w:rsidRDefault="007B2FF8" w:rsidP="005169CA"/>
    <w:p w14:paraId="69808171" w14:textId="77777777" w:rsidR="007B2FF8" w:rsidRDefault="007B2FF8" w:rsidP="00B95D55"/>
    <w:p w14:paraId="01F2C896" w14:textId="77777777" w:rsidR="007B2FF8" w:rsidRPr="004B6BEA" w:rsidRDefault="007B2FF8" w:rsidP="00B95D55">
      <w:pPr>
        <w:rPr>
          <w:rFonts w:ascii="Arial" w:hAnsi="Arial" w:cs="Arial"/>
          <w:b/>
          <w:sz w:val="28"/>
        </w:rPr>
      </w:pPr>
      <w:r w:rsidRPr="004B6BEA">
        <w:rPr>
          <w:rFonts w:ascii="Arial" w:hAnsi="Arial" w:cs="Arial"/>
          <w:b/>
          <w:sz w:val="28"/>
        </w:rPr>
        <w:t>Obsah</w:t>
      </w:r>
    </w:p>
    <w:p w14:paraId="58E6797C" w14:textId="77777777" w:rsidR="00B01215" w:rsidRPr="004B6BEA" w:rsidRDefault="00B01215" w:rsidP="00B95D55">
      <w:pPr>
        <w:rPr>
          <w:rFonts w:ascii="Arial" w:hAnsi="Arial" w:cs="Arial"/>
        </w:rPr>
      </w:pPr>
    </w:p>
    <w:p w14:paraId="71401848" w14:textId="47A587BE" w:rsidR="009E3B85" w:rsidRDefault="007B2FF8">
      <w:pPr>
        <w:pStyle w:val="Obsah1"/>
        <w:rPr>
          <w:rFonts w:asciiTheme="minorHAnsi" w:eastAsiaTheme="minorEastAsia" w:hAnsiTheme="minorHAnsi" w:cstheme="minorBidi"/>
          <w:b w:val="0"/>
          <w:bCs w:val="0"/>
          <w:caps w:val="0"/>
          <w:kern w:val="2"/>
          <w:sz w:val="24"/>
          <w:szCs w:val="24"/>
          <w14:ligatures w14:val="standardContextual"/>
        </w:rPr>
      </w:pPr>
      <w:r w:rsidRPr="004B6BEA">
        <w:rPr>
          <w:rStyle w:val="Hypertextovodkaz"/>
          <w:rFonts w:ascii="Arial" w:hAnsi="Arial" w:cs="Arial"/>
          <w:b w:val="0"/>
          <w:caps w:val="0"/>
          <w:sz w:val="24"/>
          <w:szCs w:val="24"/>
        </w:rPr>
        <w:fldChar w:fldCharType="begin"/>
      </w:r>
      <w:r w:rsidRPr="004B6BEA">
        <w:rPr>
          <w:rStyle w:val="Hypertextovodkaz"/>
          <w:rFonts w:ascii="Arial" w:hAnsi="Arial" w:cs="Arial"/>
          <w:b w:val="0"/>
          <w:caps w:val="0"/>
          <w:sz w:val="24"/>
          <w:szCs w:val="24"/>
        </w:rPr>
        <w:instrText xml:space="preserve"> TOC \o "1-3" \h \z \u </w:instrText>
      </w:r>
      <w:r w:rsidRPr="004B6BEA">
        <w:rPr>
          <w:rStyle w:val="Hypertextovodkaz"/>
          <w:rFonts w:ascii="Arial" w:hAnsi="Arial" w:cs="Arial"/>
          <w:b w:val="0"/>
          <w:caps w:val="0"/>
          <w:sz w:val="24"/>
          <w:szCs w:val="24"/>
        </w:rPr>
        <w:fldChar w:fldCharType="separate"/>
      </w:r>
      <w:hyperlink w:anchor="_Toc242107750" w:history="1">
        <w:r w:rsidR="009E3B85" w:rsidRPr="00C12EB6">
          <w:rPr>
            <w:rStyle w:val="Hypertextovodkaz"/>
            <w:rFonts w:cs="Arial"/>
          </w:rPr>
          <w:t>Úvod</w:t>
        </w:r>
        <w:r w:rsidR="009E3B85">
          <w:rPr>
            <w:webHidden/>
          </w:rPr>
          <w:tab/>
        </w:r>
        <w:r w:rsidR="009E3B85">
          <w:rPr>
            <w:webHidden/>
          </w:rPr>
          <w:fldChar w:fldCharType="begin"/>
        </w:r>
        <w:r w:rsidR="009E3B85">
          <w:rPr>
            <w:webHidden/>
          </w:rPr>
          <w:instrText xml:space="preserve"> PAGEREF _Toc242107750 \h </w:instrText>
        </w:r>
        <w:r w:rsidR="009E3B85">
          <w:rPr>
            <w:webHidden/>
          </w:rPr>
        </w:r>
        <w:r w:rsidR="009E3B85">
          <w:rPr>
            <w:webHidden/>
          </w:rPr>
          <w:fldChar w:fldCharType="separate"/>
        </w:r>
        <w:r w:rsidR="009E3B85">
          <w:rPr>
            <w:webHidden/>
          </w:rPr>
          <w:t>3</w:t>
        </w:r>
        <w:r w:rsidR="009E3B85">
          <w:rPr>
            <w:webHidden/>
          </w:rPr>
          <w:fldChar w:fldCharType="end"/>
        </w:r>
      </w:hyperlink>
    </w:p>
    <w:p w14:paraId="42F08462" w14:textId="4C4BFE72"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51" w:history="1">
        <w:r w:rsidRPr="00C12EB6">
          <w:rPr>
            <w:rStyle w:val="Hypertextovodkaz"/>
          </w:rPr>
          <w:t>1.</w:t>
        </w:r>
        <w:r>
          <w:rPr>
            <w:rFonts w:asciiTheme="minorHAnsi" w:eastAsiaTheme="minorEastAsia" w:hAnsiTheme="minorHAnsi" w:cstheme="minorBidi"/>
            <w:b w:val="0"/>
            <w:bCs w:val="0"/>
            <w:caps w:val="0"/>
            <w:kern w:val="2"/>
            <w:sz w:val="24"/>
            <w:szCs w:val="24"/>
            <w14:ligatures w14:val="standardContextual"/>
          </w:rPr>
          <w:tab/>
        </w:r>
        <w:r w:rsidRPr="00C12EB6">
          <w:rPr>
            <w:rStyle w:val="Hypertextovodkaz"/>
            <w:rFonts w:cs="Arial"/>
          </w:rPr>
          <w:t>PRIMÁRNÍ PREVENCE</w:t>
        </w:r>
        <w:r>
          <w:rPr>
            <w:webHidden/>
          </w:rPr>
          <w:tab/>
        </w:r>
        <w:r>
          <w:rPr>
            <w:webHidden/>
          </w:rPr>
          <w:fldChar w:fldCharType="begin"/>
        </w:r>
        <w:r>
          <w:rPr>
            <w:webHidden/>
          </w:rPr>
          <w:instrText xml:space="preserve"> PAGEREF _Toc242107751 \h </w:instrText>
        </w:r>
        <w:r>
          <w:rPr>
            <w:webHidden/>
          </w:rPr>
        </w:r>
        <w:r>
          <w:rPr>
            <w:webHidden/>
          </w:rPr>
          <w:fldChar w:fldCharType="separate"/>
        </w:r>
        <w:r>
          <w:rPr>
            <w:webHidden/>
          </w:rPr>
          <w:t>6</w:t>
        </w:r>
        <w:r>
          <w:rPr>
            <w:webHidden/>
          </w:rPr>
          <w:fldChar w:fldCharType="end"/>
        </w:r>
      </w:hyperlink>
    </w:p>
    <w:p w14:paraId="201371C1" w14:textId="6A6FF27B"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52" w:history="1">
        <w:r w:rsidRPr="00C12EB6">
          <w:rPr>
            <w:rStyle w:val="Hypertextovodkaz"/>
          </w:rPr>
          <w:t>2.</w:t>
        </w:r>
        <w:r>
          <w:rPr>
            <w:rFonts w:asciiTheme="minorHAnsi" w:eastAsiaTheme="minorEastAsia" w:hAnsiTheme="minorHAnsi" w:cstheme="minorBidi"/>
            <w:b w:val="0"/>
            <w:bCs w:val="0"/>
            <w:caps w:val="0"/>
            <w:kern w:val="2"/>
            <w:sz w:val="24"/>
            <w:szCs w:val="24"/>
            <w14:ligatures w14:val="standardContextual"/>
          </w:rPr>
          <w:tab/>
        </w:r>
        <w:r w:rsidRPr="00C12EB6">
          <w:rPr>
            <w:rStyle w:val="Hypertextovodkaz"/>
            <w:rFonts w:cs="Arial"/>
          </w:rPr>
          <w:t>LÉČBA A NÁSLEDNÁ PÉČE</w:t>
        </w:r>
        <w:r>
          <w:rPr>
            <w:webHidden/>
          </w:rPr>
          <w:tab/>
        </w:r>
        <w:r>
          <w:rPr>
            <w:webHidden/>
          </w:rPr>
          <w:fldChar w:fldCharType="begin"/>
        </w:r>
        <w:r>
          <w:rPr>
            <w:webHidden/>
          </w:rPr>
          <w:instrText xml:space="preserve"> PAGEREF _Toc242107752 \h </w:instrText>
        </w:r>
        <w:r>
          <w:rPr>
            <w:webHidden/>
          </w:rPr>
        </w:r>
        <w:r>
          <w:rPr>
            <w:webHidden/>
          </w:rPr>
          <w:fldChar w:fldCharType="separate"/>
        </w:r>
        <w:r>
          <w:rPr>
            <w:webHidden/>
          </w:rPr>
          <w:t>8</w:t>
        </w:r>
        <w:r>
          <w:rPr>
            <w:webHidden/>
          </w:rPr>
          <w:fldChar w:fldCharType="end"/>
        </w:r>
      </w:hyperlink>
    </w:p>
    <w:p w14:paraId="24FFBDE6" w14:textId="646BBA6C"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53" w:history="1">
        <w:r w:rsidRPr="00C12EB6">
          <w:rPr>
            <w:rStyle w:val="Hypertextovodkaz"/>
            <w:rFonts w:cs="Arial"/>
          </w:rPr>
          <w:t>3. SNIŽOVÁNÍ RIZIK – HARM REDUCTION</w:t>
        </w:r>
        <w:r>
          <w:rPr>
            <w:webHidden/>
          </w:rPr>
          <w:tab/>
        </w:r>
        <w:r>
          <w:rPr>
            <w:webHidden/>
          </w:rPr>
          <w:fldChar w:fldCharType="begin"/>
        </w:r>
        <w:r>
          <w:rPr>
            <w:webHidden/>
          </w:rPr>
          <w:instrText xml:space="preserve"> PAGEREF _Toc242107753 \h </w:instrText>
        </w:r>
        <w:r>
          <w:rPr>
            <w:webHidden/>
          </w:rPr>
        </w:r>
        <w:r>
          <w:rPr>
            <w:webHidden/>
          </w:rPr>
          <w:fldChar w:fldCharType="separate"/>
        </w:r>
        <w:r>
          <w:rPr>
            <w:webHidden/>
          </w:rPr>
          <w:t>10</w:t>
        </w:r>
        <w:r>
          <w:rPr>
            <w:webHidden/>
          </w:rPr>
          <w:fldChar w:fldCharType="end"/>
        </w:r>
      </w:hyperlink>
    </w:p>
    <w:p w14:paraId="0224F0A8" w14:textId="6BF58CC5"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54" w:history="1">
        <w:r w:rsidRPr="00C12EB6">
          <w:rPr>
            <w:rStyle w:val="Hypertextovodkaz"/>
            <w:rFonts w:cs="Arial"/>
          </w:rPr>
          <w:t>4. SNIŽOVÁNÍ NABÍDKY A PROSAZOVÁNÍ PRÁVA</w:t>
        </w:r>
        <w:r>
          <w:rPr>
            <w:webHidden/>
          </w:rPr>
          <w:tab/>
        </w:r>
        <w:r>
          <w:rPr>
            <w:webHidden/>
          </w:rPr>
          <w:fldChar w:fldCharType="begin"/>
        </w:r>
        <w:r>
          <w:rPr>
            <w:webHidden/>
          </w:rPr>
          <w:instrText xml:space="preserve"> PAGEREF _Toc242107754 \h </w:instrText>
        </w:r>
        <w:r>
          <w:rPr>
            <w:webHidden/>
          </w:rPr>
        </w:r>
        <w:r>
          <w:rPr>
            <w:webHidden/>
          </w:rPr>
          <w:fldChar w:fldCharType="separate"/>
        </w:r>
        <w:r>
          <w:rPr>
            <w:webHidden/>
          </w:rPr>
          <w:t>13</w:t>
        </w:r>
        <w:r>
          <w:rPr>
            <w:webHidden/>
          </w:rPr>
          <w:fldChar w:fldCharType="end"/>
        </w:r>
      </w:hyperlink>
    </w:p>
    <w:p w14:paraId="5E31172D" w14:textId="45CA1F0C"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55" w:history="1">
        <w:r w:rsidRPr="00C12EB6">
          <w:rPr>
            <w:rStyle w:val="Hypertextovodkaz"/>
            <w:rFonts w:cs="Arial"/>
          </w:rPr>
          <w:t>5. INFORMACE – VÝZKUM – VZDĚLÁVÁNÍ – HODNOCENÍ – JINÉ</w:t>
        </w:r>
        <w:r>
          <w:rPr>
            <w:webHidden/>
          </w:rPr>
          <w:tab/>
        </w:r>
        <w:r>
          <w:rPr>
            <w:webHidden/>
          </w:rPr>
          <w:fldChar w:fldCharType="begin"/>
        </w:r>
        <w:r>
          <w:rPr>
            <w:webHidden/>
          </w:rPr>
          <w:instrText xml:space="preserve"> PAGEREF _Toc242107755 \h </w:instrText>
        </w:r>
        <w:r>
          <w:rPr>
            <w:webHidden/>
          </w:rPr>
        </w:r>
        <w:r>
          <w:rPr>
            <w:webHidden/>
          </w:rPr>
          <w:fldChar w:fldCharType="separate"/>
        </w:r>
        <w:r>
          <w:rPr>
            <w:webHidden/>
          </w:rPr>
          <w:t>14</w:t>
        </w:r>
        <w:r>
          <w:rPr>
            <w:webHidden/>
          </w:rPr>
          <w:fldChar w:fldCharType="end"/>
        </w:r>
      </w:hyperlink>
    </w:p>
    <w:p w14:paraId="1C52F165" w14:textId="3F025955" w:rsidR="009E3B85" w:rsidRDefault="009E3B85">
      <w:pPr>
        <w:pStyle w:val="Obsah2"/>
        <w:rPr>
          <w:rFonts w:asciiTheme="minorHAnsi" w:eastAsiaTheme="minorEastAsia" w:hAnsiTheme="minorHAnsi" w:cstheme="minorBidi"/>
          <w:smallCaps w:val="0"/>
          <w:noProof/>
          <w:kern w:val="2"/>
          <w:sz w:val="24"/>
          <w:szCs w:val="24"/>
          <w14:ligatures w14:val="standardContextual"/>
        </w:rPr>
      </w:pPr>
      <w:hyperlink w:anchor="_Toc242107756" w:history="1">
        <w:r w:rsidRPr="00C12EB6">
          <w:rPr>
            <w:rStyle w:val="Hypertextovodkaz"/>
            <w:rFonts w:cs="Arial"/>
            <w:noProof/>
          </w:rPr>
          <w:t>5.1 INFORMACE</w:t>
        </w:r>
        <w:r>
          <w:rPr>
            <w:noProof/>
            <w:webHidden/>
          </w:rPr>
          <w:tab/>
        </w:r>
        <w:r>
          <w:rPr>
            <w:noProof/>
            <w:webHidden/>
          </w:rPr>
          <w:fldChar w:fldCharType="begin"/>
        </w:r>
        <w:r>
          <w:rPr>
            <w:noProof/>
            <w:webHidden/>
          </w:rPr>
          <w:instrText xml:space="preserve"> PAGEREF _Toc242107756 \h </w:instrText>
        </w:r>
        <w:r>
          <w:rPr>
            <w:noProof/>
            <w:webHidden/>
          </w:rPr>
        </w:r>
        <w:r>
          <w:rPr>
            <w:noProof/>
            <w:webHidden/>
          </w:rPr>
          <w:fldChar w:fldCharType="separate"/>
        </w:r>
        <w:r>
          <w:rPr>
            <w:noProof/>
            <w:webHidden/>
          </w:rPr>
          <w:t>14</w:t>
        </w:r>
        <w:r>
          <w:rPr>
            <w:noProof/>
            <w:webHidden/>
          </w:rPr>
          <w:fldChar w:fldCharType="end"/>
        </w:r>
      </w:hyperlink>
    </w:p>
    <w:p w14:paraId="35036438" w14:textId="5B618239" w:rsidR="009E3B85" w:rsidRDefault="009E3B85">
      <w:pPr>
        <w:pStyle w:val="Obsah2"/>
        <w:rPr>
          <w:rFonts w:asciiTheme="minorHAnsi" w:eastAsiaTheme="minorEastAsia" w:hAnsiTheme="minorHAnsi" w:cstheme="minorBidi"/>
          <w:smallCaps w:val="0"/>
          <w:noProof/>
          <w:kern w:val="2"/>
          <w:sz w:val="24"/>
          <w:szCs w:val="24"/>
          <w14:ligatures w14:val="standardContextual"/>
        </w:rPr>
      </w:pPr>
      <w:hyperlink w:anchor="_Toc242107757" w:history="1">
        <w:r w:rsidRPr="00C12EB6">
          <w:rPr>
            <w:rStyle w:val="Hypertextovodkaz"/>
            <w:rFonts w:cs="Arial"/>
            <w:noProof/>
          </w:rPr>
          <w:t>5.2 VÝZKUM</w:t>
        </w:r>
        <w:r>
          <w:rPr>
            <w:noProof/>
            <w:webHidden/>
          </w:rPr>
          <w:tab/>
        </w:r>
        <w:r>
          <w:rPr>
            <w:noProof/>
            <w:webHidden/>
          </w:rPr>
          <w:fldChar w:fldCharType="begin"/>
        </w:r>
        <w:r>
          <w:rPr>
            <w:noProof/>
            <w:webHidden/>
          </w:rPr>
          <w:instrText xml:space="preserve"> PAGEREF _Toc242107757 \h </w:instrText>
        </w:r>
        <w:r>
          <w:rPr>
            <w:noProof/>
            <w:webHidden/>
          </w:rPr>
        </w:r>
        <w:r>
          <w:rPr>
            <w:noProof/>
            <w:webHidden/>
          </w:rPr>
          <w:fldChar w:fldCharType="separate"/>
        </w:r>
        <w:r>
          <w:rPr>
            <w:noProof/>
            <w:webHidden/>
          </w:rPr>
          <w:t>15</w:t>
        </w:r>
        <w:r>
          <w:rPr>
            <w:noProof/>
            <w:webHidden/>
          </w:rPr>
          <w:fldChar w:fldCharType="end"/>
        </w:r>
      </w:hyperlink>
    </w:p>
    <w:p w14:paraId="5E28787B" w14:textId="58C9B838" w:rsidR="009E3B85" w:rsidRDefault="009E3B85">
      <w:pPr>
        <w:pStyle w:val="Obsah2"/>
        <w:rPr>
          <w:rFonts w:asciiTheme="minorHAnsi" w:eastAsiaTheme="minorEastAsia" w:hAnsiTheme="minorHAnsi" w:cstheme="minorBidi"/>
          <w:smallCaps w:val="0"/>
          <w:noProof/>
          <w:kern w:val="2"/>
          <w:sz w:val="24"/>
          <w:szCs w:val="24"/>
          <w14:ligatures w14:val="standardContextual"/>
        </w:rPr>
      </w:pPr>
      <w:hyperlink w:anchor="_Toc242107758" w:history="1">
        <w:r w:rsidRPr="00C12EB6">
          <w:rPr>
            <w:rStyle w:val="Hypertextovodkaz"/>
            <w:rFonts w:cs="Arial"/>
            <w:noProof/>
          </w:rPr>
          <w:t>5.3 VZDĚLÁVÁNÍ</w:t>
        </w:r>
        <w:r>
          <w:rPr>
            <w:noProof/>
            <w:webHidden/>
          </w:rPr>
          <w:tab/>
        </w:r>
        <w:r>
          <w:rPr>
            <w:noProof/>
            <w:webHidden/>
          </w:rPr>
          <w:fldChar w:fldCharType="begin"/>
        </w:r>
        <w:r>
          <w:rPr>
            <w:noProof/>
            <w:webHidden/>
          </w:rPr>
          <w:instrText xml:space="preserve"> PAGEREF _Toc242107758 \h </w:instrText>
        </w:r>
        <w:r>
          <w:rPr>
            <w:noProof/>
            <w:webHidden/>
          </w:rPr>
        </w:r>
        <w:r>
          <w:rPr>
            <w:noProof/>
            <w:webHidden/>
          </w:rPr>
          <w:fldChar w:fldCharType="separate"/>
        </w:r>
        <w:r>
          <w:rPr>
            <w:noProof/>
            <w:webHidden/>
          </w:rPr>
          <w:t>15</w:t>
        </w:r>
        <w:r>
          <w:rPr>
            <w:noProof/>
            <w:webHidden/>
          </w:rPr>
          <w:fldChar w:fldCharType="end"/>
        </w:r>
      </w:hyperlink>
    </w:p>
    <w:p w14:paraId="51A2F31B" w14:textId="0854EB6B" w:rsidR="009E3B85" w:rsidRDefault="009E3B85">
      <w:pPr>
        <w:pStyle w:val="Obsah2"/>
        <w:rPr>
          <w:rFonts w:asciiTheme="minorHAnsi" w:eastAsiaTheme="minorEastAsia" w:hAnsiTheme="minorHAnsi" w:cstheme="minorBidi"/>
          <w:smallCaps w:val="0"/>
          <w:noProof/>
          <w:kern w:val="2"/>
          <w:sz w:val="24"/>
          <w:szCs w:val="24"/>
          <w14:ligatures w14:val="standardContextual"/>
        </w:rPr>
      </w:pPr>
      <w:hyperlink w:anchor="_Toc242107759" w:history="1">
        <w:r w:rsidRPr="00C12EB6">
          <w:rPr>
            <w:rStyle w:val="Hypertextovodkaz"/>
            <w:rFonts w:cs="Arial"/>
            <w:noProof/>
          </w:rPr>
          <w:t>5.4 HODNOCENÍ</w:t>
        </w:r>
        <w:r>
          <w:rPr>
            <w:noProof/>
            <w:webHidden/>
          </w:rPr>
          <w:tab/>
        </w:r>
        <w:r>
          <w:rPr>
            <w:noProof/>
            <w:webHidden/>
          </w:rPr>
          <w:fldChar w:fldCharType="begin"/>
        </w:r>
        <w:r>
          <w:rPr>
            <w:noProof/>
            <w:webHidden/>
          </w:rPr>
          <w:instrText xml:space="preserve"> PAGEREF _Toc242107759 \h </w:instrText>
        </w:r>
        <w:r>
          <w:rPr>
            <w:noProof/>
            <w:webHidden/>
          </w:rPr>
        </w:r>
        <w:r>
          <w:rPr>
            <w:noProof/>
            <w:webHidden/>
          </w:rPr>
          <w:fldChar w:fldCharType="separate"/>
        </w:r>
        <w:r>
          <w:rPr>
            <w:noProof/>
            <w:webHidden/>
          </w:rPr>
          <w:t>16</w:t>
        </w:r>
        <w:r>
          <w:rPr>
            <w:noProof/>
            <w:webHidden/>
          </w:rPr>
          <w:fldChar w:fldCharType="end"/>
        </w:r>
      </w:hyperlink>
    </w:p>
    <w:p w14:paraId="73552647" w14:textId="47BB0CBB" w:rsidR="009E3B85" w:rsidRDefault="009E3B85">
      <w:pPr>
        <w:pStyle w:val="Obsah2"/>
        <w:rPr>
          <w:rFonts w:asciiTheme="minorHAnsi" w:eastAsiaTheme="minorEastAsia" w:hAnsiTheme="minorHAnsi" w:cstheme="minorBidi"/>
          <w:smallCaps w:val="0"/>
          <w:noProof/>
          <w:kern w:val="2"/>
          <w:sz w:val="24"/>
          <w:szCs w:val="24"/>
          <w14:ligatures w14:val="standardContextual"/>
        </w:rPr>
      </w:pPr>
      <w:hyperlink w:anchor="_Toc242107760" w:history="1">
        <w:r w:rsidRPr="00C12EB6">
          <w:rPr>
            <w:rStyle w:val="Hypertextovodkaz"/>
            <w:rFonts w:cs="Arial"/>
            <w:noProof/>
          </w:rPr>
          <w:t>5.5 JINÉ</w:t>
        </w:r>
        <w:r>
          <w:rPr>
            <w:noProof/>
            <w:webHidden/>
          </w:rPr>
          <w:tab/>
        </w:r>
        <w:r>
          <w:rPr>
            <w:noProof/>
            <w:webHidden/>
          </w:rPr>
          <w:fldChar w:fldCharType="begin"/>
        </w:r>
        <w:r>
          <w:rPr>
            <w:noProof/>
            <w:webHidden/>
          </w:rPr>
          <w:instrText xml:space="preserve"> PAGEREF _Toc242107760 \h </w:instrText>
        </w:r>
        <w:r>
          <w:rPr>
            <w:noProof/>
            <w:webHidden/>
          </w:rPr>
        </w:r>
        <w:r>
          <w:rPr>
            <w:noProof/>
            <w:webHidden/>
          </w:rPr>
          <w:fldChar w:fldCharType="separate"/>
        </w:r>
        <w:r>
          <w:rPr>
            <w:noProof/>
            <w:webHidden/>
          </w:rPr>
          <w:t>16</w:t>
        </w:r>
        <w:r>
          <w:rPr>
            <w:noProof/>
            <w:webHidden/>
          </w:rPr>
          <w:fldChar w:fldCharType="end"/>
        </w:r>
      </w:hyperlink>
    </w:p>
    <w:p w14:paraId="24AA58F9" w14:textId="6809AA46"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61" w:history="1">
        <w:r w:rsidRPr="00C12EB6">
          <w:rPr>
            <w:rStyle w:val="Hypertextovodkaz"/>
            <w:rFonts w:cs="Arial"/>
          </w:rPr>
          <w:t>6. KOORDINACE</w:t>
        </w:r>
        <w:r>
          <w:rPr>
            <w:webHidden/>
          </w:rPr>
          <w:tab/>
        </w:r>
        <w:r>
          <w:rPr>
            <w:webHidden/>
          </w:rPr>
          <w:fldChar w:fldCharType="begin"/>
        </w:r>
        <w:r>
          <w:rPr>
            <w:webHidden/>
          </w:rPr>
          <w:instrText xml:space="preserve"> PAGEREF _Toc242107761 \h </w:instrText>
        </w:r>
        <w:r>
          <w:rPr>
            <w:webHidden/>
          </w:rPr>
        </w:r>
        <w:r>
          <w:rPr>
            <w:webHidden/>
          </w:rPr>
          <w:fldChar w:fldCharType="separate"/>
        </w:r>
        <w:r>
          <w:rPr>
            <w:webHidden/>
          </w:rPr>
          <w:t>17</w:t>
        </w:r>
        <w:r>
          <w:rPr>
            <w:webHidden/>
          </w:rPr>
          <w:fldChar w:fldCharType="end"/>
        </w:r>
      </w:hyperlink>
    </w:p>
    <w:p w14:paraId="36240094" w14:textId="11E4BA1F" w:rsidR="009E3B85" w:rsidRDefault="009E3B85">
      <w:pPr>
        <w:pStyle w:val="Obsah1"/>
        <w:rPr>
          <w:rFonts w:asciiTheme="minorHAnsi" w:eastAsiaTheme="minorEastAsia" w:hAnsiTheme="minorHAnsi" w:cstheme="minorBidi"/>
          <w:b w:val="0"/>
          <w:bCs w:val="0"/>
          <w:caps w:val="0"/>
          <w:kern w:val="2"/>
          <w:sz w:val="24"/>
          <w:szCs w:val="24"/>
          <w14:ligatures w14:val="standardContextual"/>
        </w:rPr>
      </w:pPr>
      <w:hyperlink w:anchor="_Toc242107762" w:history="1">
        <w:r w:rsidRPr="00C12EB6">
          <w:rPr>
            <w:rStyle w:val="Hypertextovodkaz"/>
          </w:rPr>
          <w:t>7.</w:t>
        </w:r>
        <w:r>
          <w:rPr>
            <w:rFonts w:asciiTheme="minorHAnsi" w:eastAsiaTheme="minorEastAsia" w:hAnsiTheme="minorHAnsi" w:cstheme="minorBidi"/>
            <w:b w:val="0"/>
            <w:bCs w:val="0"/>
            <w:caps w:val="0"/>
            <w:kern w:val="2"/>
            <w:sz w:val="24"/>
            <w:szCs w:val="24"/>
            <w14:ligatures w14:val="standardContextual"/>
          </w:rPr>
          <w:tab/>
        </w:r>
        <w:r w:rsidRPr="00C12EB6">
          <w:rPr>
            <w:rStyle w:val="Hypertextovodkaz"/>
            <w:rFonts w:cs="Arial"/>
          </w:rPr>
          <w:t>FINANCOVÁNÍ PROTIDROGOVÉ POLITIKY MČ</w:t>
        </w:r>
        <w:r>
          <w:rPr>
            <w:webHidden/>
          </w:rPr>
          <w:tab/>
        </w:r>
        <w:r>
          <w:rPr>
            <w:webHidden/>
          </w:rPr>
          <w:fldChar w:fldCharType="begin"/>
        </w:r>
        <w:r>
          <w:rPr>
            <w:webHidden/>
          </w:rPr>
          <w:instrText xml:space="preserve"> PAGEREF _Toc242107762 \h </w:instrText>
        </w:r>
        <w:r>
          <w:rPr>
            <w:webHidden/>
          </w:rPr>
        </w:r>
        <w:r>
          <w:rPr>
            <w:webHidden/>
          </w:rPr>
          <w:fldChar w:fldCharType="separate"/>
        </w:r>
        <w:r>
          <w:rPr>
            <w:webHidden/>
          </w:rPr>
          <w:t>18</w:t>
        </w:r>
        <w:r>
          <w:rPr>
            <w:webHidden/>
          </w:rPr>
          <w:fldChar w:fldCharType="end"/>
        </w:r>
      </w:hyperlink>
    </w:p>
    <w:p w14:paraId="07171DE5" w14:textId="1E37097B" w:rsidR="007B2FF8" w:rsidRDefault="007B2FF8" w:rsidP="00223A57">
      <w:pPr>
        <w:spacing w:line="480" w:lineRule="auto"/>
      </w:pPr>
      <w:r w:rsidRPr="004B6BEA">
        <w:rPr>
          <w:rStyle w:val="Hypertextovodkaz"/>
          <w:rFonts w:ascii="Arial" w:hAnsi="Arial" w:cs="Arial"/>
          <w:b/>
          <w:caps/>
        </w:rPr>
        <w:fldChar w:fldCharType="end"/>
      </w:r>
    </w:p>
    <w:p w14:paraId="1CE28DBF" w14:textId="77777777" w:rsidR="007B2FF8" w:rsidRDefault="007B2FF8" w:rsidP="00436FFA">
      <w:pPr>
        <w:rPr>
          <w:rFonts w:ascii="Arial" w:hAnsi="Arial" w:cs="Arial"/>
        </w:rPr>
      </w:pPr>
    </w:p>
    <w:p w14:paraId="3A648AAA" w14:textId="77777777" w:rsidR="007B2FF8" w:rsidRDefault="007B2FF8">
      <w:pPr>
        <w:rPr>
          <w:rFonts w:ascii="Arial" w:hAnsi="Arial" w:cs="Arial"/>
          <w:sz w:val="22"/>
          <w:szCs w:val="22"/>
        </w:rPr>
      </w:pPr>
      <w:r>
        <w:rPr>
          <w:rFonts w:ascii="Arial" w:hAnsi="Arial" w:cs="Arial"/>
          <w:sz w:val="22"/>
          <w:szCs w:val="22"/>
        </w:rPr>
        <w:br w:type="page"/>
      </w:r>
    </w:p>
    <w:p w14:paraId="3E287107" w14:textId="77777777" w:rsidR="007B2FF8" w:rsidRPr="00F74A8D" w:rsidRDefault="007B2FF8" w:rsidP="00F40CFF">
      <w:pPr>
        <w:pStyle w:val="Nadpis1"/>
        <w:keepNext w:val="0"/>
        <w:keepLines w:val="0"/>
        <w:shd w:val="clear" w:color="auto" w:fill="DBE5F1"/>
        <w:spacing w:before="0"/>
        <w:rPr>
          <w:rFonts w:cs="Arial"/>
          <w:szCs w:val="24"/>
        </w:rPr>
      </w:pPr>
      <w:bookmarkStart w:id="3" w:name="_Toc242107750"/>
      <w:r w:rsidRPr="00F74A8D">
        <w:rPr>
          <w:rFonts w:cs="Arial"/>
          <w:szCs w:val="24"/>
        </w:rPr>
        <w:lastRenderedPageBreak/>
        <w:t>Úvod</w:t>
      </w:r>
      <w:bookmarkEnd w:id="3"/>
      <w:r w:rsidRPr="00F74A8D">
        <w:rPr>
          <w:rFonts w:cs="Arial"/>
          <w:szCs w:val="24"/>
        </w:rPr>
        <w:t xml:space="preserve">  </w:t>
      </w:r>
    </w:p>
    <w:p w14:paraId="3084E825" w14:textId="77777777" w:rsidR="007B2FF8" w:rsidRPr="00F74A8D" w:rsidRDefault="007B2FF8" w:rsidP="00652777">
      <w:pPr>
        <w:rPr>
          <w:rFonts w:ascii="Arial" w:hAnsi="Arial" w:cs="Arial"/>
        </w:rPr>
      </w:pPr>
    </w:p>
    <w:p w14:paraId="2FDB35AA" w14:textId="77777777" w:rsidR="003A034E" w:rsidRDefault="003A034E" w:rsidP="00B519CA">
      <w:pPr>
        <w:spacing w:line="276" w:lineRule="auto"/>
        <w:jc w:val="both"/>
        <w:rPr>
          <w:rFonts w:ascii="Arial" w:hAnsi="Arial" w:cs="Arial"/>
          <w:iCs/>
        </w:rPr>
      </w:pPr>
    </w:p>
    <w:p w14:paraId="78C2F337" w14:textId="0512733A" w:rsidR="007B2FF8" w:rsidRDefault="007B2FF8" w:rsidP="00B519CA">
      <w:pPr>
        <w:spacing w:line="276" w:lineRule="auto"/>
        <w:jc w:val="both"/>
        <w:rPr>
          <w:rFonts w:ascii="Arial" w:hAnsi="Arial" w:cs="Arial"/>
          <w:iCs/>
        </w:rPr>
      </w:pPr>
      <w:r w:rsidRPr="00F74A8D">
        <w:rPr>
          <w:rFonts w:ascii="Arial" w:hAnsi="Arial" w:cs="Arial"/>
          <w:iCs/>
        </w:rPr>
        <w:t xml:space="preserve">Akční plán protidrogové politiky městské části Praha 8 na období </w:t>
      </w:r>
      <w:r w:rsidR="004D4012" w:rsidRPr="00F74A8D">
        <w:rPr>
          <w:rFonts w:ascii="Arial" w:hAnsi="Arial" w:cs="Arial"/>
          <w:iCs/>
        </w:rPr>
        <w:t>202</w:t>
      </w:r>
      <w:r w:rsidR="00937E62">
        <w:rPr>
          <w:rFonts w:ascii="Arial" w:hAnsi="Arial" w:cs="Arial"/>
          <w:iCs/>
        </w:rPr>
        <w:t>7</w:t>
      </w:r>
      <w:r w:rsidR="004D4012" w:rsidRPr="00F74A8D">
        <w:rPr>
          <w:rFonts w:ascii="Arial" w:hAnsi="Arial" w:cs="Arial"/>
          <w:iCs/>
        </w:rPr>
        <w:t>–20</w:t>
      </w:r>
      <w:r w:rsidR="00937E62">
        <w:rPr>
          <w:rFonts w:ascii="Arial" w:hAnsi="Arial" w:cs="Arial"/>
          <w:iCs/>
        </w:rPr>
        <w:t>3</w:t>
      </w:r>
      <w:r w:rsidR="00225C29">
        <w:rPr>
          <w:rFonts w:ascii="Arial" w:hAnsi="Arial" w:cs="Arial"/>
          <w:iCs/>
        </w:rPr>
        <w:t>1</w:t>
      </w:r>
      <w:r w:rsidRPr="00F74A8D">
        <w:rPr>
          <w:rFonts w:ascii="Arial" w:hAnsi="Arial" w:cs="Arial"/>
          <w:iCs/>
        </w:rPr>
        <w:t xml:space="preserve"> je strategickým dokumentem, který konkrétně popisuje stav věci v oblasti protidrogové politiky na území </w:t>
      </w:r>
      <w:r w:rsidR="003F5464" w:rsidRPr="00F74A8D">
        <w:rPr>
          <w:rFonts w:ascii="Arial" w:hAnsi="Arial" w:cs="Arial"/>
          <w:iCs/>
        </w:rPr>
        <w:t>městské části</w:t>
      </w:r>
      <w:r w:rsidR="00B519CA" w:rsidRPr="00F74A8D">
        <w:rPr>
          <w:rFonts w:ascii="Arial" w:hAnsi="Arial" w:cs="Arial"/>
          <w:iCs/>
        </w:rPr>
        <w:t xml:space="preserve"> (dále MČ)</w:t>
      </w:r>
      <w:r w:rsidRPr="00F74A8D">
        <w:rPr>
          <w:rFonts w:ascii="Arial" w:hAnsi="Arial" w:cs="Arial"/>
          <w:iCs/>
        </w:rPr>
        <w:t xml:space="preserve"> a současně přináší návrhy opatření a konkrétní cíle. Základním cílem tohoto dokumentu je stanovení priorit a hlavních směrů aktivit v oblasti protidrogové politiky. </w:t>
      </w:r>
    </w:p>
    <w:p w14:paraId="110D10B9" w14:textId="77777777" w:rsidR="00EA55B6" w:rsidRPr="00F74A8D" w:rsidRDefault="00EA55B6" w:rsidP="00B519CA">
      <w:pPr>
        <w:spacing w:line="276" w:lineRule="auto"/>
        <w:jc w:val="both"/>
        <w:rPr>
          <w:rFonts w:ascii="Arial" w:hAnsi="Arial" w:cs="Arial"/>
          <w:iCs/>
        </w:rPr>
      </w:pPr>
    </w:p>
    <w:p w14:paraId="638E2741" w14:textId="0D60F904" w:rsidR="0051256A" w:rsidRDefault="007B2FF8" w:rsidP="00B519CA">
      <w:pPr>
        <w:spacing w:line="276" w:lineRule="auto"/>
        <w:jc w:val="both"/>
        <w:rPr>
          <w:rFonts w:ascii="Arial" w:hAnsi="Arial" w:cs="Arial"/>
        </w:rPr>
      </w:pPr>
      <w:r w:rsidRPr="00F74A8D">
        <w:rPr>
          <w:rFonts w:ascii="Arial" w:hAnsi="Arial" w:cs="Arial"/>
        </w:rPr>
        <w:t>Strategie protidrogové politiky městské části Praha 8 navazuje na koncepčně-strategické materiály</w:t>
      </w:r>
      <w:r w:rsidR="0051256A">
        <w:rPr>
          <w:rFonts w:ascii="Arial" w:hAnsi="Arial" w:cs="Arial"/>
        </w:rPr>
        <w:t xml:space="preserve"> na vládní, krajské a místní úrovni:</w:t>
      </w:r>
    </w:p>
    <w:p w14:paraId="5A8DDABA" w14:textId="0F0CFBD2" w:rsidR="0051256A" w:rsidRDefault="0051256A" w:rsidP="0051256A">
      <w:pPr>
        <w:spacing w:line="276" w:lineRule="auto"/>
        <w:ind w:left="709"/>
        <w:jc w:val="both"/>
        <w:rPr>
          <w:rFonts w:ascii="Arial" w:hAnsi="Arial" w:cs="Arial"/>
        </w:rPr>
      </w:pPr>
      <w:r w:rsidRPr="00F74A8D">
        <w:rPr>
          <w:rFonts w:ascii="Arial" w:hAnsi="Arial" w:cs="Arial"/>
        </w:rPr>
        <w:t>„Národní strategii prevence a snižování škod spojených se závislostním chováním 2019-2027“</w:t>
      </w:r>
    </w:p>
    <w:p w14:paraId="25D01E4E" w14:textId="5C3DC23A" w:rsidR="007B2FF8" w:rsidRDefault="007B2FF8" w:rsidP="0051256A">
      <w:pPr>
        <w:spacing w:line="276" w:lineRule="auto"/>
        <w:ind w:firstLine="709"/>
        <w:jc w:val="both"/>
        <w:rPr>
          <w:rFonts w:ascii="Arial" w:hAnsi="Arial" w:cs="Arial"/>
        </w:rPr>
      </w:pPr>
      <w:r w:rsidRPr="00F74A8D">
        <w:rPr>
          <w:rFonts w:ascii="Arial" w:hAnsi="Arial" w:cs="Arial"/>
        </w:rPr>
        <w:t>„</w:t>
      </w:r>
      <w:r w:rsidR="00DE59F6" w:rsidRPr="00F74A8D">
        <w:rPr>
          <w:rFonts w:ascii="Arial" w:hAnsi="Arial" w:cs="Arial"/>
          <w:shd w:val="clear" w:color="auto" w:fill="FFFFFF"/>
        </w:rPr>
        <w:t>Strategie hl. m. Prahy pro oblast závislostního chování na období 2022-2027</w:t>
      </w:r>
      <w:r w:rsidRPr="00F74A8D">
        <w:rPr>
          <w:rFonts w:ascii="Arial" w:hAnsi="Arial" w:cs="Arial"/>
        </w:rPr>
        <w:t xml:space="preserve">“,  </w:t>
      </w:r>
    </w:p>
    <w:p w14:paraId="295EA5AA" w14:textId="7CD258F9" w:rsidR="0051256A" w:rsidRDefault="0051256A" w:rsidP="0051256A">
      <w:pPr>
        <w:spacing w:line="276" w:lineRule="auto"/>
        <w:jc w:val="both"/>
        <w:rPr>
          <w:rFonts w:ascii="Arial" w:hAnsi="Arial" w:cs="Arial"/>
        </w:rPr>
      </w:pPr>
      <w:r>
        <w:rPr>
          <w:rFonts w:ascii="Arial" w:hAnsi="Arial" w:cs="Arial"/>
        </w:rPr>
        <w:tab/>
      </w:r>
      <w:r w:rsidRPr="00F74A8D">
        <w:rPr>
          <w:rFonts w:ascii="Arial" w:hAnsi="Arial" w:cs="Arial"/>
        </w:rPr>
        <w:t xml:space="preserve">„Koncepce prevence kriminality </w:t>
      </w:r>
      <w:r w:rsidR="0071759D">
        <w:rPr>
          <w:rFonts w:ascii="Arial" w:hAnsi="Arial" w:cs="Arial"/>
        </w:rPr>
        <w:t>2027</w:t>
      </w:r>
      <w:r w:rsidRPr="00F74A8D">
        <w:rPr>
          <w:rFonts w:ascii="Arial" w:hAnsi="Arial" w:cs="Arial"/>
        </w:rPr>
        <w:t>-2029 městské části Praha 8“</w:t>
      </w:r>
      <w:r w:rsidR="00EA55B6">
        <w:rPr>
          <w:rFonts w:ascii="Arial" w:hAnsi="Arial" w:cs="Arial"/>
        </w:rPr>
        <w:t>.</w:t>
      </w:r>
    </w:p>
    <w:p w14:paraId="69BF7DE1" w14:textId="77777777" w:rsidR="00EA55B6" w:rsidRDefault="00EA55B6" w:rsidP="0051256A">
      <w:pPr>
        <w:spacing w:line="276" w:lineRule="auto"/>
        <w:jc w:val="both"/>
        <w:rPr>
          <w:rFonts w:ascii="Arial" w:hAnsi="Arial" w:cs="Arial"/>
        </w:rPr>
      </w:pPr>
    </w:p>
    <w:p w14:paraId="7C50520A" w14:textId="1FCD2559" w:rsidR="0051256A" w:rsidRDefault="0051256A" w:rsidP="0051256A">
      <w:pPr>
        <w:spacing w:line="276" w:lineRule="auto"/>
        <w:jc w:val="both"/>
        <w:rPr>
          <w:rFonts w:ascii="Arial" w:hAnsi="Arial" w:cs="Arial"/>
        </w:rPr>
      </w:pPr>
      <w:r w:rsidRPr="00F74A8D">
        <w:rPr>
          <w:rFonts w:ascii="Arial" w:hAnsi="Arial" w:cs="Arial"/>
        </w:rPr>
        <w:t xml:space="preserve">Koordinace protidrogové politiky MČ Praha 8 je institucionálně zajištěna protidrogovou koordinátorkou a </w:t>
      </w:r>
      <w:bookmarkStart w:id="4" w:name="_Hlk54251294"/>
      <w:r w:rsidRPr="00F74A8D">
        <w:rPr>
          <w:rFonts w:ascii="Arial" w:hAnsi="Arial" w:cs="Arial"/>
        </w:rPr>
        <w:t>komisí pro sociální věci a zdravotnictví.</w:t>
      </w:r>
      <w:bookmarkEnd w:id="4"/>
      <w:r w:rsidRPr="00F74A8D">
        <w:rPr>
          <w:rFonts w:ascii="Arial" w:hAnsi="Arial" w:cs="Arial"/>
        </w:rPr>
        <w:t xml:space="preserve"> Vzhledem ke vzájemné provázanosti oblasti protidrogové politiky a prevence kriminality staví MČ Praha 8 na systémové spolupráci s komisí pro bezpečnost ÚMČ Praha 8</w:t>
      </w:r>
      <w:r>
        <w:rPr>
          <w:rFonts w:ascii="Arial" w:hAnsi="Arial" w:cs="Arial"/>
        </w:rPr>
        <w:t xml:space="preserve">. </w:t>
      </w:r>
      <w:r w:rsidRPr="00F74A8D">
        <w:rPr>
          <w:rFonts w:ascii="Arial" w:hAnsi="Arial" w:cs="Arial"/>
        </w:rPr>
        <w:t xml:space="preserve">Protidrogová politika je ve struktuře ÚMČ Praha 8 zařazena do gesce Odboru sociálních věcí a zdravotnictví (OSVZ). Oblast protidrogové politiky je finančně zajištěna z rozpočtu daného odboru. Akční plán obsahuje blíže finančně vymezeny aktivity a opatření, která budou na základě návrhu rozpočtu MČ Praha 8 realizovány v daném období. </w:t>
      </w:r>
    </w:p>
    <w:p w14:paraId="6CBCFC03" w14:textId="77777777" w:rsidR="005C2DB9" w:rsidRPr="00F74A8D" w:rsidRDefault="005C2DB9" w:rsidP="007F28A5">
      <w:pPr>
        <w:spacing w:line="276" w:lineRule="auto"/>
        <w:jc w:val="both"/>
        <w:rPr>
          <w:rFonts w:ascii="Arial" w:hAnsi="Arial" w:cs="Arial"/>
        </w:rPr>
      </w:pPr>
    </w:p>
    <w:p w14:paraId="570612FD" w14:textId="23DDB25C" w:rsidR="0051256A" w:rsidRDefault="0051256A" w:rsidP="007F28A5">
      <w:pPr>
        <w:spacing w:line="276" w:lineRule="auto"/>
        <w:jc w:val="both"/>
        <w:rPr>
          <w:rFonts w:ascii="Arial" w:hAnsi="Arial" w:cs="Arial"/>
          <w:b/>
          <w:bCs/>
        </w:rPr>
      </w:pPr>
      <w:r w:rsidRPr="007A541B">
        <w:rPr>
          <w:rFonts w:ascii="Arial" w:hAnsi="Arial" w:cs="Arial"/>
          <w:b/>
          <w:bCs/>
        </w:rPr>
        <w:t>Charakteristika městské části</w:t>
      </w:r>
    </w:p>
    <w:p w14:paraId="723BE89E" w14:textId="77777777" w:rsidR="00ED1E1B" w:rsidRPr="007A541B" w:rsidRDefault="00ED1E1B" w:rsidP="007F28A5">
      <w:pPr>
        <w:spacing w:line="276" w:lineRule="auto"/>
        <w:jc w:val="both"/>
        <w:rPr>
          <w:rFonts w:ascii="Arial" w:hAnsi="Arial" w:cs="Arial"/>
          <w:b/>
          <w:bCs/>
        </w:rPr>
      </w:pPr>
    </w:p>
    <w:p w14:paraId="0D43C031" w14:textId="77777777" w:rsidR="003A7AFF" w:rsidRDefault="007B2FF8" w:rsidP="007F28A5">
      <w:pPr>
        <w:spacing w:line="276" w:lineRule="auto"/>
        <w:jc w:val="both"/>
        <w:rPr>
          <w:rFonts w:ascii="Arial" w:hAnsi="Arial" w:cs="Arial"/>
        </w:rPr>
      </w:pPr>
      <w:r w:rsidRPr="00F74A8D">
        <w:rPr>
          <w:rFonts w:ascii="Arial" w:hAnsi="Arial" w:cs="Arial"/>
        </w:rPr>
        <w:t>Městská část Praha 8 je svou plochou i charakterem</w:t>
      </w:r>
      <w:r w:rsidR="0051256A">
        <w:rPr>
          <w:rFonts w:ascii="Arial" w:hAnsi="Arial" w:cs="Arial"/>
        </w:rPr>
        <w:t xml:space="preserve"> velice</w:t>
      </w:r>
      <w:r w:rsidRPr="00F74A8D">
        <w:rPr>
          <w:rFonts w:ascii="Arial" w:hAnsi="Arial" w:cs="Arial"/>
        </w:rPr>
        <w:t xml:space="preserve"> různorodá. Jižní část – Karlín a Libeň – se bezprostředně dotýká centra města, Dolní Chabry a Březiněves jsou pak městské části na severních hranicích města. Charakter obvodu je dán i tím, že vznikal jako část Prahy postupně. Území městské části Praha 8 zahrnuje devět katastrálních území: 4 celá (Bohnice, </w:t>
      </w:r>
      <w:hyperlink r:id="rId10" w:tgtFrame="_blank" w:tooltip="Kobylisy" w:history="1">
        <w:r w:rsidRPr="00F74A8D">
          <w:rPr>
            <w:rFonts w:ascii="Arial" w:hAnsi="Arial" w:cs="Arial"/>
          </w:rPr>
          <w:t>Kobylisy</w:t>
        </w:r>
      </w:hyperlink>
      <w:r w:rsidRPr="00F74A8D">
        <w:rPr>
          <w:rFonts w:ascii="Arial" w:hAnsi="Arial" w:cs="Arial"/>
        </w:rPr>
        <w:t xml:space="preserve">, </w:t>
      </w:r>
      <w:hyperlink r:id="rId11" w:tgtFrame="_blank" w:tooltip="Čimice" w:history="1">
        <w:r w:rsidRPr="00F74A8D">
          <w:rPr>
            <w:rFonts w:ascii="Arial" w:hAnsi="Arial" w:cs="Arial"/>
          </w:rPr>
          <w:t>Čimice</w:t>
        </w:r>
      </w:hyperlink>
      <w:r w:rsidRPr="00F74A8D">
        <w:rPr>
          <w:rFonts w:ascii="Arial" w:hAnsi="Arial" w:cs="Arial"/>
        </w:rPr>
        <w:t xml:space="preserve">, </w:t>
      </w:r>
      <w:hyperlink r:id="rId12" w:tgtFrame="_blank" w:tooltip="Karlín" w:history="1">
        <w:r w:rsidRPr="00F74A8D">
          <w:rPr>
            <w:rFonts w:ascii="Arial" w:hAnsi="Arial" w:cs="Arial"/>
          </w:rPr>
          <w:t>Karlín</w:t>
        </w:r>
      </w:hyperlink>
      <w:r w:rsidRPr="00F74A8D">
        <w:rPr>
          <w:rFonts w:ascii="Arial" w:hAnsi="Arial" w:cs="Arial"/>
        </w:rPr>
        <w:t>) a části dalších 5 (</w:t>
      </w:r>
      <w:hyperlink r:id="rId13" w:tgtFrame="_blank" w:tooltip="Libeň" w:history="1">
        <w:r w:rsidRPr="00F74A8D">
          <w:rPr>
            <w:rFonts w:ascii="Arial" w:hAnsi="Arial" w:cs="Arial"/>
          </w:rPr>
          <w:t>Libeň</w:t>
        </w:r>
      </w:hyperlink>
      <w:r w:rsidRPr="00F74A8D">
        <w:rPr>
          <w:rFonts w:ascii="Arial" w:hAnsi="Arial" w:cs="Arial"/>
        </w:rPr>
        <w:t xml:space="preserve">, </w:t>
      </w:r>
      <w:hyperlink r:id="rId14" w:tgtFrame="_blank" w:tooltip="Troja" w:history="1">
        <w:r w:rsidRPr="00F74A8D">
          <w:rPr>
            <w:rFonts w:ascii="Arial" w:hAnsi="Arial" w:cs="Arial"/>
          </w:rPr>
          <w:t>Troja</w:t>
        </w:r>
      </w:hyperlink>
      <w:r w:rsidRPr="00F74A8D">
        <w:rPr>
          <w:rFonts w:ascii="Arial" w:hAnsi="Arial" w:cs="Arial"/>
        </w:rPr>
        <w:t xml:space="preserve">, </w:t>
      </w:r>
      <w:hyperlink r:id="rId15" w:tgtFrame="_blank" w:tooltip="Střížkov" w:history="1">
        <w:r w:rsidRPr="00F74A8D">
          <w:rPr>
            <w:rFonts w:ascii="Arial" w:hAnsi="Arial" w:cs="Arial"/>
          </w:rPr>
          <w:t>Střížkov</w:t>
        </w:r>
      </w:hyperlink>
      <w:r w:rsidRPr="00F74A8D">
        <w:rPr>
          <w:rFonts w:ascii="Arial" w:hAnsi="Arial" w:cs="Arial"/>
        </w:rPr>
        <w:t>, Nové Město a Žižkov). Praha 8 je třetí největší MČ dle počtu obyvatel</w:t>
      </w:r>
      <w:r w:rsidR="003A7AFF">
        <w:rPr>
          <w:rFonts w:ascii="Arial" w:hAnsi="Arial" w:cs="Arial"/>
        </w:rPr>
        <w:t xml:space="preserve"> </w:t>
      </w:r>
      <w:r w:rsidRPr="00F74A8D">
        <w:rPr>
          <w:rFonts w:ascii="Arial" w:hAnsi="Arial" w:cs="Arial"/>
        </w:rPr>
        <w:t xml:space="preserve">a pátá co do rozlohy. </w:t>
      </w:r>
    </w:p>
    <w:p w14:paraId="187205CC" w14:textId="77777777" w:rsidR="003A7AFF" w:rsidRDefault="003A7AFF" w:rsidP="007F28A5">
      <w:pPr>
        <w:spacing w:line="276" w:lineRule="auto"/>
        <w:jc w:val="both"/>
        <w:rPr>
          <w:rFonts w:ascii="Arial" w:hAnsi="Arial" w:cs="Arial"/>
        </w:rPr>
      </w:pPr>
    </w:p>
    <w:p w14:paraId="257CE31D" w14:textId="6878AF29" w:rsidR="00B1270F" w:rsidRPr="00C5195B" w:rsidRDefault="007B2FF8" w:rsidP="002F2793">
      <w:pPr>
        <w:spacing w:line="276" w:lineRule="auto"/>
        <w:jc w:val="both"/>
        <w:rPr>
          <w:rFonts w:ascii="Arial" w:hAnsi="Arial" w:cs="Arial"/>
          <w:bCs/>
          <w:color w:val="00B050"/>
        </w:rPr>
      </w:pPr>
      <w:r w:rsidRPr="00F74A8D">
        <w:rPr>
          <w:rFonts w:ascii="Arial" w:hAnsi="Arial" w:cs="Arial"/>
        </w:rPr>
        <w:t>Drogová scéna vyskytující se na Praze 8 se jeví jako poměrně roztříštěná, což je z určité části dáno značnou územní rozlehlostí, díky níž nejsou uživatelé návykových látek koncentrováni do jednoho místa a najdeme zde tudíž větší počet lokalit, které jsou uživatelsky frekventované.</w:t>
      </w:r>
      <w:r w:rsidR="003A7AFF">
        <w:rPr>
          <w:rFonts w:ascii="Arial" w:hAnsi="Arial" w:cs="Arial"/>
        </w:rPr>
        <w:t xml:space="preserve"> </w:t>
      </w:r>
      <w:r w:rsidRPr="00F74A8D">
        <w:rPr>
          <w:rFonts w:ascii="Arial" w:hAnsi="Arial" w:cs="Arial"/>
        </w:rPr>
        <w:t xml:space="preserve">Městská část Praha 8 je místem neustálého rozvoje, který reflektuje rovněž drogová scéna, která je schopna kompletní proměny během několika měsíců, kdy je potřeba na tuto transformaci pružně reagovat. Z toho důvodu MČ Praha 8 dlouhodobě podporuje projekty a akce, které odpovídají potřebám regionu v oblasti protidrogové prevence. </w:t>
      </w:r>
    </w:p>
    <w:p w14:paraId="361EA3D4" w14:textId="77777777" w:rsidR="003A7E58" w:rsidRDefault="003A7E58" w:rsidP="002F2793">
      <w:pPr>
        <w:spacing w:line="276" w:lineRule="auto"/>
        <w:jc w:val="both"/>
        <w:rPr>
          <w:rFonts w:ascii="Arial" w:hAnsi="Arial" w:cs="Arial"/>
          <w:bCs/>
        </w:rPr>
      </w:pPr>
    </w:p>
    <w:p w14:paraId="18A5F10A" w14:textId="77777777" w:rsidR="003A034E" w:rsidRDefault="003A034E" w:rsidP="002F2793">
      <w:pPr>
        <w:spacing w:line="276" w:lineRule="auto"/>
        <w:jc w:val="both"/>
        <w:rPr>
          <w:rFonts w:ascii="Arial" w:hAnsi="Arial" w:cs="Arial"/>
          <w:bCs/>
        </w:rPr>
      </w:pPr>
    </w:p>
    <w:p w14:paraId="3719C2CF" w14:textId="77777777" w:rsidR="003A034E" w:rsidRDefault="003A034E" w:rsidP="002F2793">
      <w:pPr>
        <w:spacing w:line="276" w:lineRule="auto"/>
        <w:jc w:val="both"/>
        <w:rPr>
          <w:rFonts w:ascii="Arial" w:hAnsi="Arial" w:cs="Arial"/>
          <w:bCs/>
        </w:rPr>
      </w:pPr>
    </w:p>
    <w:p w14:paraId="36CBC1EC" w14:textId="77777777" w:rsidR="00155DAB" w:rsidRDefault="00155DAB" w:rsidP="002F2793">
      <w:pPr>
        <w:spacing w:line="276" w:lineRule="auto"/>
        <w:jc w:val="both"/>
        <w:rPr>
          <w:rFonts w:ascii="Arial" w:hAnsi="Arial" w:cs="Arial"/>
          <w:b/>
        </w:rPr>
      </w:pPr>
    </w:p>
    <w:p w14:paraId="535BA2CF" w14:textId="2456F398" w:rsidR="003A7E58" w:rsidRDefault="003A7E58" w:rsidP="002F2793">
      <w:pPr>
        <w:spacing w:line="276" w:lineRule="auto"/>
        <w:jc w:val="both"/>
        <w:rPr>
          <w:rFonts w:ascii="Arial" w:hAnsi="Arial" w:cs="Arial"/>
          <w:b/>
        </w:rPr>
      </w:pPr>
      <w:r w:rsidRPr="003A7E58">
        <w:rPr>
          <w:rFonts w:ascii="Arial" w:hAnsi="Arial" w:cs="Arial"/>
          <w:b/>
        </w:rPr>
        <w:t>Analýza situace v oblasti závislostního chování</w:t>
      </w:r>
    </w:p>
    <w:p w14:paraId="1271494F" w14:textId="77777777" w:rsidR="00155DAB" w:rsidRDefault="00155DAB" w:rsidP="002F2793">
      <w:pPr>
        <w:spacing w:line="276" w:lineRule="auto"/>
        <w:jc w:val="both"/>
        <w:rPr>
          <w:rFonts w:ascii="Arial" w:hAnsi="Arial" w:cs="Arial"/>
          <w:b/>
        </w:rPr>
      </w:pPr>
    </w:p>
    <w:p w14:paraId="659362B3" w14:textId="20DD8B01" w:rsidR="003A7E58" w:rsidRPr="003A034E" w:rsidRDefault="003A7E58" w:rsidP="002F2793">
      <w:pPr>
        <w:spacing w:line="276" w:lineRule="auto"/>
        <w:jc w:val="both"/>
        <w:rPr>
          <w:rFonts w:ascii="Arial" w:hAnsi="Arial" w:cs="Arial"/>
          <w:bCs/>
        </w:rPr>
      </w:pPr>
      <w:r w:rsidRPr="003A034E">
        <w:rPr>
          <w:rFonts w:ascii="Arial" w:hAnsi="Arial" w:cs="Arial"/>
          <w:bCs/>
        </w:rPr>
        <w:t xml:space="preserve">V oblasti závislostního chování na území městské části Praha 8 přetrvává významný podíl osob užívajících alkohol a nelegální návykové látky. Mezi klienty adiktologických služeb dlouhodobě dominují závislosti na alkoholu a stimulanciích, zejména metamfetaminu (pervitinu). Současně se u značné části klientů vyskytuje kombinované (polyvalentní) užívání více návykových látek. </w:t>
      </w:r>
    </w:p>
    <w:p w14:paraId="6BAA2A3D" w14:textId="77777777" w:rsidR="003A7E58" w:rsidRPr="003A034E" w:rsidRDefault="003A7E58" w:rsidP="002F2793">
      <w:pPr>
        <w:spacing w:line="276" w:lineRule="auto"/>
        <w:jc w:val="both"/>
        <w:rPr>
          <w:rFonts w:ascii="Arial" w:hAnsi="Arial" w:cs="Arial"/>
          <w:bCs/>
        </w:rPr>
      </w:pPr>
    </w:p>
    <w:p w14:paraId="37DEF4C7" w14:textId="21794B1C" w:rsidR="003A7E58" w:rsidRPr="003A034E" w:rsidRDefault="00EA55B6" w:rsidP="002F2793">
      <w:pPr>
        <w:spacing w:line="276" w:lineRule="auto"/>
        <w:jc w:val="both"/>
        <w:rPr>
          <w:rFonts w:ascii="Arial" w:hAnsi="Arial" w:cs="Arial"/>
          <w:bCs/>
        </w:rPr>
      </w:pPr>
      <w:r>
        <w:rPr>
          <w:rFonts w:ascii="Arial" w:hAnsi="Arial" w:cs="Arial"/>
          <w:bCs/>
        </w:rPr>
        <w:t>D</w:t>
      </w:r>
      <w:r w:rsidR="003A7E58" w:rsidRPr="003A034E">
        <w:rPr>
          <w:rFonts w:ascii="Arial" w:hAnsi="Arial" w:cs="Arial"/>
          <w:bCs/>
        </w:rPr>
        <w:t>ochází</w:t>
      </w:r>
      <w:r>
        <w:rPr>
          <w:rFonts w:ascii="Arial" w:hAnsi="Arial" w:cs="Arial"/>
          <w:bCs/>
        </w:rPr>
        <w:t xml:space="preserve"> rovněž</w:t>
      </w:r>
      <w:r w:rsidR="003A7E58" w:rsidRPr="003A034E">
        <w:rPr>
          <w:rFonts w:ascii="Arial" w:hAnsi="Arial" w:cs="Arial"/>
          <w:bCs/>
        </w:rPr>
        <w:t xml:space="preserve"> k proměně struktury užívaných návykových látek, především u mladších věkových skupin. Vedle konopných látek se objevují nové psychoaktivní látky a syntetické kanabi</w:t>
      </w:r>
      <w:r w:rsidR="00B72C39" w:rsidRPr="003A034E">
        <w:rPr>
          <w:rFonts w:ascii="Arial" w:hAnsi="Arial" w:cs="Arial"/>
          <w:bCs/>
        </w:rPr>
        <w:t>no</w:t>
      </w:r>
      <w:r w:rsidR="003A7E58" w:rsidRPr="003A034E">
        <w:rPr>
          <w:rFonts w:ascii="Arial" w:hAnsi="Arial" w:cs="Arial"/>
          <w:bCs/>
        </w:rPr>
        <w:t>idy, jejichž dostupnost a zdravotní rizika představují rostoucí výzvu pro oblast prevence i odborné péče.</w:t>
      </w:r>
    </w:p>
    <w:p w14:paraId="1A753C6A" w14:textId="1B24F431" w:rsidR="003A7E58" w:rsidRPr="003A034E" w:rsidRDefault="003A7E58" w:rsidP="002F2793">
      <w:pPr>
        <w:spacing w:line="276" w:lineRule="auto"/>
        <w:jc w:val="both"/>
        <w:rPr>
          <w:rFonts w:ascii="Arial" w:hAnsi="Arial" w:cs="Arial"/>
          <w:bCs/>
        </w:rPr>
      </w:pPr>
    </w:p>
    <w:p w14:paraId="10231D37" w14:textId="749372DB" w:rsidR="003A7E58" w:rsidRPr="003A034E" w:rsidRDefault="003A7E58" w:rsidP="002F2793">
      <w:pPr>
        <w:spacing w:line="276" w:lineRule="auto"/>
        <w:jc w:val="both"/>
        <w:rPr>
          <w:rFonts w:ascii="Arial" w:hAnsi="Arial" w:cs="Arial"/>
          <w:bCs/>
        </w:rPr>
      </w:pPr>
      <w:r w:rsidRPr="003A034E">
        <w:rPr>
          <w:rFonts w:ascii="Arial" w:hAnsi="Arial" w:cs="Arial"/>
          <w:bCs/>
        </w:rPr>
        <w:t xml:space="preserve">Vedle látkových závislostí narůstá význam </w:t>
      </w:r>
      <w:r w:rsidR="00DE5B7C" w:rsidRPr="003A034E">
        <w:rPr>
          <w:rFonts w:ascii="Arial" w:hAnsi="Arial" w:cs="Arial"/>
          <w:bCs/>
        </w:rPr>
        <w:t>nelátkových forem závislostního chování, zejména patologické hráčství, online hazardních her</w:t>
      </w:r>
      <w:r w:rsidR="00C5195B" w:rsidRPr="003A034E">
        <w:rPr>
          <w:rFonts w:ascii="Arial" w:hAnsi="Arial" w:cs="Arial"/>
          <w:bCs/>
        </w:rPr>
        <w:t xml:space="preserve"> </w:t>
      </w:r>
      <w:r w:rsidR="00DE5B7C" w:rsidRPr="003A034E">
        <w:rPr>
          <w:rFonts w:ascii="Arial" w:hAnsi="Arial" w:cs="Arial"/>
          <w:bCs/>
        </w:rPr>
        <w:t>a problémového užívání digitálních technologií. Z </w:t>
      </w:r>
      <w:r w:rsidR="00C5195B" w:rsidRPr="003A034E">
        <w:rPr>
          <w:rFonts w:ascii="Arial" w:hAnsi="Arial" w:cs="Arial"/>
          <w:bCs/>
        </w:rPr>
        <w:t>toho důvodu</w:t>
      </w:r>
      <w:r w:rsidR="00DE5B7C" w:rsidRPr="003A034E">
        <w:rPr>
          <w:rFonts w:ascii="Arial" w:hAnsi="Arial" w:cs="Arial"/>
          <w:bCs/>
        </w:rPr>
        <w:t xml:space="preserve"> je nezbytné zaměřovat preventivní, </w:t>
      </w:r>
      <w:r w:rsidR="00C5195B" w:rsidRPr="003A034E">
        <w:rPr>
          <w:rFonts w:ascii="Arial" w:hAnsi="Arial" w:cs="Arial"/>
          <w:bCs/>
        </w:rPr>
        <w:t>poradenské</w:t>
      </w:r>
      <w:r w:rsidR="00DE5B7C" w:rsidRPr="003A034E">
        <w:rPr>
          <w:rFonts w:ascii="Arial" w:hAnsi="Arial" w:cs="Arial"/>
          <w:bCs/>
        </w:rPr>
        <w:t xml:space="preserve"> i léčebné aktivity nejen na užívání </w:t>
      </w:r>
      <w:r w:rsidR="002F55A0" w:rsidRPr="003A034E">
        <w:rPr>
          <w:rFonts w:ascii="Arial" w:hAnsi="Arial" w:cs="Arial"/>
          <w:bCs/>
        </w:rPr>
        <w:t xml:space="preserve">návykových látek, ale také širší spektrum závislostního chování. </w:t>
      </w:r>
    </w:p>
    <w:p w14:paraId="77EA20B7" w14:textId="346D7A1E" w:rsidR="00C5195B" w:rsidRPr="003A034E" w:rsidRDefault="00C5195B" w:rsidP="002F2793">
      <w:pPr>
        <w:spacing w:line="276" w:lineRule="auto"/>
        <w:jc w:val="both"/>
        <w:rPr>
          <w:rFonts w:ascii="Arial" w:hAnsi="Arial" w:cs="Arial"/>
          <w:bCs/>
        </w:rPr>
      </w:pPr>
    </w:p>
    <w:p w14:paraId="04707EA6" w14:textId="4E9A3820" w:rsidR="00C5195B" w:rsidRPr="003A034E" w:rsidRDefault="00C5195B" w:rsidP="002F2793">
      <w:pPr>
        <w:spacing w:line="276" w:lineRule="auto"/>
        <w:jc w:val="both"/>
        <w:rPr>
          <w:rFonts w:ascii="Arial" w:hAnsi="Arial" w:cs="Arial"/>
          <w:bCs/>
        </w:rPr>
      </w:pPr>
      <w:r w:rsidRPr="003A034E">
        <w:rPr>
          <w:rFonts w:ascii="Arial" w:hAnsi="Arial" w:cs="Arial"/>
          <w:bCs/>
        </w:rPr>
        <w:t>Městská část Praha 8 proto podporuje realizaci opatření zaměřených na prevenci, včasnou intervenci, léčbu, snižování zdravotních a sociálních rizik spojených se závislostním chováním a na posilování dostupnosti odborných služeb pro osoby ohrožené závislostí a jejich rodiny.</w:t>
      </w:r>
    </w:p>
    <w:p w14:paraId="35F123B0" w14:textId="77777777" w:rsidR="00B35D54" w:rsidRPr="003A034E" w:rsidRDefault="00B35D54" w:rsidP="002F2793">
      <w:pPr>
        <w:spacing w:line="276" w:lineRule="auto"/>
        <w:jc w:val="both"/>
        <w:rPr>
          <w:rFonts w:ascii="Arial" w:hAnsi="Arial" w:cs="Arial"/>
          <w:bCs/>
        </w:rPr>
      </w:pPr>
    </w:p>
    <w:p w14:paraId="7D88EDD0" w14:textId="77EABA99" w:rsidR="0015794C" w:rsidRPr="003A034E" w:rsidRDefault="004C517E" w:rsidP="002F2793">
      <w:pPr>
        <w:spacing w:line="276" w:lineRule="auto"/>
        <w:jc w:val="both"/>
        <w:rPr>
          <w:rFonts w:ascii="Arial" w:hAnsi="Arial" w:cs="Arial"/>
          <w:bCs/>
        </w:rPr>
      </w:pPr>
      <w:r w:rsidRPr="003A034E">
        <w:rPr>
          <w:rFonts w:ascii="Arial" w:hAnsi="Arial" w:cs="Arial"/>
          <w:bCs/>
        </w:rPr>
        <w:t>V uplynulém období se transformovala problematika osob bez domova užívajících návykové látky</w:t>
      </w:r>
      <w:r w:rsidR="0015794C" w:rsidRPr="003A034E">
        <w:rPr>
          <w:rFonts w:ascii="Arial" w:hAnsi="Arial" w:cs="Arial"/>
          <w:bCs/>
        </w:rPr>
        <w:t xml:space="preserve">. Tento posun situace v oblasti bezdomovectví a závislostního chování je ovlivňován souběhem sociálních, ekonomických a zdravotních faktorů. Mezi významné patří rostoucí náklady na bydlení, zadluženost, duševní onemocnění v kombinaci se závislostním chováním a ztráta sociálních vazeb. Svou roli mohou hrát také změny v dostupnosti sociálních a adiktologických služeb na území HMP, nebo pracovní a migrační pohyby </w:t>
      </w:r>
      <w:r w:rsidR="00B72C39" w:rsidRPr="003A034E">
        <w:rPr>
          <w:rFonts w:ascii="Arial" w:hAnsi="Arial" w:cs="Arial"/>
          <w:bCs/>
        </w:rPr>
        <w:t>obyvatelstva</w:t>
      </w:r>
      <w:r w:rsidR="0015794C" w:rsidRPr="003A034E">
        <w:rPr>
          <w:rFonts w:ascii="Arial" w:hAnsi="Arial" w:cs="Arial"/>
          <w:bCs/>
        </w:rPr>
        <w:t xml:space="preserve">. Vzhledem ke své </w:t>
      </w:r>
      <w:r w:rsidR="00155DAB" w:rsidRPr="003A034E">
        <w:rPr>
          <w:rFonts w:ascii="Arial" w:hAnsi="Arial" w:cs="Arial"/>
          <w:bCs/>
        </w:rPr>
        <w:t>poloze,</w:t>
      </w:r>
      <w:r w:rsidR="0015794C" w:rsidRPr="003A034E">
        <w:rPr>
          <w:rFonts w:ascii="Arial" w:hAnsi="Arial" w:cs="Arial"/>
          <w:bCs/>
        </w:rPr>
        <w:t xml:space="preserve"> dopravní dostupnosti a</w:t>
      </w:r>
      <w:r w:rsidR="00155DAB" w:rsidRPr="003A034E">
        <w:rPr>
          <w:rFonts w:ascii="Arial" w:hAnsi="Arial" w:cs="Arial"/>
          <w:bCs/>
        </w:rPr>
        <w:t xml:space="preserve"> charakteru území se Praha 8 řadí mezi jednu z lokalit, kde se tyto jevy mohou ve zvýšené míře projevovat. </w:t>
      </w:r>
    </w:p>
    <w:p w14:paraId="6FCB068C" w14:textId="77777777" w:rsidR="00155DAB" w:rsidRPr="003A034E" w:rsidRDefault="00155DAB" w:rsidP="002F2793">
      <w:pPr>
        <w:spacing w:line="276" w:lineRule="auto"/>
        <w:jc w:val="both"/>
        <w:rPr>
          <w:rFonts w:ascii="Arial" w:hAnsi="Arial" w:cs="Arial"/>
          <w:bCs/>
        </w:rPr>
      </w:pPr>
    </w:p>
    <w:p w14:paraId="24068D6E" w14:textId="03F02030" w:rsidR="00155DAB" w:rsidRPr="003A034E" w:rsidRDefault="00155DAB" w:rsidP="002F2793">
      <w:pPr>
        <w:spacing w:line="276" w:lineRule="auto"/>
        <w:jc w:val="both"/>
        <w:rPr>
          <w:rFonts w:ascii="Arial" w:hAnsi="Arial" w:cs="Arial"/>
          <w:bCs/>
        </w:rPr>
      </w:pPr>
      <w:r w:rsidRPr="003A034E">
        <w:rPr>
          <w:rFonts w:ascii="Arial" w:hAnsi="Arial" w:cs="Arial"/>
          <w:bCs/>
        </w:rPr>
        <w:t xml:space="preserve">Řešení této situace vyžaduje koordinovanou synergii prevence, sociální pomoci a </w:t>
      </w:r>
      <w:r w:rsidR="00B72C39" w:rsidRPr="003A034E">
        <w:rPr>
          <w:rFonts w:ascii="Arial" w:hAnsi="Arial" w:cs="Arial"/>
          <w:bCs/>
        </w:rPr>
        <w:t>represe</w:t>
      </w:r>
      <w:r w:rsidRPr="003A034E">
        <w:rPr>
          <w:rFonts w:ascii="Arial" w:hAnsi="Arial" w:cs="Arial"/>
          <w:bCs/>
        </w:rPr>
        <w:t>:</w:t>
      </w:r>
    </w:p>
    <w:p w14:paraId="3F94FB51" w14:textId="73A8CE8B" w:rsidR="00155DAB" w:rsidRPr="003A034E" w:rsidRDefault="00F1559E" w:rsidP="00155DAB">
      <w:pPr>
        <w:pStyle w:val="Odstavecseseznamem"/>
        <w:numPr>
          <w:ilvl w:val="0"/>
          <w:numId w:val="36"/>
        </w:numPr>
        <w:spacing w:line="276" w:lineRule="auto"/>
        <w:jc w:val="both"/>
        <w:rPr>
          <w:rFonts w:ascii="Arial" w:hAnsi="Arial" w:cs="Arial"/>
          <w:bCs/>
        </w:rPr>
      </w:pPr>
      <w:r w:rsidRPr="003A034E">
        <w:rPr>
          <w:rFonts w:ascii="Arial" w:hAnsi="Arial" w:cs="Arial"/>
          <w:bCs/>
        </w:rPr>
        <w:t>Odbory úřadu MČ Praha 8 – odbor sociálních věcí a zdravotnictví, odbor krizového řízení a odbor životního prostředí</w:t>
      </w:r>
    </w:p>
    <w:p w14:paraId="1C8C7228" w14:textId="6CE3046F" w:rsidR="00F1559E" w:rsidRPr="003A034E" w:rsidRDefault="00F1559E" w:rsidP="00155DAB">
      <w:pPr>
        <w:pStyle w:val="Odstavecseseznamem"/>
        <w:numPr>
          <w:ilvl w:val="0"/>
          <w:numId w:val="36"/>
        </w:numPr>
        <w:spacing w:line="276" w:lineRule="auto"/>
        <w:jc w:val="both"/>
        <w:rPr>
          <w:rFonts w:ascii="Arial" w:hAnsi="Arial" w:cs="Arial"/>
          <w:bCs/>
        </w:rPr>
      </w:pPr>
      <w:r w:rsidRPr="003A034E">
        <w:rPr>
          <w:rFonts w:ascii="Arial" w:hAnsi="Arial" w:cs="Arial"/>
          <w:bCs/>
        </w:rPr>
        <w:t>Složky Městské policie</w:t>
      </w:r>
      <w:r w:rsidR="001F3371">
        <w:rPr>
          <w:rFonts w:ascii="Arial" w:hAnsi="Arial" w:cs="Arial"/>
          <w:bCs/>
        </w:rPr>
        <w:t xml:space="preserve"> Praha</w:t>
      </w:r>
      <w:r w:rsidRPr="003A034E">
        <w:rPr>
          <w:rFonts w:ascii="Arial" w:hAnsi="Arial" w:cs="Arial"/>
          <w:bCs/>
        </w:rPr>
        <w:t xml:space="preserve"> a Policie ČR</w:t>
      </w:r>
    </w:p>
    <w:p w14:paraId="0A2ACE69" w14:textId="0CE5B8A8" w:rsidR="00F1559E" w:rsidRDefault="00F1559E" w:rsidP="00155DAB">
      <w:pPr>
        <w:pStyle w:val="Odstavecseseznamem"/>
        <w:numPr>
          <w:ilvl w:val="0"/>
          <w:numId w:val="36"/>
        </w:numPr>
        <w:spacing w:line="276" w:lineRule="auto"/>
        <w:jc w:val="both"/>
        <w:rPr>
          <w:rFonts w:ascii="Arial" w:hAnsi="Arial" w:cs="Arial"/>
          <w:bCs/>
        </w:rPr>
      </w:pPr>
      <w:r w:rsidRPr="003A034E">
        <w:rPr>
          <w:rFonts w:ascii="Arial" w:hAnsi="Arial" w:cs="Arial"/>
          <w:bCs/>
        </w:rPr>
        <w:t>Neziskové organizace vykonávající terénní práci na území MČ Praha 8</w:t>
      </w:r>
    </w:p>
    <w:p w14:paraId="1766AFC4" w14:textId="77777777" w:rsidR="003A034E" w:rsidRPr="003A034E" w:rsidRDefault="003A034E" w:rsidP="003A034E">
      <w:pPr>
        <w:pStyle w:val="Odstavecseseznamem"/>
        <w:spacing w:line="276" w:lineRule="auto"/>
        <w:jc w:val="both"/>
        <w:rPr>
          <w:rFonts w:ascii="Arial" w:hAnsi="Arial" w:cs="Arial"/>
          <w:bCs/>
        </w:rPr>
      </w:pPr>
    </w:p>
    <w:p w14:paraId="264617B2" w14:textId="77777777" w:rsidR="007B2FF8" w:rsidRPr="003A034E" w:rsidRDefault="007B2FF8" w:rsidP="000B0DF0">
      <w:pPr>
        <w:spacing w:before="119" w:line="276" w:lineRule="auto"/>
        <w:jc w:val="both"/>
        <w:rPr>
          <w:rFonts w:ascii="Arial" w:hAnsi="Arial" w:cs="Arial"/>
        </w:rPr>
      </w:pPr>
    </w:p>
    <w:p w14:paraId="2B7088A3" w14:textId="77777777" w:rsidR="00A74772" w:rsidRPr="00F74A8D" w:rsidRDefault="00A74772" w:rsidP="000B0DF0">
      <w:pPr>
        <w:spacing w:before="119" w:line="276" w:lineRule="auto"/>
        <w:jc w:val="both"/>
        <w:rPr>
          <w:rFonts w:ascii="Arial" w:hAnsi="Arial" w:cs="Arial"/>
        </w:rPr>
      </w:pPr>
    </w:p>
    <w:p w14:paraId="21077FBA" w14:textId="77777777" w:rsidR="007B2FF8" w:rsidRPr="001F3371" w:rsidRDefault="007B2FF8" w:rsidP="00F40CFF">
      <w:pPr>
        <w:shd w:val="clear" w:color="auto" w:fill="DBE5F1"/>
        <w:rPr>
          <w:rFonts w:ascii="Arial" w:hAnsi="Arial" w:cs="Arial"/>
        </w:rPr>
      </w:pPr>
      <w:r w:rsidRPr="001F3371">
        <w:rPr>
          <w:rFonts w:ascii="Arial" w:hAnsi="Arial" w:cs="Arial"/>
        </w:rPr>
        <w:t>Struktura akčního plánu</w:t>
      </w:r>
    </w:p>
    <w:p w14:paraId="37BBC3FC" w14:textId="77777777" w:rsidR="007B2FF8" w:rsidRPr="001F3371" w:rsidRDefault="007B2FF8" w:rsidP="00F40CFF">
      <w:pPr>
        <w:shd w:val="clear" w:color="auto" w:fill="DBE5F1"/>
        <w:jc w:val="both"/>
        <w:rPr>
          <w:rFonts w:ascii="Arial" w:hAnsi="Arial" w:cs="Arial"/>
        </w:rPr>
      </w:pPr>
    </w:p>
    <w:p w14:paraId="395A63FA" w14:textId="1FFCEE47" w:rsidR="007B2FF8" w:rsidRPr="001F3371" w:rsidRDefault="007B2FF8" w:rsidP="00F40CFF">
      <w:pPr>
        <w:shd w:val="clear" w:color="auto" w:fill="DBE5F1"/>
        <w:jc w:val="both"/>
        <w:rPr>
          <w:rFonts w:ascii="Arial" w:hAnsi="Arial" w:cs="Arial"/>
        </w:rPr>
      </w:pPr>
      <w:r w:rsidRPr="001F3371">
        <w:rPr>
          <w:rFonts w:ascii="Arial" w:hAnsi="Arial" w:cs="Arial"/>
        </w:rPr>
        <w:t>Akční plán protidrogové politiky městské části MČ Praha 8 na období 202</w:t>
      </w:r>
      <w:r w:rsidR="00DA61F4" w:rsidRPr="001F3371">
        <w:rPr>
          <w:rFonts w:ascii="Arial" w:hAnsi="Arial" w:cs="Arial"/>
        </w:rPr>
        <w:t>7</w:t>
      </w:r>
      <w:r w:rsidRPr="001F3371">
        <w:rPr>
          <w:rFonts w:ascii="Arial" w:hAnsi="Arial" w:cs="Arial"/>
        </w:rPr>
        <w:t xml:space="preserve"> a 20</w:t>
      </w:r>
      <w:r w:rsidR="00DA61F4" w:rsidRPr="001F3371">
        <w:rPr>
          <w:rFonts w:ascii="Arial" w:hAnsi="Arial" w:cs="Arial"/>
        </w:rPr>
        <w:t>3</w:t>
      </w:r>
      <w:r w:rsidR="001B4947" w:rsidRPr="001F3371">
        <w:rPr>
          <w:rFonts w:ascii="Arial" w:hAnsi="Arial" w:cs="Arial"/>
        </w:rPr>
        <w:t>1</w:t>
      </w:r>
      <w:r w:rsidRPr="001F3371">
        <w:rPr>
          <w:rFonts w:ascii="Arial" w:hAnsi="Arial" w:cs="Arial"/>
        </w:rPr>
        <w:t xml:space="preserve"> je strukturován do intervenčních oblastí se zahrnutím čtyř pilířů protidrogové politiky a tří přístupů strategie podle protidrogových strategií HMP a Rady vlády pro koordinaci protidrogové politiky.</w:t>
      </w:r>
    </w:p>
    <w:p w14:paraId="5BBA47F5" w14:textId="77777777" w:rsidR="007B2FF8" w:rsidRPr="001F3371" w:rsidRDefault="007B2FF8" w:rsidP="00F40CFF">
      <w:pPr>
        <w:shd w:val="clear" w:color="auto" w:fill="DBE5F1"/>
        <w:jc w:val="both"/>
        <w:rPr>
          <w:rFonts w:ascii="Arial" w:hAnsi="Arial" w:cs="Arial"/>
        </w:rPr>
      </w:pPr>
    </w:p>
    <w:p w14:paraId="14676F8D" w14:textId="77777777" w:rsidR="007B2FF8" w:rsidRPr="001F3371" w:rsidRDefault="007B2FF8" w:rsidP="00F40CFF">
      <w:pPr>
        <w:shd w:val="clear" w:color="auto" w:fill="DBE5F1"/>
        <w:jc w:val="both"/>
        <w:rPr>
          <w:rFonts w:ascii="Arial" w:hAnsi="Arial" w:cs="Arial"/>
        </w:rPr>
      </w:pPr>
      <w:r w:rsidRPr="001F3371">
        <w:rPr>
          <w:rFonts w:ascii="Arial" w:hAnsi="Arial" w:cs="Arial"/>
        </w:rPr>
        <w:t>Intervenční oblasti:</w:t>
      </w:r>
    </w:p>
    <w:p w14:paraId="5F2F3D20" w14:textId="77777777" w:rsidR="007B2FF8" w:rsidRPr="001F3371" w:rsidRDefault="007B2FF8" w:rsidP="00F40CFF">
      <w:pPr>
        <w:shd w:val="clear" w:color="auto" w:fill="DBE5F1"/>
        <w:jc w:val="both"/>
        <w:rPr>
          <w:rFonts w:ascii="Arial" w:hAnsi="Arial" w:cs="Arial"/>
        </w:rPr>
      </w:pPr>
    </w:p>
    <w:p w14:paraId="3248EAB7"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b/>
        </w:rPr>
      </w:pPr>
      <w:r w:rsidRPr="001F3371">
        <w:rPr>
          <w:rFonts w:ascii="Arial" w:hAnsi="Arial" w:cs="Arial"/>
          <w:b/>
        </w:rPr>
        <w:t xml:space="preserve">Primární prevence </w:t>
      </w:r>
    </w:p>
    <w:p w14:paraId="32612C26"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b/>
        </w:rPr>
      </w:pPr>
      <w:r w:rsidRPr="001F3371">
        <w:rPr>
          <w:rFonts w:ascii="Arial" w:hAnsi="Arial" w:cs="Arial"/>
          <w:b/>
        </w:rPr>
        <w:t>Léčba a následná péče</w:t>
      </w:r>
    </w:p>
    <w:p w14:paraId="54E77416"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b/>
        </w:rPr>
      </w:pPr>
      <w:r w:rsidRPr="001F3371">
        <w:rPr>
          <w:rFonts w:ascii="Arial" w:hAnsi="Arial" w:cs="Arial"/>
          <w:b/>
        </w:rPr>
        <w:t>Snižování rizik</w:t>
      </w:r>
    </w:p>
    <w:p w14:paraId="4E5D585E"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b/>
        </w:rPr>
      </w:pPr>
      <w:r w:rsidRPr="001F3371">
        <w:rPr>
          <w:rFonts w:ascii="Arial" w:hAnsi="Arial" w:cs="Arial"/>
          <w:b/>
        </w:rPr>
        <w:t>Snižování dostupnosti návykových látek</w:t>
      </w:r>
    </w:p>
    <w:p w14:paraId="6E13E8F6" w14:textId="77777777" w:rsidR="007B2FF8" w:rsidRPr="001F3371" w:rsidRDefault="007B2FF8" w:rsidP="00F40CFF">
      <w:pPr>
        <w:pStyle w:val="Odstavecseseznamem"/>
        <w:shd w:val="clear" w:color="auto" w:fill="DBE5F1"/>
        <w:spacing w:line="360" w:lineRule="auto"/>
        <w:ind w:left="0"/>
        <w:jc w:val="both"/>
        <w:rPr>
          <w:rFonts w:ascii="Arial" w:hAnsi="Arial" w:cs="Arial"/>
        </w:rPr>
      </w:pPr>
      <w:r w:rsidRPr="001F3371">
        <w:rPr>
          <w:rFonts w:ascii="Arial" w:hAnsi="Arial" w:cs="Arial"/>
        </w:rPr>
        <w:t>Přístupy strategie:</w:t>
      </w:r>
    </w:p>
    <w:p w14:paraId="0CDD04E7"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rPr>
      </w:pPr>
      <w:r w:rsidRPr="001F3371">
        <w:rPr>
          <w:rFonts w:ascii="Arial" w:hAnsi="Arial" w:cs="Arial"/>
        </w:rPr>
        <w:t>Informace, výzkum, vzdělávání, hodnocení, jiné</w:t>
      </w:r>
    </w:p>
    <w:p w14:paraId="1611DC2D"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rPr>
      </w:pPr>
      <w:r w:rsidRPr="001F3371">
        <w:rPr>
          <w:rFonts w:ascii="Arial" w:hAnsi="Arial" w:cs="Arial"/>
        </w:rPr>
        <w:t xml:space="preserve">Koordinace </w:t>
      </w:r>
    </w:p>
    <w:p w14:paraId="46385E0C" w14:textId="77777777" w:rsidR="007B2FF8" w:rsidRPr="001F3371" w:rsidRDefault="007B2FF8" w:rsidP="00F40CFF">
      <w:pPr>
        <w:pStyle w:val="Odstavecseseznamem"/>
        <w:numPr>
          <w:ilvl w:val="0"/>
          <w:numId w:val="3"/>
        </w:numPr>
        <w:shd w:val="clear" w:color="auto" w:fill="DBE5F1"/>
        <w:spacing w:line="360" w:lineRule="auto"/>
        <w:jc w:val="both"/>
        <w:rPr>
          <w:rFonts w:ascii="Arial" w:hAnsi="Arial" w:cs="Arial"/>
        </w:rPr>
      </w:pPr>
      <w:r w:rsidRPr="001F3371">
        <w:rPr>
          <w:rFonts w:ascii="Arial" w:hAnsi="Arial" w:cs="Arial"/>
        </w:rPr>
        <w:t>Financování</w:t>
      </w:r>
    </w:p>
    <w:p w14:paraId="7B7CD8EF" w14:textId="77777777" w:rsidR="007B2FF8" w:rsidRPr="0071759D" w:rsidRDefault="007B2FF8" w:rsidP="00F40CFF">
      <w:pPr>
        <w:shd w:val="clear" w:color="auto" w:fill="DBE5F1"/>
        <w:spacing w:line="276" w:lineRule="auto"/>
        <w:rPr>
          <w:rFonts w:ascii="Arial" w:hAnsi="Arial" w:cs="Arial"/>
          <w:color w:val="FF0000"/>
        </w:rPr>
        <w:sectPr w:rsidR="007B2FF8" w:rsidRPr="0071759D" w:rsidSect="00DA0FA9">
          <w:footerReference w:type="default" r:id="rId16"/>
          <w:pgSz w:w="11906" w:h="16838" w:code="9"/>
          <w:pgMar w:top="1418" w:right="1418" w:bottom="1418" w:left="1418" w:header="709" w:footer="709" w:gutter="0"/>
          <w:cols w:space="708"/>
          <w:docGrid w:linePitch="360"/>
        </w:sectPr>
      </w:pPr>
    </w:p>
    <w:p w14:paraId="0161D955" w14:textId="77777777" w:rsidR="007B2FF8" w:rsidRPr="00BA5C12" w:rsidRDefault="007B2FF8" w:rsidP="009C1206">
      <w:pPr>
        <w:pStyle w:val="Nadpis1"/>
        <w:numPr>
          <w:ilvl w:val="0"/>
          <w:numId w:val="17"/>
        </w:numPr>
        <w:ind w:left="284" w:hanging="284"/>
        <w:rPr>
          <w:rFonts w:cs="Arial"/>
          <w:color w:val="auto"/>
          <w:szCs w:val="24"/>
        </w:rPr>
      </w:pPr>
      <w:bookmarkStart w:id="5" w:name="_Toc242107751"/>
      <w:r w:rsidRPr="00BA5C12">
        <w:rPr>
          <w:rFonts w:cs="Arial"/>
          <w:color w:val="auto"/>
          <w:szCs w:val="24"/>
        </w:rPr>
        <w:lastRenderedPageBreak/>
        <w:t>PRIMÁRNÍ PREVENCE</w:t>
      </w:r>
      <w:bookmarkEnd w:id="5"/>
      <w:r w:rsidRPr="00BA5C12">
        <w:rPr>
          <w:rFonts w:cs="Arial"/>
          <w:color w:val="auto"/>
          <w:szCs w:val="24"/>
        </w:rPr>
        <w:t xml:space="preserve"> </w:t>
      </w:r>
    </w:p>
    <w:p w14:paraId="21DB5325" w14:textId="77777777" w:rsidR="007B2FF8" w:rsidRPr="00BA5C12" w:rsidRDefault="007B2FF8" w:rsidP="00D25071">
      <w:pPr>
        <w:rPr>
          <w:rFonts w:ascii="Arial" w:hAnsi="Arial" w:cs="Arial"/>
        </w:rPr>
      </w:pPr>
    </w:p>
    <w:p w14:paraId="76116DEF" w14:textId="77777777" w:rsidR="007B2FF8" w:rsidRPr="00BA5C12" w:rsidRDefault="007B2FF8" w:rsidP="009C1206">
      <w:pPr>
        <w:pStyle w:val="Default"/>
        <w:spacing w:line="360" w:lineRule="auto"/>
        <w:rPr>
          <w:color w:val="auto"/>
        </w:rPr>
      </w:pPr>
      <w:r w:rsidRPr="00BA5C12">
        <w:rPr>
          <w:b/>
          <w:color w:val="auto"/>
        </w:rPr>
        <w:t>Specifická primární protidrogová prevence a primární prevence rizikového chování dětí a mládeže v gesci škol</w:t>
      </w:r>
    </w:p>
    <w:p w14:paraId="15B357B6" w14:textId="3494B99A" w:rsidR="007B2FF8" w:rsidRPr="00BA5C12" w:rsidRDefault="007B2FF8" w:rsidP="007F28A5">
      <w:pPr>
        <w:jc w:val="both"/>
        <w:rPr>
          <w:rFonts w:ascii="Arial" w:hAnsi="Arial" w:cs="Arial"/>
          <w:bCs/>
          <w:iCs/>
        </w:rPr>
      </w:pPr>
      <w:r w:rsidRPr="00BA5C12">
        <w:rPr>
          <w:rFonts w:ascii="Arial" w:hAnsi="Arial" w:cs="Arial"/>
          <w:b/>
          <w:iCs/>
        </w:rPr>
        <w:t>Cíle</w:t>
      </w:r>
      <w:r w:rsidRPr="00BA5C12">
        <w:rPr>
          <w:rFonts w:ascii="Arial" w:hAnsi="Arial" w:cs="Arial"/>
          <w:bCs/>
          <w:iCs/>
        </w:rPr>
        <w:t xml:space="preserve"> pro dané období: </w:t>
      </w:r>
    </w:p>
    <w:p w14:paraId="6650D298" w14:textId="77777777" w:rsidR="005B1C2A" w:rsidRPr="001F3371" w:rsidRDefault="005B1C2A" w:rsidP="00533128">
      <w:pPr>
        <w:spacing w:line="276" w:lineRule="auto"/>
        <w:jc w:val="both"/>
        <w:rPr>
          <w:rFonts w:ascii="Arial" w:hAnsi="Arial" w:cs="Arial"/>
          <w:bCs/>
          <w:iCs/>
          <w:sz w:val="16"/>
          <w:szCs w:val="16"/>
        </w:rPr>
      </w:pPr>
    </w:p>
    <w:p w14:paraId="40F724E9" w14:textId="20408591" w:rsidR="007B2FF8" w:rsidRPr="00BA5C12" w:rsidRDefault="007B2FF8" w:rsidP="00533128">
      <w:pPr>
        <w:spacing w:line="276" w:lineRule="auto"/>
        <w:jc w:val="both"/>
        <w:rPr>
          <w:rFonts w:ascii="Arial" w:hAnsi="Arial" w:cs="Arial"/>
          <w:bCs/>
          <w:iCs/>
        </w:rPr>
      </w:pPr>
      <w:r w:rsidRPr="00BA5C12">
        <w:rPr>
          <w:rFonts w:ascii="Arial" w:hAnsi="Arial" w:cs="Arial"/>
          <w:bCs/>
          <w:iCs/>
        </w:rPr>
        <w:t xml:space="preserve">Primární prevence rizikového chování dětí a mládeže je na místní úrovni ÚMČ Praha 8 v gesci Odboru sociálních </w:t>
      </w:r>
      <w:r w:rsidR="00C94FD2" w:rsidRPr="00BA5C12">
        <w:rPr>
          <w:rFonts w:ascii="Arial" w:hAnsi="Arial" w:cs="Arial"/>
          <w:bCs/>
          <w:iCs/>
        </w:rPr>
        <w:t>věcí a zdravotnictví</w:t>
      </w:r>
      <w:r w:rsidRPr="00BA5C12">
        <w:rPr>
          <w:rFonts w:ascii="Arial" w:hAnsi="Arial" w:cs="Arial"/>
          <w:bCs/>
          <w:iCs/>
        </w:rPr>
        <w:t xml:space="preserve"> (dále jen OS</w:t>
      </w:r>
      <w:r w:rsidR="00C94FD2" w:rsidRPr="00BA5C12">
        <w:rPr>
          <w:rFonts w:ascii="Arial" w:hAnsi="Arial" w:cs="Arial"/>
          <w:bCs/>
          <w:iCs/>
        </w:rPr>
        <w:t>VZ</w:t>
      </w:r>
      <w:r w:rsidRPr="00BA5C12">
        <w:rPr>
          <w:rFonts w:ascii="Arial" w:hAnsi="Arial" w:cs="Arial"/>
          <w:bCs/>
          <w:iCs/>
        </w:rPr>
        <w:t xml:space="preserve">). Cíle akčního plánu </w:t>
      </w:r>
      <w:r w:rsidR="0071759D" w:rsidRPr="00BA5C12">
        <w:rPr>
          <w:rFonts w:ascii="Arial" w:hAnsi="Arial" w:cs="Arial"/>
          <w:bCs/>
          <w:iCs/>
        </w:rPr>
        <w:t>2027</w:t>
      </w:r>
      <w:r w:rsidR="00F82354" w:rsidRPr="00BA5C12">
        <w:rPr>
          <w:rFonts w:ascii="Arial" w:hAnsi="Arial" w:cs="Arial"/>
          <w:bCs/>
          <w:iCs/>
        </w:rPr>
        <w:t>–</w:t>
      </w:r>
      <w:r w:rsidR="0071759D" w:rsidRPr="00BA5C12">
        <w:rPr>
          <w:rFonts w:ascii="Arial" w:hAnsi="Arial" w:cs="Arial"/>
          <w:bCs/>
          <w:iCs/>
        </w:rPr>
        <w:t>2031</w:t>
      </w:r>
      <w:r w:rsidRPr="00BA5C12">
        <w:rPr>
          <w:rFonts w:ascii="Arial" w:hAnsi="Arial" w:cs="Arial"/>
          <w:bCs/>
          <w:iCs/>
        </w:rPr>
        <w:t xml:space="preserve"> se zaměřují na </w:t>
      </w:r>
      <w:r w:rsidR="008E50C2" w:rsidRPr="00BA5C12">
        <w:rPr>
          <w:rFonts w:ascii="Arial" w:hAnsi="Arial" w:cs="Arial"/>
          <w:bCs/>
          <w:iCs/>
        </w:rPr>
        <w:t>podporu protektivních faktorů zdraví v bio-psycho-sociální rovině, zdravého životních stylu a omezování rizikových faktorů.</w:t>
      </w:r>
    </w:p>
    <w:p w14:paraId="644FCAFF" w14:textId="77777777" w:rsidR="007B2FF8" w:rsidRPr="001F3371" w:rsidRDefault="007B2FF8" w:rsidP="00533128">
      <w:pPr>
        <w:spacing w:line="276" w:lineRule="auto"/>
        <w:jc w:val="both"/>
        <w:rPr>
          <w:rFonts w:ascii="Arial" w:hAnsi="Arial" w:cs="Arial"/>
          <w:bCs/>
          <w:i/>
          <w:sz w:val="16"/>
          <w:szCs w:val="16"/>
        </w:rPr>
      </w:pPr>
    </w:p>
    <w:p w14:paraId="642B75FF" w14:textId="6632B83E" w:rsidR="007B2FF8" w:rsidRPr="00BA5C12" w:rsidRDefault="00BA5C12" w:rsidP="00533128">
      <w:pPr>
        <w:spacing w:line="276" w:lineRule="auto"/>
        <w:jc w:val="both"/>
        <w:rPr>
          <w:rFonts w:ascii="Arial" w:hAnsi="Arial" w:cs="Arial"/>
        </w:rPr>
      </w:pPr>
      <w:r w:rsidRPr="00BA5C12">
        <w:rPr>
          <w:rFonts w:ascii="Arial" w:hAnsi="Arial" w:cs="Arial"/>
        </w:rPr>
        <w:t>Z</w:t>
      </w:r>
      <w:r w:rsidR="007B2FF8" w:rsidRPr="00BA5C12">
        <w:rPr>
          <w:rFonts w:ascii="Arial" w:hAnsi="Arial" w:cs="Arial"/>
        </w:rPr>
        <w:t xml:space="preserve">ákladní školy jsou finančně podporovány v rámci programů </w:t>
      </w:r>
      <w:r w:rsidR="007B2FF8" w:rsidRPr="00BA5C12">
        <w:rPr>
          <w:rFonts w:ascii="Arial" w:hAnsi="Arial" w:cs="Arial"/>
          <w:b/>
        </w:rPr>
        <w:t>všeobecné primární prevence rizikového chování dětí a mládeže</w:t>
      </w:r>
      <w:r w:rsidR="00A74772" w:rsidRPr="00BA5C12">
        <w:rPr>
          <w:rFonts w:ascii="Arial" w:hAnsi="Arial" w:cs="Arial"/>
          <w:b/>
        </w:rPr>
        <w:t xml:space="preserve"> MHMP</w:t>
      </w:r>
      <w:r w:rsidR="007B2FF8" w:rsidRPr="00BA5C12">
        <w:rPr>
          <w:rFonts w:ascii="Arial" w:hAnsi="Arial" w:cs="Arial"/>
        </w:rPr>
        <w:t>, jedná-li se o kontinuální, komplexní programy zaměřené na rozvoj protektivních faktorů, využívající adekvátních forem působení na cílovou skupinu s cílem eliminovat výskyt rizikového chování dětí a mládeže.</w:t>
      </w:r>
    </w:p>
    <w:p w14:paraId="725A9DE9" w14:textId="77777777" w:rsidR="007B2FF8" w:rsidRPr="001F3371" w:rsidRDefault="007B2FF8" w:rsidP="00533128">
      <w:pPr>
        <w:spacing w:line="276" w:lineRule="auto"/>
        <w:jc w:val="both"/>
        <w:rPr>
          <w:rFonts w:ascii="Arial" w:hAnsi="Arial" w:cs="Arial"/>
          <w:sz w:val="16"/>
          <w:szCs w:val="16"/>
        </w:rPr>
      </w:pPr>
    </w:p>
    <w:p w14:paraId="1968F187" w14:textId="70EDC15F" w:rsidR="007B2FF8" w:rsidRPr="00BA5C12" w:rsidRDefault="007B2FF8" w:rsidP="00533128">
      <w:pPr>
        <w:spacing w:line="276" w:lineRule="auto"/>
        <w:jc w:val="both"/>
        <w:rPr>
          <w:rFonts w:ascii="Arial" w:hAnsi="Arial" w:cs="Arial"/>
        </w:rPr>
      </w:pPr>
      <w:r w:rsidRPr="00BA5C12">
        <w:rPr>
          <w:rFonts w:ascii="Arial" w:hAnsi="Arial" w:cs="Arial"/>
        </w:rPr>
        <w:t>Školy mohou OS</w:t>
      </w:r>
      <w:r w:rsidR="00C94FD2" w:rsidRPr="00BA5C12">
        <w:rPr>
          <w:rFonts w:ascii="Arial" w:hAnsi="Arial" w:cs="Arial"/>
        </w:rPr>
        <w:t>VZ</w:t>
      </w:r>
      <w:r w:rsidRPr="00BA5C12">
        <w:rPr>
          <w:rFonts w:ascii="Arial" w:hAnsi="Arial" w:cs="Arial"/>
        </w:rPr>
        <w:t xml:space="preserve"> žádat o mimořádnou dotaci na </w:t>
      </w:r>
      <w:r w:rsidRPr="00BA5C12">
        <w:rPr>
          <w:rFonts w:ascii="Arial" w:hAnsi="Arial" w:cs="Arial"/>
          <w:b/>
        </w:rPr>
        <w:t>selektivní prevenci</w:t>
      </w:r>
      <w:r w:rsidRPr="00BA5C12">
        <w:rPr>
          <w:rFonts w:ascii="Arial" w:hAnsi="Arial" w:cs="Arial"/>
        </w:rPr>
        <w:t xml:space="preserve"> v rámci třídních kolektivů i jednotlivců. </w:t>
      </w:r>
      <w:r w:rsidR="008E50C2" w:rsidRPr="00BA5C12">
        <w:rPr>
          <w:rFonts w:ascii="Arial" w:hAnsi="Arial" w:cs="Arial"/>
        </w:rPr>
        <w:t>Cílem je zmírnění či zastavení projevu rizikového chování ve třídních kolektivech, kde jsou narušené vztahy a bezpečné prostředí.</w:t>
      </w:r>
    </w:p>
    <w:p w14:paraId="6A068183" w14:textId="77777777" w:rsidR="007B2FF8" w:rsidRPr="001F3371" w:rsidRDefault="007B2FF8" w:rsidP="00533128">
      <w:pPr>
        <w:spacing w:line="276" w:lineRule="auto"/>
        <w:jc w:val="both"/>
        <w:rPr>
          <w:rFonts w:ascii="Arial" w:hAnsi="Arial" w:cs="Arial"/>
          <w:sz w:val="16"/>
          <w:szCs w:val="16"/>
        </w:rPr>
      </w:pPr>
    </w:p>
    <w:p w14:paraId="16A364A5" w14:textId="77777777" w:rsidR="007B2FF8" w:rsidRPr="00BA5C12" w:rsidRDefault="007B2FF8" w:rsidP="00533128">
      <w:pPr>
        <w:spacing w:line="276" w:lineRule="auto"/>
        <w:jc w:val="both"/>
        <w:rPr>
          <w:rFonts w:ascii="Arial" w:hAnsi="Arial" w:cs="Arial"/>
        </w:rPr>
      </w:pPr>
      <w:r w:rsidRPr="00BA5C12">
        <w:rPr>
          <w:rFonts w:ascii="Arial" w:hAnsi="Arial" w:cs="Arial"/>
        </w:rPr>
        <w:t>Zajištění prevence rizikového chování ve školských zařízeních na území MČ Praha 8 se skládá ze čtyř základních pilířů:</w:t>
      </w:r>
    </w:p>
    <w:p w14:paraId="1558D08E" w14:textId="77777777" w:rsidR="007B2FF8" w:rsidRPr="00BA5C12" w:rsidRDefault="007B2FF8" w:rsidP="00533128">
      <w:pPr>
        <w:pStyle w:val="Odstavecseseznamem"/>
        <w:numPr>
          <w:ilvl w:val="0"/>
          <w:numId w:val="24"/>
        </w:numPr>
        <w:spacing w:line="276" w:lineRule="auto"/>
        <w:jc w:val="both"/>
        <w:rPr>
          <w:rFonts w:ascii="Arial" w:hAnsi="Arial" w:cs="Arial"/>
        </w:rPr>
      </w:pPr>
      <w:r w:rsidRPr="00BA5C12">
        <w:rPr>
          <w:rFonts w:ascii="Arial" w:hAnsi="Arial" w:cs="Arial"/>
        </w:rPr>
        <w:t>přímé působení na všechny skupiny dětí a dospívající mládeže, a to již od dětí předškolního věku a žáků základních a středních škol formou kontinuálních programů a besed, s ohledem na dodržení požadavků na efektivní primární prevenci,</w:t>
      </w:r>
    </w:p>
    <w:p w14:paraId="0B459D6C" w14:textId="77777777" w:rsidR="007B2FF8" w:rsidRPr="00BA5C12" w:rsidRDefault="007B2FF8" w:rsidP="00533128">
      <w:pPr>
        <w:pStyle w:val="Odstavecseseznamem"/>
        <w:numPr>
          <w:ilvl w:val="0"/>
          <w:numId w:val="24"/>
        </w:numPr>
        <w:spacing w:line="276" w:lineRule="auto"/>
        <w:jc w:val="both"/>
        <w:rPr>
          <w:rFonts w:ascii="Arial" w:hAnsi="Arial" w:cs="Arial"/>
        </w:rPr>
      </w:pPr>
      <w:r w:rsidRPr="00BA5C12">
        <w:rPr>
          <w:rFonts w:ascii="Arial" w:hAnsi="Arial" w:cs="Arial"/>
        </w:rPr>
        <w:t>vzdělávání a podpora pedagogů s cílem nabízet vzdělávací aktivity vedoucí k získání a prohlubování jejich znalostí a dovedností v oblasti prevence rizikového chování,</w:t>
      </w:r>
    </w:p>
    <w:p w14:paraId="08B4F6CE" w14:textId="77777777" w:rsidR="007B2FF8" w:rsidRPr="00BA5C12" w:rsidRDefault="007B2FF8" w:rsidP="00533128">
      <w:pPr>
        <w:pStyle w:val="Odstavecseseznamem"/>
        <w:numPr>
          <w:ilvl w:val="0"/>
          <w:numId w:val="24"/>
        </w:numPr>
        <w:spacing w:line="276" w:lineRule="auto"/>
        <w:jc w:val="both"/>
        <w:rPr>
          <w:rFonts w:ascii="Arial" w:hAnsi="Arial" w:cs="Arial"/>
        </w:rPr>
      </w:pPr>
      <w:r w:rsidRPr="00BA5C12">
        <w:rPr>
          <w:rFonts w:ascii="Arial" w:hAnsi="Arial" w:cs="Arial"/>
        </w:rPr>
        <w:t>podpora specifických volnočasových aktivit,</w:t>
      </w:r>
    </w:p>
    <w:p w14:paraId="216CE3A7" w14:textId="77777777" w:rsidR="007B2FF8" w:rsidRPr="00BA5C12" w:rsidRDefault="007B2FF8" w:rsidP="00533128">
      <w:pPr>
        <w:pStyle w:val="Odstavecseseznamem"/>
        <w:numPr>
          <w:ilvl w:val="0"/>
          <w:numId w:val="24"/>
        </w:numPr>
        <w:spacing w:line="276" w:lineRule="auto"/>
        <w:jc w:val="both"/>
        <w:rPr>
          <w:rFonts w:ascii="Arial" w:hAnsi="Arial" w:cs="Arial"/>
        </w:rPr>
      </w:pPr>
      <w:r w:rsidRPr="00BA5C12">
        <w:rPr>
          <w:rFonts w:ascii="Arial" w:hAnsi="Arial" w:cs="Arial"/>
        </w:rPr>
        <w:t>podpora a informovanost rodičů.</w:t>
      </w:r>
    </w:p>
    <w:p w14:paraId="5851186F" w14:textId="77777777" w:rsidR="00AC2A2C" w:rsidRPr="001F3371" w:rsidRDefault="00AC2A2C" w:rsidP="00533128">
      <w:pPr>
        <w:pStyle w:val="Odstavecseseznamem"/>
        <w:spacing w:line="276" w:lineRule="auto"/>
        <w:jc w:val="both"/>
        <w:rPr>
          <w:rFonts w:ascii="Arial" w:hAnsi="Arial" w:cs="Arial"/>
          <w:sz w:val="16"/>
          <w:szCs w:val="16"/>
        </w:rPr>
      </w:pPr>
    </w:p>
    <w:p w14:paraId="10C682A7" w14:textId="0611760E" w:rsidR="007B2FF8" w:rsidRDefault="007B2FF8" w:rsidP="00533128">
      <w:pPr>
        <w:spacing w:line="276" w:lineRule="auto"/>
        <w:jc w:val="both"/>
        <w:rPr>
          <w:rFonts w:ascii="Arial" w:hAnsi="Arial" w:cs="Arial"/>
        </w:rPr>
      </w:pPr>
      <w:r w:rsidRPr="00BA5C12">
        <w:rPr>
          <w:rFonts w:ascii="Arial" w:hAnsi="Arial" w:cs="Arial"/>
        </w:rPr>
        <w:t>Nezbytně důležitá je podpora a spolupráce s </w:t>
      </w:r>
      <w:r w:rsidRPr="00BA5C12">
        <w:rPr>
          <w:rFonts w:ascii="Arial" w:hAnsi="Arial" w:cs="Arial"/>
          <w:b/>
        </w:rPr>
        <w:t>nízkoprahovým zařízením pro děti a mládež</w:t>
      </w:r>
      <w:r w:rsidR="007A3728">
        <w:rPr>
          <w:rFonts w:ascii="Arial" w:hAnsi="Arial" w:cs="Arial"/>
          <w:b/>
        </w:rPr>
        <w:t xml:space="preserve"> Vrtule</w:t>
      </w:r>
      <w:r w:rsidRPr="00BA5C12">
        <w:rPr>
          <w:rFonts w:ascii="Arial" w:hAnsi="Arial" w:cs="Arial"/>
        </w:rPr>
        <w:t xml:space="preserve"> (Salesiánské středisko </w:t>
      </w:r>
      <w:r w:rsidR="00F97787" w:rsidRPr="00BA5C12">
        <w:rPr>
          <w:rFonts w:ascii="Arial" w:hAnsi="Arial" w:cs="Arial"/>
        </w:rPr>
        <w:t>mládeže – středisko</w:t>
      </w:r>
      <w:r w:rsidRPr="00BA5C12">
        <w:rPr>
          <w:rFonts w:ascii="Arial" w:hAnsi="Arial" w:cs="Arial"/>
        </w:rPr>
        <w:t xml:space="preserve"> volného času, o.p.s.), jehož cílem je systematická práce s dětmi, mladými lidmi a jejich rodinami. Cílovou skupinou jsou především ti, kteří jsou sociálně, hmotně, kulturně, či jinak znevýhodněni. </w:t>
      </w:r>
      <w:r w:rsidR="000165DF" w:rsidRPr="00BA5C12">
        <w:rPr>
          <w:rFonts w:ascii="Arial" w:hAnsi="Arial" w:cs="Arial"/>
        </w:rPr>
        <w:t xml:space="preserve">Salesiánské středisko mládeže rovněž zajišťuje </w:t>
      </w:r>
      <w:r w:rsidR="000165DF" w:rsidRPr="00BA5C12">
        <w:rPr>
          <w:rFonts w:ascii="Arial" w:hAnsi="Arial" w:cs="Arial"/>
          <w:b/>
          <w:bCs/>
        </w:rPr>
        <w:t>terénní program pro děti a mládež</w:t>
      </w:r>
      <w:r w:rsidR="000165DF" w:rsidRPr="00BA5C12">
        <w:rPr>
          <w:rFonts w:ascii="Arial" w:hAnsi="Arial" w:cs="Arial"/>
        </w:rPr>
        <w:t xml:space="preserve"> trávící většinu volného času pasivně na ulici, které nechtějí nebo nemohou využívat nabídku organizovaných volnočasových aktivit, a nacházejí se, případně jsou ohroženi </w:t>
      </w:r>
      <w:r w:rsidR="000165DF" w:rsidRPr="00A47701">
        <w:rPr>
          <w:rFonts w:ascii="Arial" w:hAnsi="Arial" w:cs="Arial"/>
        </w:rPr>
        <w:t>nepříznivou sociální situací</w:t>
      </w:r>
      <w:r w:rsidR="007A3728">
        <w:rPr>
          <w:rFonts w:ascii="Arial" w:hAnsi="Arial" w:cs="Arial"/>
        </w:rPr>
        <w:t>, jehož součástí je Maringotka Vrtulka</w:t>
      </w:r>
      <w:r w:rsidR="000165DF" w:rsidRPr="00A47701">
        <w:rPr>
          <w:rFonts w:ascii="Arial" w:hAnsi="Arial" w:cs="Arial"/>
        </w:rPr>
        <w:t xml:space="preserve"> Kdy hlavním cílem je </w:t>
      </w:r>
      <w:r w:rsidR="000165DF" w:rsidRPr="00A47701">
        <w:rPr>
          <w:rFonts w:ascii="Arial" w:hAnsi="Arial" w:cs="Arial"/>
        </w:rPr>
        <w:lastRenderedPageBreak/>
        <w:t xml:space="preserve">omezit rizikový způsob života, předcházející delikventnímu jednání, omezení sociálně nepříznivých jevů plynoucích z životního stylu cílové skupiny. </w:t>
      </w:r>
    </w:p>
    <w:p w14:paraId="5AD4055D" w14:textId="04874004" w:rsidR="00072783" w:rsidRPr="003A034E" w:rsidRDefault="00072783" w:rsidP="003A034E">
      <w:pPr>
        <w:spacing w:line="276" w:lineRule="auto"/>
        <w:jc w:val="both"/>
        <w:rPr>
          <w:rFonts w:ascii="Arial" w:hAnsi="Arial" w:cs="Arial"/>
        </w:rPr>
      </w:pPr>
      <w:r w:rsidRPr="003A034E">
        <w:rPr>
          <w:rFonts w:ascii="Arial" w:hAnsi="Arial" w:cs="Arial"/>
        </w:rPr>
        <w:t>Dále je to spolupráce s </w:t>
      </w:r>
      <w:r w:rsidRPr="003A034E">
        <w:rPr>
          <w:rFonts w:ascii="Arial" w:hAnsi="Arial" w:cs="Arial"/>
          <w:b/>
          <w:bCs/>
        </w:rPr>
        <w:t>organizací Neposeda, z.s.</w:t>
      </w:r>
      <w:r w:rsidRPr="003A034E">
        <w:rPr>
          <w:rFonts w:ascii="Arial" w:hAnsi="Arial" w:cs="Arial"/>
        </w:rPr>
        <w:t xml:space="preserve"> v</w:t>
      </w:r>
      <w:r w:rsidR="00784907" w:rsidRPr="003A034E">
        <w:rPr>
          <w:rFonts w:ascii="Arial" w:hAnsi="Arial" w:cs="Arial"/>
        </w:rPr>
        <w:t> </w:t>
      </w:r>
      <w:r w:rsidRPr="003A034E">
        <w:rPr>
          <w:rFonts w:ascii="Arial" w:hAnsi="Arial" w:cs="Arial"/>
        </w:rPr>
        <w:t>rámci</w:t>
      </w:r>
      <w:r w:rsidR="00784907" w:rsidRPr="003A034E">
        <w:rPr>
          <w:rFonts w:ascii="Arial" w:hAnsi="Arial" w:cs="Arial"/>
        </w:rPr>
        <w:t xml:space="preserve"> dlouhodobého projektu „Podpora rodin městské části Prahy 8“, jehož cílem je navýšení kapacit služeb pro rodiny s dětmi, zejména v rámci přímé práce s ohroženými rodinami. A</w:t>
      </w:r>
      <w:r w:rsidRPr="003A034E">
        <w:rPr>
          <w:rFonts w:ascii="Arial" w:hAnsi="Arial" w:cs="Arial"/>
        </w:rPr>
        <w:t xml:space="preserve"> </w:t>
      </w:r>
      <w:r w:rsidR="00F3205C" w:rsidRPr="003A034E">
        <w:rPr>
          <w:rFonts w:ascii="Arial" w:hAnsi="Arial" w:cs="Arial"/>
        </w:rPr>
        <w:t xml:space="preserve">v rámci </w:t>
      </w:r>
      <w:r w:rsidR="00784907" w:rsidRPr="003A034E">
        <w:rPr>
          <w:rFonts w:ascii="Arial" w:hAnsi="Arial" w:cs="Arial"/>
        </w:rPr>
        <w:t xml:space="preserve">plánovaného </w:t>
      </w:r>
      <w:r w:rsidRPr="003A034E">
        <w:rPr>
          <w:rFonts w:ascii="Arial" w:hAnsi="Arial" w:cs="Arial"/>
        </w:rPr>
        <w:t>projekt</w:t>
      </w:r>
      <w:r w:rsidR="00784907" w:rsidRPr="003A034E">
        <w:rPr>
          <w:rFonts w:ascii="Arial" w:hAnsi="Arial" w:cs="Arial"/>
        </w:rPr>
        <w:t>u</w:t>
      </w:r>
      <w:r w:rsidRPr="003A034E">
        <w:rPr>
          <w:rFonts w:ascii="Arial" w:hAnsi="Arial" w:cs="Arial"/>
        </w:rPr>
        <w:t xml:space="preserve"> „Na vlastní cestě“</w:t>
      </w:r>
      <w:r w:rsidR="00784907" w:rsidRPr="003A034E">
        <w:rPr>
          <w:rFonts w:ascii="Arial" w:hAnsi="Arial" w:cs="Arial"/>
        </w:rPr>
        <w:t xml:space="preserve">, který se </w:t>
      </w:r>
      <w:r w:rsidRPr="003A034E">
        <w:rPr>
          <w:rFonts w:ascii="Arial" w:hAnsi="Arial" w:cs="Arial"/>
        </w:rPr>
        <w:t xml:space="preserve">zaměřuje na terapeutickou a psychosociální podporu mladých lidí při přechodu do samostatného života. </w:t>
      </w:r>
    </w:p>
    <w:p w14:paraId="2A8F03E1" w14:textId="77777777" w:rsidR="007B2FF8" w:rsidRPr="001F3371" w:rsidRDefault="007B2FF8" w:rsidP="00533128">
      <w:pPr>
        <w:spacing w:line="276" w:lineRule="auto"/>
        <w:jc w:val="both"/>
        <w:rPr>
          <w:rFonts w:ascii="Arial" w:hAnsi="Arial" w:cs="Arial"/>
          <w:color w:val="7030A0"/>
          <w:sz w:val="16"/>
          <w:szCs w:val="16"/>
        </w:rPr>
      </w:pPr>
    </w:p>
    <w:p w14:paraId="2D265F75" w14:textId="6A07AA2D" w:rsidR="00086B6F" w:rsidRDefault="007B2FF8" w:rsidP="00533128">
      <w:pPr>
        <w:spacing w:after="120" w:line="276" w:lineRule="auto"/>
        <w:jc w:val="both"/>
        <w:rPr>
          <w:rFonts w:ascii="Arial" w:hAnsi="Arial" w:cs="Arial"/>
        </w:rPr>
      </w:pPr>
      <w:r w:rsidRPr="00BA5C12">
        <w:rPr>
          <w:rFonts w:ascii="Arial" w:hAnsi="Arial" w:cs="Arial"/>
        </w:rPr>
        <w:t>Nadále bude pokračovat spolupráce s</w:t>
      </w:r>
      <w:r w:rsidR="00206B80" w:rsidRPr="00BA5C12">
        <w:rPr>
          <w:rFonts w:ascii="Arial" w:hAnsi="Arial" w:cs="Arial"/>
        </w:rPr>
        <w:t> </w:t>
      </w:r>
      <w:r w:rsidR="00206B80" w:rsidRPr="00BA5C12">
        <w:rPr>
          <w:rFonts w:ascii="Arial" w:hAnsi="Arial" w:cs="Arial"/>
          <w:b/>
        </w:rPr>
        <w:t>Pedagogicko-psychologickou</w:t>
      </w:r>
      <w:r w:rsidRPr="00BA5C12">
        <w:rPr>
          <w:rFonts w:ascii="Arial" w:hAnsi="Arial" w:cs="Arial"/>
          <w:b/>
        </w:rPr>
        <w:t xml:space="preserve"> poradnou pro Prahu 7 a 8</w:t>
      </w:r>
      <w:r w:rsidRPr="00BA5C12">
        <w:rPr>
          <w:rFonts w:ascii="Arial" w:hAnsi="Arial" w:cs="Arial"/>
        </w:rPr>
        <w:t>, stejně tak s </w:t>
      </w:r>
      <w:r w:rsidRPr="00BA5C12">
        <w:rPr>
          <w:rFonts w:ascii="Arial" w:hAnsi="Arial" w:cs="Arial"/>
          <w:b/>
        </w:rPr>
        <w:t xml:space="preserve">Křesťanskou </w:t>
      </w:r>
      <w:r w:rsidR="00A52C48" w:rsidRPr="00BA5C12">
        <w:rPr>
          <w:rFonts w:ascii="Arial" w:hAnsi="Arial" w:cs="Arial"/>
          <w:b/>
        </w:rPr>
        <w:t>pedagogicko – psychologickou</w:t>
      </w:r>
      <w:r w:rsidRPr="00BA5C12">
        <w:rPr>
          <w:rFonts w:ascii="Arial" w:hAnsi="Arial" w:cs="Arial"/>
          <w:b/>
        </w:rPr>
        <w:t xml:space="preserve"> poradnou</w:t>
      </w:r>
      <w:r w:rsidRPr="00BA5C12">
        <w:rPr>
          <w:rFonts w:ascii="Arial" w:hAnsi="Arial" w:cs="Arial"/>
        </w:rPr>
        <w:t xml:space="preserve">, kdy ve spolupráci s poradnami probíhají pravidelná setkání se </w:t>
      </w:r>
      <w:r w:rsidRPr="00BA5C12">
        <w:rPr>
          <w:rFonts w:ascii="Arial" w:hAnsi="Arial" w:cs="Arial"/>
          <w:b/>
        </w:rPr>
        <w:t>školními metodiky prevence</w:t>
      </w:r>
      <w:r w:rsidRPr="00BA5C12">
        <w:rPr>
          <w:rFonts w:ascii="Arial" w:hAnsi="Arial" w:cs="Arial"/>
        </w:rPr>
        <w:t>, stejně tak s výchovnými poradci</w:t>
      </w:r>
      <w:r w:rsidR="000F1C02" w:rsidRPr="00BA5C12">
        <w:rPr>
          <w:rFonts w:ascii="Arial" w:hAnsi="Arial" w:cs="Arial"/>
        </w:rPr>
        <w:t>,</w:t>
      </w:r>
      <w:r w:rsidR="00AC2A2C" w:rsidRPr="00BA5C12">
        <w:rPr>
          <w:rFonts w:ascii="Arial" w:hAnsi="Arial" w:cs="Arial"/>
        </w:rPr>
        <w:t xml:space="preserve"> jako podpora</w:t>
      </w:r>
      <w:bookmarkStart w:id="6" w:name="_Hlk54253192"/>
      <w:r w:rsidR="00AC2A2C" w:rsidRPr="00BA5C12">
        <w:rPr>
          <w:rFonts w:ascii="Arial" w:hAnsi="Arial" w:cs="Arial"/>
        </w:rPr>
        <w:t xml:space="preserve"> a prohloubení spolupráce v rámci problematiky rizikového chování s ohledem na značně rozsáhlou škálu obměňujících se nežádoucích jevů rizikového chování dětí a mládeže a navázání aktivní spolupráce s NNO.</w:t>
      </w:r>
    </w:p>
    <w:p w14:paraId="25BC5835" w14:textId="750EB6EB" w:rsidR="00F3205C" w:rsidRPr="003A034E" w:rsidRDefault="00F3205C" w:rsidP="00533128">
      <w:pPr>
        <w:spacing w:after="120" w:line="276" w:lineRule="auto"/>
        <w:jc w:val="both"/>
        <w:rPr>
          <w:rFonts w:ascii="Arial" w:hAnsi="Arial" w:cs="Arial"/>
        </w:rPr>
      </w:pPr>
      <w:r w:rsidRPr="00EA55B6">
        <w:rPr>
          <w:rFonts w:ascii="Arial" w:hAnsi="Arial" w:cs="Arial"/>
          <w:b/>
          <w:bCs/>
        </w:rPr>
        <w:t>Informovanost</w:t>
      </w:r>
      <w:r w:rsidRPr="003A034E">
        <w:rPr>
          <w:rFonts w:ascii="Arial" w:hAnsi="Arial" w:cs="Arial"/>
        </w:rPr>
        <w:t xml:space="preserve"> rodičů, laické a odborné veřejnosti je zajišťována Odborem sociálních věcí a zdravotnictví ÚMČ Praha 8 (besedy, workshopy, konference, veletrh).</w:t>
      </w:r>
    </w:p>
    <w:bookmarkEnd w:id="6"/>
    <w:p w14:paraId="7908099C" w14:textId="77777777" w:rsidR="007B2FF8" w:rsidRPr="003A034E" w:rsidRDefault="007B2FF8" w:rsidP="007F28A5">
      <w:pPr>
        <w:jc w:val="both"/>
        <w:rPr>
          <w:rFonts w:ascii="Arial" w:hAnsi="Arial" w:cs="Arial"/>
          <w:sz w:val="22"/>
          <w:szCs w:val="22"/>
        </w:rPr>
      </w:pPr>
    </w:p>
    <w:tbl>
      <w:tblPr>
        <w:tblW w:w="14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7"/>
        <w:gridCol w:w="1767"/>
        <w:gridCol w:w="2030"/>
        <w:gridCol w:w="3980"/>
        <w:gridCol w:w="2087"/>
        <w:gridCol w:w="62"/>
      </w:tblGrid>
      <w:tr w:rsidR="007B2FF8" w:rsidRPr="003A034E" w14:paraId="071C97B3" w14:textId="77777777" w:rsidTr="004A783A">
        <w:trPr>
          <w:trHeight w:val="326"/>
          <w:jc w:val="center"/>
        </w:trPr>
        <w:tc>
          <w:tcPr>
            <w:tcW w:w="4267" w:type="dxa"/>
            <w:vAlign w:val="center"/>
          </w:tcPr>
          <w:p w14:paraId="4465904B" w14:textId="77777777" w:rsidR="007B2FF8" w:rsidRPr="003A034E" w:rsidRDefault="007B2FF8" w:rsidP="00172812">
            <w:pPr>
              <w:rPr>
                <w:rFonts w:ascii="Arial" w:hAnsi="Arial" w:cs="Arial"/>
                <w:b/>
                <w:bCs/>
                <w:sz w:val="22"/>
                <w:szCs w:val="22"/>
              </w:rPr>
            </w:pPr>
            <w:r w:rsidRPr="003A034E">
              <w:rPr>
                <w:rFonts w:ascii="Arial" w:hAnsi="Arial" w:cs="Arial"/>
                <w:b/>
                <w:bCs/>
                <w:sz w:val="22"/>
                <w:szCs w:val="22"/>
              </w:rPr>
              <w:t xml:space="preserve">Činnost </w:t>
            </w:r>
          </w:p>
        </w:tc>
        <w:tc>
          <w:tcPr>
            <w:tcW w:w="1767" w:type="dxa"/>
            <w:vAlign w:val="center"/>
          </w:tcPr>
          <w:p w14:paraId="075D795F" w14:textId="54C1614D" w:rsidR="007B2FF8" w:rsidRPr="003A034E" w:rsidRDefault="007B2FF8" w:rsidP="00083DDD">
            <w:pPr>
              <w:jc w:val="center"/>
              <w:rPr>
                <w:rFonts w:ascii="Arial" w:hAnsi="Arial" w:cs="Arial"/>
                <w:b/>
                <w:bCs/>
                <w:sz w:val="22"/>
                <w:szCs w:val="22"/>
              </w:rPr>
            </w:pPr>
            <w:r w:rsidRPr="003A034E">
              <w:rPr>
                <w:rFonts w:ascii="Arial" w:hAnsi="Arial" w:cs="Arial"/>
                <w:b/>
                <w:bCs/>
                <w:sz w:val="22"/>
                <w:szCs w:val="22"/>
              </w:rPr>
              <w:t>Termín</w:t>
            </w:r>
          </w:p>
        </w:tc>
        <w:tc>
          <w:tcPr>
            <w:tcW w:w="2030" w:type="dxa"/>
            <w:vAlign w:val="center"/>
          </w:tcPr>
          <w:p w14:paraId="2805E91C" w14:textId="77777777" w:rsidR="007B2FF8" w:rsidRPr="003A034E" w:rsidRDefault="007B2FF8" w:rsidP="00172812">
            <w:pPr>
              <w:rPr>
                <w:rFonts w:ascii="Arial" w:hAnsi="Arial" w:cs="Arial"/>
                <w:b/>
                <w:bCs/>
                <w:sz w:val="22"/>
                <w:szCs w:val="22"/>
              </w:rPr>
            </w:pPr>
            <w:r w:rsidRPr="003A034E">
              <w:rPr>
                <w:rFonts w:ascii="Arial" w:hAnsi="Arial" w:cs="Arial"/>
                <w:b/>
                <w:bCs/>
                <w:sz w:val="22"/>
                <w:szCs w:val="22"/>
              </w:rPr>
              <w:t xml:space="preserve">Gesce </w:t>
            </w:r>
          </w:p>
        </w:tc>
        <w:tc>
          <w:tcPr>
            <w:tcW w:w="3980" w:type="dxa"/>
            <w:vAlign w:val="center"/>
          </w:tcPr>
          <w:p w14:paraId="05CCA879" w14:textId="77777777" w:rsidR="007B2FF8" w:rsidRPr="003A034E" w:rsidRDefault="007B2FF8" w:rsidP="00172812">
            <w:pPr>
              <w:rPr>
                <w:rFonts w:ascii="Arial" w:hAnsi="Arial" w:cs="Arial"/>
                <w:b/>
                <w:bCs/>
                <w:sz w:val="22"/>
                <w:szCs w:val="22"/>
              </w:rPr>
            </w:pPr>
            <w:r w:rsidRPr="003A034E">
              <w:rPr>
                <w:rFonts w:ascii="Arial" w:hAnsi="Arial" w:cs="Arial"/>
                <w:b/>
                <w:bCs/>
                <w:sz w:val="22"/>
                <w:szCs w:val="22"/>
              </w:rPr>
              <w:t xml:space="preserve">Ukazatel </w:t>
            </w:r>
          </w:p>
        </w:tc>
        <w:tc>
          <w:tcPr>
            <w:tcW w:w="2149" w:type="dxa"/>
            <w:gridSpan w:val="2"/>
          </w:tcPr>
          <w:p w14:paraId="1767E082" w14:textId="77777777" w:rsidR="007B2FF8" w:rsidRPr="003A034E" w:rsidRDefault="007B2FF8" w:rsidP="00972DC2">
            <w:pPr>
              <w:rPr>
                <w:rFonts w:ascii="Arial" w:hAnsi="Arial" w:cs="Arial"/>
                <w:b/>
                <w:bCs/>
                <w:sz w:val="22"/>
                <w:szCs w:val="22"/>
              </w:rPr>
            </w:pPr>
            <w:r w:rsidRPr="003A034E">
              <w:rPr>
                <w:rFonts w:ascii="Arial" w:hAnsi="Arial" w:cs="Arial"/>
                <w:b/>
                <w:bCs/>
                <w:sz w:val="22"/>
                <w:szCs w:val="22"/>
              </w:rPr>
              <w:t>Předpokládané náklady MČ/rok</w:t>
            </w:r>
          </w:p>
        </w:tc>
      </w:tr>
      <w:tr w:rsidR="00E454B8" w:rsidRPr="003A034E" w14:paraId="63105B84" w14:textId="77777777" w:rsidTr="004A783A">
        <w:trPr>
          <w:trHeight w:val="326"/>
          <w:jc w:val="center"/>
        </w:trPr>
        <w:tc>
          <w:tcPr>
            <w:tcW w:w="4267" w:type="dxa"/>
            <w:tcBorders>
              <w:top w:val="single" w:sz="4" w:space="0" w:color="auto"/>
              <w:left w:val="single" w:sz="4" w:space="0" w:color="auto"/>
              <w:bottom w:val="single" w:sz="4" w:space="0" w:color="auto"/>
              <w:right w:val="single" w:sz="4" w:space="0" w:color="auto"/>
            </w:tcBorders>
            <w:vAlign w:val="center"/>
          </w:tcPr>
          <w:p w14:paraId="351AA83B" w14:textId="77777777" w:rsidR="00E454B8" w:rsidRPr="003A034E" w:rsidRDefault="00E454B8" w:rsidP="0098798C">
            <w:pPr>
              <w:rPr>
                <w:rFonts w:ascii="Arial" w:hAnsi="Arial" w:cs="Arial"/>
                <w:sz w:val="22"/>
                <w:szCs w:val="22"/>
              </w:rPr>
            </w:pPr>
          </w:p>
          <w:p w14:paraId="5AB4A2A5" w14:textId="77777777" w:rsidR="00E454B8" w:rsidRPr="003A034E" w:rsidRDefault="00E454B8" w:rsidP="0098798C">
            <w:pPr>
              <w:rPr>
                <w:rFonts w:ascii="Arial" w:hAnsi="Arial" w:cs="Arial"/>
                <w:sz w:val="22"/>
                <w:szCs w:val="22"/>
              </w:rPr>
            </w:pPr>
            <w:r w:rsidRPr="003A034E">
              <w:rPr>
                <w:rFonts w:ascii="Arial" w:hAnsi="Arial" w:cs="Arial"/>
                <w:sz w:val="22"/>
                <w:szCs w:val="22"/>
              </w:rPr>
              <w:t>1.1 Program primární prevence rizikového chování na ZŠ MČ Praha 8</w:t>
            </w:r>
          </w:p>
        </w:tc>
        <w:tc>
          <w:tcPr>
            <w:tcW w:w="1767" w:type="dxa"/>
            <w:tcBorders>
              <w:top w:val="single" w:sz="4" w:space="0" w:color="auto"/>
              <w:left w:val="single" w:sz="4" w:space="0" w:color="auto"/>
              <w:bottom w:val="single" w:sz="4" w:space="0" w:color="auto"/>
              <w:right w:val="single" w:sz="4" w:space="0" w:color="auto"/>
            </w:tcBorders>
            <w:vAlign w:val="center"/>
          </w:tcPr>
          <w:p w14:paraId="5ED06B28" w14:textId="77777777" w:rsidR="00E454B8" w:rsidRPr="003A034E" w:rsidRDefault="00E454B8" w:rsidP="0098798C">
            <w:pPr>
              <w:jc w:val="center"/>
              <w:rPr>
                <w:rFonts w:ascii="Arial" w:hAnsi="Arial" w:cs="Arial"/>
                <w:sz w:val="22"/>
                <w:szCs w:val="22"/>
              </w:rPr>
            </w:pPr>
          </w:p>
          <w:p w14:paraId="7CABC7DA" w14:textId="77777777" w:rsidR="00E454B8" w:rsidRPr="003A034E" w:rsidRDefault="00E454B8" w:rsidP="0098798C">
            <w:pPr>
              <w:jc w:val="center"/>
              <w:rPr>
                <w:rFonts w:ascii="Arial" w:hAnsi="Arial" w:cs="Arial"/>
                <w:sz w:val="22"/>
                <w:szCs w:val="22"/>
              </w:rPr>
            </w:pPr>
            <w:r w:rsidRPr="003A034E">
              <w:rPr>
                <w:rFonts w:ascii="Arial" w:hAnsi="Arial" w:cs="Arial"/>
                <w:sz w:val="22"/>
                <w:szCs w:val="22"/>
              </w:rPr>
              <w:t>2027-2031</w:t>
            </w:r>
          </w:p>
        </w:tc>
        <w:tc>
          <w:tcPr>
            <w:tcW w:w="2030" w:type="dxa"/>
            <w:tcBorders>
              <w:top w:val="single" w:sz="4" w:space="0" w:color="auto"/>
              <w:left w:val="single" w:sz="4" w:space="0" w:color="auto"/>
              <w:bottom w:val="single" w:sz="4" w:space="0" w:color="auto"/>
              <w:right w:val="single" w:sz="4" w:space="0" w:color="auto"/>
            </w:tcBorders>
            <w:vAlign w:val="center"/>
          </w:tcPr>
          <w:p w14:paraId="651EECBB" w14:textId="239BD083" w:rsidR="00E454B8" w:rsidRPr="003A034E" w:rsidRDefault="00E454B8" w:rsidP="0098798C">
            <w:pPr>
              <w:rPr>
                <w:rFonts w:ascii="Arial" w:hAnsi="Arial" w:cs="Arial"/>
                <w:sz w:val="22"/>
                <w:szCs w:val="22"/>
              </w:rPr>
            </w:pPr>
            <w:r w:rsidRPr="003A034E">
              <w:rPr>
                <w:rFonts w:ascii="Arial" w:hAnsi="Arial" w:cs="Arial"/>
                <w:sz w:val="22"/>
                <w:szCs w:val="22"/>
              </w:rPr>
              <w:t>ÚMČ P8, OSVZ ve spolupráci NNO, ŠMP</w:t>
            </w:r>
          </w:p>
        </w:tc>
        <w:tc>
          <w:tcPr>
            <w:tcW w:w="3980" w:type="dxa"/>
            <w:tcBorders>
              <w:top w:val="single" w:sz="4" w:space="0" w:color="auto"/>
              <w:left w:val="single" w:sz="4" w:space="0" w:color="auto"/>
              <w:bottom w:val="single" w:sz="4" w:space="0" w:color="auto"/>
              <w:right w:val="single" w:sz="4" w:space="0" w:color="auto"/>
            </w:tcBorders>
            <w:vAlign w:val="center"/>
          </w:tcPr>
          <w:p w14:paraId="6E6CA98F" w14:textId="77777777" w:rsidR="00E454B8" w:rsidRPr="003A034E" w:rsidRDefault="00E454B8" w:rsidP="0098798C">
            <w:pPr>
              <w:rPr>
                <w:rFonts w:ascii="Arial" w:hAnsi="Arial" w:cs="Arial"/>
                <w:sz w:val="22"/>
                <w:szCs w:val="22"/>
              </w:rPr>
            </w:pPr>
            <w:r w:rsidRPr="003A034E">
              <w:rPr>
                <w:rFonts w:ascii="Arial" w:hAnsi="Arial" w:cs="Arial"/>
                <w:sz w:val="22"/>
                <w:szCs w:val="22"/>
              </w:rPr>
              <w:t>počet odvedených besed, seminářů, nižší výskyt rizikového chování dětí a žáků</w:t>
            </w:r>
          </w:p>
        </w:tc>
        <w:tc>
          <w:tcPr>
            <w:tcW w:w="2149" w:type="dxa"/>
            <w:gridSpan w:val="2"/>
            <w:tcBorders>
              <w:top w:val="single" w:sz="4" w:space="0" w:color="auto"/>
              <w:left w:val="single" w:sz="4" w:space="0" w:color="auto"/>
              <w:bottom w:val="single" w:sz="4" w:space="0" w:color="auto"/>
              <w:right w:val="single" w:sz="4" w:space="0" w:color="auto"/>
            </w:tcBorders>
          </w:tcPr>
          <w:p w14:paraId="59B1B4CE" w14:textId="77777777" w:rsidR="00E454B8" w:rsidRPr="003A034E" w:rsidRDefault="00E454B8" w:rsidP="00B72C39">
            <w:pPr>
              <w:jc w:val="center"/>
              <w:rPr>
                <w:rFonts w:ascii="Arial" w:hAnsi="Arial" w:cs="Arial"/>
                <w:sz w:val="22"/>
                <w:szCs w:val="22"/>
              </w:rPr>
            </w:pPr>
          </w:p>
          <w:p w14:paraId="1172255F" w14:textId="4E055796" w:rsidR="00E454B8" w:rsidRPr="003A034E" w:rsidRDefault="00E54F5F" w:rsidP="00B72C39">
            <w:pPr>
              <w:jc w:val="center"/>
              <w:rPr>
                <w:rFonts w:ascii="Arial" w:hAnsi="Arial" w:cs="Arial"/>
                <w:sz w:val="22"/>
                <w:szCs w:val="22"/>
              </w:rPr>
            </w:pPr>
            <w:r w:rsidRPr="003A034E">
              <w:rPr>
                <w:rFonts w:ascii="Arial" w:hAnsi="Arial" w:cs="Arial"/>
                <w:sz w:val="22"/>
                <w:szCs w:val="22"/>
              </w:rPr>
              <w:t>50.000, -</w:t>
            </w:r>
          </w:p>
        </w:tc>
      </w:tr>
      <w:tr w:rsidR="00E454B8" w:rsidRPr="003A034E" w14:paraId="57E7483E" w14:textId="77777777" w:rsidTr="004A783A">
        <w:trPr>
          <w:trHeight w:val="326"/>
          <w:jc w:val="center"/>
        </w:trPr>
        <w:tc>
          <w:tcPr>
            <w:tcW w:w="4267" w:type="dxa"/>
            <w:tcBorders>
              <w:top w:val="single" w:sz="4" w:space="0" w:color="auto"/>
              <w:left w:val="single" w:sz="4" w:space="0" w:color="auto"/>
              <w:bottom w:val="single" w:sz="4" w:space="0" w:color="auto"/>
              <w:right w:val="single" w:sz="4" w:space="0" w:color="auto"/>
            </w:tcBorders>
            <w:vAlign w:val="center"/>
          </w:tcPr>
          <w:p w14:paraId="0593C507" w14:textId="77777777" w:rsidR="00E454B8" w:rsidRPr="003A034E" w:rsidRDefault="00E454B8" w:rsidP="0098798C">
            <w:pPr>
              <w:rPr>
                <w:rFonts w:ascii="Arial" w:hAnsi="Arial" w:cs="Arial"/>
                <w:sz w:val="22"/>
                <w:szCs w:val="22"/>
              </w:rPr>
            </w:pPr>
          </w:p>
          <w:p w14:paraId="10FA4A81" w14:textId="77777777" w:rsidR="00E454B8" w:rsidRPr="003A034E" w:rsidRDefault="00E454B8" w:rsidP="0098798C">
            <w:pPr>
              <w:rPr>
                <w:rFonts w:ascii="Arial" w:hAnsi="Arial" w:cs="Arial"/>
                <w:sz w:val="22"/>
                <w:szCs w:val="22"/>
              </w:rPr>
            </w:pPr>
            <w:r w:rsidRPr="003A034E">
              <w:rPr>
                <w:rFonts w:ascii="Arial" w:hAnsi="Arial" w:cs="Arial"/>
                <w:sz w:val="22"/>
                <w:szCs w:val="22"/>
              </w:rPr>
              <w:t>1.2 Programy selektivní prevence na základních školách</w:t>
            </w:r>
          </w:p>
        </w:tc>
        <w:tc>
          <w:tcPr>
            <w:tcW w:w="1767" w:type="dxa"/>
            <w:tcBorders>
              <w:top w:val="single" w:sz="4" w:space="0" w:color="auto"/>
              <w:left w:val="single" w:sz="4" w:space="0" w:color="auto"/>
              <w:bottom w:val="single" w:sz="4" w:space="0" w:color="auto"/>
              <w:right w:val="single" w:sz="4" w:space="0" w:color="auto"/>
            </w:tcBorders>
            <w:vAlign w:val="center"/>
          </w:tcPr>
          <w:p w14:paraId="6D08E9BD" w14:textId="77777777" w:rsidR="00E454B8" w:rsidRPr="003A034E" w:rsidRDefault="00E454B8" w:rsidP="0098798C">
            <w:pPr>
              <w:jc w:val="center"/>
              <w:rPr>
                <w:rFonts w:ascii="Arial" w:hAnsi="Arial" w:cs="Arial"/>
                <w:sz w:val="22"/>
                <w:szCs w:val="22"/>
              </w:rPr>
            </w:pPr>
          </w:p>
          <w:p w14:paraId="09FBDE51" w14:textId="77777777" w:rsidR="00E454B8" w:rsidRPr="003A034E" w:rsidRDefault="00E454B8" w:rsidP="0098798C">
            <w:pPr>
              <w:jc w:val="center"/>
              <w:rPr>
                <w:rFonts w:ascii="Arial" w:hAnsi="Arial" w:cs="Arial"/>
                <w:sz w:val="22"/>
                <w:szCs w:val="22"/>
              </w:rPr>
            </w:pPr>
            <w:r w:rsidRPr="003A034E">
              <w:rPr>
                <w:rFonts w:ascii="Arial" w:hAnsi="Arial" w:cs="Arial"/>
                <w:sz w:val="22"/>
                <w:szCs w:val="22"/>
              </w:rPr>
              <w:t>2027-2031</w:t>
            </w:r>
          </w:p>
        </w:tc>
        <w:tc>
          <w:tcPr>
            <w:tcW w:w="2030" w:type="dxa"/>
            <w:tcBorders>
              <w:top w:val="single" w:sz="4" w:space="0" w:color="auto"/>
              <w:left w:val="single" w:sz="4" w:space="0" w:color="auto"/>
              <w:bottom w:val="single" w:sz="4" w:space="0" w:color="auto"/>
              <w:right w:val="single" w:sz="4" w:space="0" w:color="auto"/>
            </w:tcBorders>
            <w:vAlign w:val="center"/>
          </w:tcPr>
          <w:p w14:paraId="1E8C7736" w14:textId="4E7DB3E3" w:rsidR="00E454B8" w:rsidRPr="003A034E" w:rsidRDefault="00E454B8" w:rsidP="0098798C">
            <w:pPr>
              <w:rPr>
                <w:rFonts w:ascii="Arial" w:hAnsi="Arial" w:cs="Arial"/>
                <w:sz w:val="22"/>
                <w:szCs w:val="22"/>
              </w:rPr>
            </w:pPr>
            <w:r w:rsidRPr="003A034E">
              <w:rPr>
                <w:rFonts w:ascii="Arial" w:hAnsi="Arial" w:cs="Arial"/>
                <w:sz w:val="22"/>
                <w:szCs w:val="22"/>
              </w:rPr>
              <w:t>ÚMČ P</w:t>
            </w:r>
            <w:r w:rsidR="001F3371">
              <w:rPr>
                <w:rFonts w:ascii="Arial" w:hAnsi="Arial" w:cs="Arial"/>
                <w:sz w:val="22"/>
                <w:szCs w:val="22"/>
              </w:rPr>
              <w:t>8</w:t>
            </w:r>
            <w:r w:rsidRPr="003A034E">
              <w:rPr>
                <w:rFonts w:ascii="Arial" w:hAnsi="Arial" w:cs="Arial"/>
                <w:sz w:val="22"/>
                <w:szCs w:val="22"/>
              </w:rPr>
              <w:t>, OSVZ ve spolupráci NNO, ŠMP, PPP</w:t>
            </w:r>
          </w:p>
        </w:tc>
        <w:tc>
          <w:tcPr>
            <w:tcW w:w="3980" w:type="dxa"/>
            <w:tcBorders>
              <w:top w:val="single" w:sz="4" w:space="0" w:color="auto"/>
              <w:left w:val="single" w:sz="4" w:space="0" w:color="auto"/>
              <w:bottom w:val="single" w:sz="4" w:space="0" w:color="auto"/>
              <w:right w:val="single" w:sz="4" w:space="0" w:color="auto"/>
            </w:tcBorders>
            <w:vAlign w:val="center"/>
          </w:tcPr>
          <w:p w14:paraId="0DC6056C" w14:textId="77777777" w:rsidR="00E454B8" w:rsidRPr="003A034E" w:rsidRDefault="00E454B8" w:rsidP="0098798C">
            <w:pPr>
              <w:rPr>
                <w:rFonts w:ascii="Arial" w:hAnsi="Arial" w:cs="Arial"/>
                <w:sz w:val="22"/>
                <w:szCs w:val="22"/>
              </w:rPr>
            </w:pPr>
            <w:r w:rsidRPr="003A034E">
              <w:rPr>
                <w:rFonts w:ascii="Arial" w:hAnsi="Arial" w:cs="Arial"/>
                <w:sz w:val="22"/>
                <w:szCs w:val="22"/>
              </w:rPr>
              <w:t>počet odvedených seminářů, zlepšení vztahů ve třídě, eliminace rizikových faktorů</w:t>
            </w:r>
          </w:p>
        </w:tc>
        <w:tc>
          <w:tcPr>
            <w:tcW w:w="2149" w:type="dxa"/>
            <w:gridSpan w:val="2"/>
            <w:tcBorders>
              <w:top w:val="single" w:sz="4" w:space="0" w:color="auto"/>
              <w:left w:val="single" w:sz="4" w:space="0" w:color="auto"/>
              <w:bottom w:val="single" w:sz="4" w:space="0" w:color="auto"/>
              <w:right w:val="single" w:sz="4" w:space="0" w:color="auto"/>
            </w:tcBorders>
          </w:tcPr>
          <w:p w14:paraId="00CAB98F" w14:textId="77777777" w:rsidR="00E454B8" w:rsidRPr="003A034E" w:rsidRDefault="00E454B8" w:rsidP="00B72C39">
            <w:pPr>
              <w:jc w:val="center"/>
              <w:rPr>
                <w:rFonts w:ascii="Arial" w:hAnsi="Arial" w:cs="Arial"/>
                <w:sz w:val="22"/>
                <w:szCs w:val="22"/>
              </w:rPr>
            </w:pPr>
          </w:p>
          <w:p w14:paraId="7C3D54B3" w14:textId="68B732FB" w:rsidR="00E454B8" w:rsidRPr="003A034E" w:rsidRDefault="00E54F5F" w:rsidP="00B72C39">
            <w:pPr>
              <w:jc w:val="center"/>
              <w:rPr>
                <w:rFonts w:ascii="Arial" w:hAnsi="Arial" w:cs="Arial"/>
                <w:sz w:val="22"/>
                <w:szCs w:val="22"/>
              </w:rPr>
            </w:pPr>
            <w:r w:rsidRPr="003A034E">
              <w:rPr>
                <w:rFonts w:ascii="Arial" w:hAnsi="Arial" w:cs="Arial"/>
                <w:sz w:val="22"/>
                <w:szCs w:val="22"/>
              </w:rPr>
              <w:t>70.000, -</w:t>
            </w:r>
          </w:p>
        </w:tc>
      </w:tr>
      <w:tr w:rsidR="00E454B8" w:rsidRPr="003A034E" w14:paraId="65A6C990" w14:textId="77777777" w:rsidTr="004A783A">
        <w:trPr>
          <w:trHeight w:val="326"/>
          <w:jc w:val="center"/>
        </w:trPr>
        <w:tc>
          <w:tcPr>
            <w:tcW w:w="4267" w:type="dxa"/>
            <w:tcBorders>
              <w:top w:val="single" w:sz="4" w:space="0" w:color="auto"/>
              <w:left w:val="single" w:sz="4" w:space="0" w:color="auto"/>
              <w:bottom w:val="single" w:sz="4" w:space="0" w:color="auto"/>
              <w:right w:val="single" w:sz="4" w:space="0" w:color="auto"/>
            </w:tcBorders>
            <w:vAlign w:val="center"/>
          </w:tcPr>
          <w:p w14:paraId="5ECB6995" w14:textId="77777777" w:rsidR="00E454B8" w:rsidRPr="003A034E" w:rsidRDefault="00E454B8" w:rsidP="0098798C">
            <w:pPr>
              <w:rPr>
                <w:rFonts w:ascii="Arial" w:hAnsi="Arial" w:cs="Arial"/>
                <w:sz w:val="22"/>
                <w:szCs w:val="22"/>
              </w:rPr>
            </w:pPr>
            <w:r w:rsidRPr="003A034E">
              <w:rPr>
                <w:rFonts w:ascii="Arial" w:hAnsi="Arial" w:cs="Arial"/>
                <w:sz w:val="22"/>
                <w:szCs w:val="22"/>
              </w:rPr>
              <w:t>1.3 Program podpory adaptačních výjezdů na základních školách</w:t>
            </w:r>
          </w:p>
        </w:tc>
        <w:tc>
          <w:tcPr>
            <w:tcW w:w="1767" w:type="dxa"/>
            <w:tcBorders>
              <w:top w:val="single" w:sz="4" w:space="0" w:color="auto"/>
              <w:left w:val="single" w:sz="4" w:space="0" w:color="auto"/>
              <w:bottom w:val="single" w:sz="4" w:space="0" w:color="auto"/>
              <w:right w:val="single" w:sz="4" w:space="0" w:color="auto"/>
            </w:tcBorders>
            <w:vAlign w:val="center"/>
          </w:tcPr>
          <w:p w14:paraId="3C9E6B05" w14:textId="77777777" w:rsidR="00E454B8" w:rsidRPr="003A034E" w:rsidRDefault="00E454B8" w:rsidP="0098798C">
            <w:pPr>
              <w:jc w:val="center"/>
              <w:rPr>
                <w:rFonts w:ascii="Arial" w:hAnsi="Arial" w:cs="Arial"/>
                <w:sz w:val="22"/>
                <w:szCs w:val="22"/>
              </w:rPr>
            </w:pPr>
            <w:r w:rsidRPr="003A034E">
              <w:rPr>
                <w:rFonts w:ascii="Arial" w:hAnsi="Arial" w:cs="Arial"/>
                <w:sz w:val="22"/>
                <w:szCs w:val="22"/>
              </w:rPr>
              <w:t>2027-2031</w:t>
            </w:r>
          </w:p>
        </w:tc>
        <w:tc>
          <w:tcPr>
            <w:tcW w:w="2030" w:type="dxa"/>
            <w:tcBorders>
              <w:top w:val="single" w:sz="4" w:space="0" w:color="auto"/>
              <w:left w:val="single" w:sz="4" w:space="0" w:color="auto"/>
              <w:bottom w:val="single" w:sz="4" w:space="0" w:color="auto"/>
              <w:right w:val="single" w:sz="4" w:space="0" w:color="auto"/>
            </w:tcBorders>
            <w:vAlign w:val="center"/>
          </w:tcPr>
          <w:p w14:paraId="247C7C41" w14:textId="7636F118" w:rsidR="00E454B8" w:rsidRPr="003A034E" w:rsidRDefault="00E454B8" w:rsidP="0098798C">
            <w:pPr>
              <w:rPr>
                <w:rFonts w:ascii="Arial" w:hAnsi="Arial" w:cs="Arial"/>
                <w:sz w:val="22"/>
                <w:szCs w:val="22"/>
              </w:rPr>
            </w:pPr>
            <w:r w:rsidRPr="003A034E">
              <w:rPr>
                <w:rFonts w:ascii="Arial" w:hAnsi="Arial" w:cs="Arial"/>
                <w:sz w:val="22"/>
                <w:szCs w:val="22"/>
              </w:rPr>
              <w:t>ÚMČ P8, OSVZ, ŠMP, NNO</w:t>
            </w:r>
          </w:p>
        </w:tc>
        <w:tc>
          <w:tcPr>
            <w:tcW w:w="3980" w:type="dxa"/>
            <w:tcBorders>
              <w:top w:val="single" w:sz="4" w:space="0" w:color="auto"/>
              <w:left w:val="single" w:sz="4" w:space="0" w:color="auto"/>
              <w:bottom w:val="single" w:sz="4" w:space="0" w:color="auto"/>
              <w:right w:val="single" w:sz="4" w:space="0" w:color="auto"/>
            </w:tcBorders>
            <w:vAlign w:val="center"/>
          </w:tcPr>
          <w:p w14:paraId="56B7907F" w14:textId="77777777" w:rsidR="00E454B8" w:rsidRPr="003A034E" w:rsidRDefault="00E454B8" w:rsidP="0098798C">
            <w:pPr>
              <w:rPr>
                <w:rFonts w:ascii="Arial" w:hAnsi="Arial" w:cs="Arial"/>
                <w:sz w:val="22"/>
                <w:szCs w:val="22"/>
              </w:rPr>
            </w:pPr>
            <w:r w:rsidRPr="003A034E">
              <w:rPr>
                <w:rFonts w:ascii="Arial" w:hAnsi="Arial" w:cs="Arial"/>
                <w:sz w:val="22"/>
                <w:szCs w:val="22"/>
              </w:rPr>
              <w:t>zpráva o realizaci programu, počet žáků zapojených do projektu</w:t>
            </w:r>
          </w:p>
        </w:tc>
        <w:tc>
          <w:tcPr>
            <w:tcW w:w="2149" w:type="dxa"/>
            <w:gridSpan w:val="2"/>
            <w:tcBorders>
              <w:top w:val="single" w:sz="4" w:space="0" w:color="auto"/>
              <w:left w:val="single" w:sz="4" w:space="0" w:color="auto"/>
              <w:bottom w:val="single" w:sz="4" w:space="0" w:color="auto"/>
              <w:right w:val="single" w:sz="4" w:space="0" w:color="auto"/>
            </w:tcBorders>
          </w:tcPr>
          <w:p w14:paraId="5B2F2B88" w14:textId="77777777" w:rsidR="00E454B8" w:rsidRPr="003A034E" w:rsidRDefault="00E454B8" w:rsidP="00B72C39">
            <w:pPr>
              <w:jc w:val="center"/>
              <w:rPr>
                <w:rFonts w:ascii="Arial" w:hAnsi="Arial" w:cs="Arial"/>
                <w:sz w:val="22"/>
                <w:szCs w:val="22"/>
              </w:rPr>
            </w:pPr>
          </w:p>
          <w:p w14:paraId="3BA5E09D" w14:textId="146FC46E" w:rsidR="00E454B8" w:rsidRPr="003A034E" w:rsidRDefault="00E54F5F" w:rsidP="00B72C39">
            <w:pPr>
              <w:jc w:val="center"/>
              <w:rPr>
                <w:rFonts w:ascii="Arial" w:hAnsi="Arial" w:cs="Arial"/>
                <w:sz w:val="22"/>
                <w:szCs w:val="22"/>
              </w:rPr>
            </w:pPr>
            <w:r w:rsidRPr="003A034E">
              <w:rPr>
                <w:rFonts w:ascii="Arial" w:hAnsi="Arial" w:cs="Arial"/>
                <w:sz w:val="22"/>
                <w:szCs w:val="22"/>
              </w:rPr>
              <w:t>50.000, -</w:t>
            </w:r>
          </w:p>
        </w:tc>
      </w:tr>
      <w:tr w:rsidR="00E454B8" w:rsidRPr="003A034E" w14:paraId="49BE1407" w14:textId="77777777" w:rsidTr="004A783A">
        <w:trPr>
          <w:trHeight w:val="326"/>
          <w:jc w:val="center"/>
        </w:trPr>
        <w:tc>
          <w:tcPr>
            <w:tcW w:w="4267" w:type="dxa"/>
            <w:tcBorders>
              <w:top w:val="single" w:sz="4" w:space="0" w:color="auto"/>
              <w:left w:val="single" w:sz="4" w:space="0" w:color="auto"/>
              <w:bottom w:val="single" w:sz="4" w:space="0" w:color="auto"/>
              <w:right w:val="single" w:sz="4" w:space="0" w:color="auto"/>
            </w:tcBorders>
            <w:vAlign w:val="center"/>
          </w:tcPr>
          <w:p w14:paraId="4A8F940B" w14:textId="77777777" w:rsidR="00E454B8" w:rsidRPr="003A034E" w:rsidRDefault="00E454B8" w:rsidP="0098798C">
            <w:pPr>
              <w:rPr>
                <w:rFonts w:ascii="Arial" w:hAnsi="Arial" w:cs="Arial"/>
                <w:sz w:val="22"/>
                <w:szCs w:val="22"/>
              </w:rPr>
            </w:pPr>
          </w:p>
          <w:p w14:paraId="012F5812" w14:textId="77777777" w:rsidR="00E454B8" w:rsidRPr="003A034E" w:rsidRDefault="00E454B8" w:rsidP="0098798C">
            <w:pPr>
              <w:rPr>
                <w:rFonts w:ascii="Arial" w:hAnsi="Arial" w:cs="Arial"/>
                <w:sz w:val="22"/>
                <w:szCs w:val="22"/>
              </w:rPr>
            </w:pPr>
            <w:r w:rsidRPr="003A034E">
              <w:rPr>
                <w:rFonts w:ascii="Arial" w:hAnsi="Arial" w:cs="Arial"/>
                <w:sz w:val="22"/>
                <w:szCs w:val="22"/>
              </w:rPr>
              <w:t>1.5 Dílčí pracovní skupiny</w:t>
            </w:r>
          </w:p>
        </w:tc>
        <w:tc>
          <w:tcPr>
            <w:tcW w:w="1767" w:type="dxa"/>
            <w:tcBorders>
              <w:top w:val="single" w:sz="4" w:space="0" w:color="auto"/>
              <w:left w:val="single" w:sz="4" w:space="0" w:color="auto"/>
              <w:bottom w:val="single" w:sz="4" w:space="0" w:color="auto"/>
              <w:right w:val="single" w:sz="4" w:space="0" w:color="auto"/>
            </w:tcBorders>
            <w:vAlign w:val="center"/>
          </w:tcPr>
          <w:p w14:paraId="10525780" w14:textId="77777777" w:rsidR="00E454B8" w:rsidRPr="003A034E" w:rsidRDefault="00E454B8" w:rsidP="0098798C">
            <w:pPr>
              <w:jc w:val="center"/>
              <w:rPr>
                <w:rFonts w:ascii="Arial" w:hAnsi="Arial" w:cs="Arial"/>
                <w:sz w:val="22"/>
                <w:szCs w:val="22"/>
              </w:rPr>
            </w:pPr>
            <w:r w:rsidRPr="003A034E">
              <w:rPr>
                <w:rFonts w:ascii="Arial" w:hAnsi="Arial" w:cs="Arial"/>
                <w:sz w:val="22"/>
                <w:szCs w:val="22"/>
              </w:rPr>
              <w:t>2027-2031</w:t>
            </w:r>
          </w:p>
        </w:tc>
        <w:tc>
          <w:tcPr>
            <w:tcW w:w="2030" w:type="dxa"/>
            <w:tcBorders>
              <w:top w:val="single" w:sz="4" w:space="0" w:color="auto"/>
              <w:left w:val="single" w:sz="4" w:space="0" w:color="auto"/>
              <w:bottom w:val="single" w:sz="4" w:space="0" w:color="auto"/>
              <w:right w:val="single" w:sz="4" w:space="0" w:color="auto"/>
            </w:tcBorders>
            <w:vAlign w:val="center"/>
          </w:tcPr>
          <w:p w14:paraId="41F37C61" w14:textId="6FE1631E" w:rsidR="00E454B8" w:rsidRPr="003A034E" w:rsidRDefault="00E454B8" w:rsidP="0098798C">
            <w:pPr>
              <w:rPr>
                <w:rFonts w:ascii="Arial" w:hAnsi="Arial" w:cs="Arial"/>
                <w:sz w:val="22"/>
                <w:szCs w:val="22"/>
              </w:rPr>
            </w:pPr>
            <w:r w:rsidRPr="003A034E">
              <w:rPr>
                <w:rFonts w:ascii="Arial" w:hAnsi="Arial" w:cs="Arial"/>
                <w:sz w:val="22"/>
                <w:szCs w:val="22"/>
              </w:rPr>
              <w:t>ÚMČ P8, NNO OSVZ, OSPOD, metodici prevence</w:t>
            </w:r>
          </w:p>
        </w:tc>
        <w:tc>
          <w:tcPr>
            <w:tcW w:w="3980" w:type="dxa"/>
            <w:tcBorders>
              <w:top w:val="single" w:sz="4" w:space="0" w:color="auto"/>
              <w:left w:val="single" w:sz="4" w:space="0" w:color="auto"/>
              <w:bottom w:val="single" w:sz="4" w:space="0" w:color="auto"/>
              <w:right w:val="single" w:sz="4" w:space="0" w:color="auto"/>
            </w:tcBorders>
            <w:vAlign w:val="center"/>
          </w:tcPr>
          <w:p w14:paraId="34F76107" w14:textId="77777777" w:rsidR="00E454B8" w:rsidRPr="003A034E" w:rsidRDefault="00E454B8" w:rsidP="0098798C">
            <w:pPr>
              <w:rPr>
                <w:rFonts w:ascii="Arial" w:hAnsi="Arial" w:cs="Arial"/>
                <w:sz w:val="22"/>
                <w:szCs w:val="22"/>
              </w:rPr>
            </w:pPr>
            <w:r w:rsidRPr="003A034E">
              <w:rPr>
                <w:rFonts w:ascii="Arial" w:hAnsi="Arial" w:cs="Arial"/>
                <w:sz w:val="22"/>
                <w:szCs w:val="22"/>
              </w:rPr>
              <w:t>zápis z komise, počet setkání, řešená témata, intenzita mezioborové spolupráce</w:t>
            </w:r>
          </w:p>
        </w:tc>
        <w:tc>
          <w:tcPr>
            <w:tcW w:w="2149" w:type="dxa"/>
            <w:gridSpan w:val="2"/>
            <w:tcBorders>
              <w:top w:val="single" w:sz="4" w:space="0" w:color="auto"/>
              <w:left w:val="single" w:sz="4" w:space="0" w:color="auto"/>
              <w:bottom w:val="single" w:sz="4" w:space="0" w:color="auto"/>
              <w:right w:val="single" w:sz="4" w:space="0" w:color="auto"/>
            </w:tcBorders>
          </w:tcPr>
          <w:p w14:paraId="11522C27" w14:textId="77777777" w:rsidR="00E454B8" w:rsidRPr="003A034E" w:rsidRDefault="00E454B8" w:rsidP="00B72C39">
            <w:pPr>
              <w:jc w:val="center"/>
              <w:rPr>
                <w:rFonts w:ascii="Arial" w:hAnsi="Arial" w:cs="Arial"/>
                <w:sz w:val="22"/>
                <w:szCs w:val="22"/>
              </w:rPr>
            </w:pPr>
          </w:p>
          <w:p w14:paraId="18748925" w14:textId="77777777" w:rsidR="00E454B8" w:rsidRPr="003A034E" w:rsidRDefault="00E454B8" w:rsidP="00B72C39">
            <w:pPr>
              <w:jc w:val="center"/>
              <w:rPr>
                <w:rFonts w:ascii="Arial" w:hAnsi="Arial" w:cs="Arial"/>
                <w:sz w:val="22"/>
                <w:szCs w:val="22"/>
              </w:rPr>
            </w:pPr>
            <w:r w:rsidRPr="003A034E">
              <w:rPr>
                <w:rFonts w:ascii="Arial" w:hAnsi="Arial" w:cs="Arial"/>
                <w:sz w:val="22"/>
                <w:szCs w:val="22"/>
              </w:rPr>
              <w:t>0,-</w:t>
            </w:r>
          </w:p>
        </w:tc>
      </w:tr>
      <w:tr w:rsidR="00E454B8" w:rsidRPr="003A034E" w14:paraId="0E2E6082" w14:textId="77777777" w:rsidTr="004A783A">
        <w:trPr>
          <w:trHeight w:val="326"/>
          <w:jc w:val="center"/>
        </w:trPr>
        <w:tc>
          <w:tcPr>
            <w:tcW w:w="4267" w:type="dxa"/>
            <w:tcBorders>
              <w:top w:val="single" w:sz="4" w:space="0" w:color="auto"/>
              <w:left w:val="single" w:sz="4" w:space="0" w:color="auto"/>
              <w:bottom w:val="single" w:sz="4" w:space="0" w:color="auto"/>
              <w:right w:val="single" w:sz="4" w:space="0" w:color="auto"/>
            </w:tcBorders>
            <w:vAlign w:val="center"/>
          </w:tcPr>
          <w:p w14:paraId="1C13243E" w14:textId="77777777" w:rsidR="00E454B8" w:rsidRPr="003A034E" w:rsidRDefault="00E454B8" w:rsidP="0098798C">
            <w:pPr>
              <w:rPr>
                <w:rFonts w:ascii="Arial" w:hAnsi="Arial" w:cs="Arial"/>
                <w:sz w:val="22"/>
                <w:szCs w:val="22"/>
              </w:rPr>
            </w:pPr>
          </w:p>
          <w:p w14:paraId="25620DE1" w14:textId="77777777" w:rsidR="00E454B8" w:rsidRPr="003A034E" w:rsidRDefault="00E454B8" w:rsidP="0098798C">
            <w:pPr>
              <w:rPr>
                <w:rFonts w:ascii="Arial" w:hAnsi="Arial" w:cs="Arial"/>
                <w:sz w:val="22"/>
                <w:szCs w:val="22"/>
              </w:rPr>
            </w:pPr>
            <w:r w:rsidRPr="003A034E">
              <w:rPr>
                <w:rFonts w:ascii="Arial" w:hAnsi="Arial" w:cs="Arial"/>
                <w:sz w:val="22"/>
                <w:szCs w:val="22"/>
              </w:rPr>
              <w:t>1.6 Terénní program pro děti a mládež</w:t>
            </w:r>
          </w:p>
        </w:tc>
        <w:tc>
          <w:tcPr>
            <w:tcW w:w="1767" w:type="dxa"/>
            <w:tcBorders>
              <w:top w:val="single" w:sz="4" w:space="0" w:color="auto"/>
              <w:left w:val="single" w:sz="4" w:space="0" w:color="auto"/>
              <w:bottom w:val="single" w:sz="4" w:space="0" w:color="auto"/>
              <w:right w:val="single" w:sz="4" w:space="0" w:color="auto"/>
            </w:tcBorders>
            <w:vAlign w:val="center"/>
          </w:tcPr>
          <w:p w14:paraId="3DBB42C9" w14:textId="77777777" w:rsidR="00E454B8" w:rsidRPr="003A034E" w:rsidRDefault="00E454B8" w:rsidP="0098798C">
            <w:pPr>
              <w:jc w:val="center"/>
              <w:rPr>
                <w:rFonts w:ascii="Arial" w:hAnsi="Arial" w:cs="Arial"/>
                <w:sz w:val="22"/>
                <w:szCs w:val="22"/>
              </w:rPr>
            </w:pPr>
          </w:p>
          <w:p w14:paraId="53FDEEE3" w14:textId="77777777" w:rsidR="00E454B8" w:rsidRPr="003A034E" w:rsidRDefault="00E454B8" w:rsidP="0098798C">
            <w:pPr>
              <w:jc w:val="center"/>
              <w:rPr>
                <w:rFonts w:ascii="Arial" w:hAnsi="Arial" w:cs="Arial"/>
                <w:sz w:val="22"/>
                <w:szCs w:val="22"/>
              </w:rPr>
            </w:pPr>
            <w:r w:rsidRPr="003A034E">
              <w:rPr>
                <w:rFonts w:ascii="Arial" w:hAnsi="Arial" w:cs="Arial"/>
                <w:sz w:val="22"/>
                <w:szCs w:val="22"/>
              </w:rPr>
              <w:t>2027-2031</w:t>
            </w:r>
          </w:p>
        </w:tc>
        <w:tc>
          <w:tcPr>
            <w:tcW w:w="2030" w:type="dxa"/>
            <w:tcBorders>
              <w:top w:val="single" w:sz="4" w:space="0" w:color="auto"/>
              <w:left w:val="single" w:sz="4" w:space="0" w:color="auto"/>
              <w:bottom w:val="single" w:sz="4" w:space="0" w:color="auto"/>
              <w:right w:val="single" w:sz="4" w:space="0" w:color="auto"/>
            </w:tcBorders>
            <w:vAlign w:val="center"/>
          </w:tcPr>
          <w:p w14:paraId="4FC25A73" w14:textId="13D59F0E" w:rsidR="00E454B8" w:rsidRPr="003A034E" w:rsidRDefault="00E454B8" w:rsidP="0098798C">
            <w:pPr>
              <w:rPr>
                <w:rFonts w:ascii="Arial" w:hAnsi="Arial" w:cs="Arial"/>
                <w:sz w:val="22"/>
                <w:szCs w:val="22"/>
              </w:rPr>
            </w:pPr>
            <w:r w:rsidRPr="003A034E">
              <w:rPr>
                <w:rFonts w:ascii="Arial" w:hAnsi="Arial" w:cs="Arial"/>
                <w:sz w:val="22"/>
                <w:szCs w:val="22"/>
              </w:rPr>
              <w:t>ÚMČ P8, OSVZ, Salesiánské středisko mládeže</w:t>
            </w:r>
          </w:p>
        </w:tc>
        <w:tc>
          <w:tcPr>
            <w:tcW w:w="3980" w:type="dxa"/>
            <w:tcBorders>
              <w:top w:val="single" w:sz="4" w:space="0" w:color="auto"/>
              <w:left w:val="single" w:sz="4" w:space="0" w:color="auto"/>
              <w:bottom w:val="single" w:sz="4" w:space="0" w:color="auto"/>
              <w:right w:val="single" w:sz="4" w:space="0" w:color="auto"/>
            </w:tcBorders>
            <w:vAlign w:val="center"/>
          </w:tcPr>
          <w:p w14:paraId="6E14BB67" w14:textId="77777777" w:rsidR="00E454B8" w:rsidRPr="003A034E" w:rsidRDefault="00E454B8" w:rsidP="0098798C">
            <w:pPr>
              <w:rPr>
                <w:rFonts w:ascii="Arial" w:hAnsi="Arial" w:cs="Arial"/>
                <w:sz w:val="22"/>
                <w:szCs w:val="22"/>
              </w:rPr>
            </w:pPr>
            <w:r w:rsidRPr="003A034E">
              <w:rPr>
                <w:rFonts w:ascii="Arial" w:hAnsi="Arial" w:cs="Arial"/>
                <w:sz w:val="22"/>
                <w:szCs w:val="22"/>
              </w:rPr>
              <w:t>průběžná zpráva z realizace TP, počet kontaktů v rámci programu</w:t>
            </w:r>
          </w:p>
        </w:tc>
        <w:tc>
          <w:tcPr>
            <w:tcW w:w="2149" w:type="dxa"/>
            <w:gridSpan w:val="2"/>
            <w:tcBorders>
              <w:top w:val="single" w:sz="4" w:space="0" w:color="auto"/>
              <w:left w:val="single" w:sz="4" w:space="0" w:color="auto"/>
              <w:bottom w:val="single" w:sz="4" w:space="0" w:color="auto"/>
              <w:right w:val="single" w:sz="4" w:space="0" w:color="auto"/>
            </w:tcBorders>
          </w:tcPr>
          <w:p w14:paraId="2C663F27" w14:textId="77777777" w:rsidR="00E454B8" w:rsidRPr="003A034E" w:rsidRDefault="00E454B8" w:rsidP="00B72C39">
            <w:pPr>
              <w:jc w:val="center"/>
              <w:rPr>
                <w:rFonts w:ascii="Arial" w:hAnsi="Arial" w:cs="Arial"/>
                <w:sz w:val="22"/>
                <w:szCs w:val="22"/>
              </w:rPr>
            </w:pPr>
          </w:p>
          <w:p w14:paraId="699181D3" w14:textId="5D5297BC" w:rsidR="00E454B8" w:rsidRPr="003A034E" w:rsidRDefault="00E54F5F" w:rsidP="00B72C39">
            <w:pPr>
              <w:jc w:val="center"/>
              <w:rPr>
                <w:rFonts w:ascii="Arial" w:hAnsi="Arial" w:cs="Arial"/>
                <w:sz w:val="22"/>
                <w:szCs w:val="22"/>
              </w:rPr>
            </w:pPr>
            <w:r w:rsidRPr="003A034E">
              <w:rPr>
                <w:rFonts w:ascii="Arial" w:hAnsi="Arial" w:cs="Arial"/>
                <w:sz w:val="22"/>
                <w:szCs w:val="22"/>
              </w:rPr>
              <w:t>200.000, -</w:t>
            </w:r>
          </w:p>
        </w:tc>
      </w:tr>
      <w:tr w:rsidR="007B2FF8" w:rsidRPr="003A034E" w14:paraId="5A199A8F" w14:textId="77777777" w:rsidTr="004A783A">
        <w:trPr>
          <w:trHeight w:val="495"/>
          <w:jc w:val="center"/>
        </w:trPr>
        <w:tc>
          <w:tcPr>
            <w:tcW w:w="4267" w:type="dxa"/>
            <w:tcBorders>
              <w:bottom w:val="single" w:sz="4" w:space="0" w:color="auto"/>
            </w:tcBorders>
          </w:tcPr>
          <w:p w14:paraId="6EF4518A" w14:textId="37EC4166" w:rsidR="007B2FF8" w:rsidRPr="003A034E" w:rsidRDefault="00E454B8" w:rsidP="00BA5C12">
            <w:pPr>
              <w:rPr>
                <w:rFonts w:ascii="Arial" w:hAnsi="Arial" w:cs="Arial"/>
                <w:sz w:val="22"/>
                <w:szCs w:val="22"/>
              </w:rPr>
            </w:pPr>
            <w:r w:rsidRPr="003A034E">
              <w:rPr>
                <w:rFonts w:ascii="Arial" w:hAnsi="Arial" w:cs="Arial"/>
                <w:sz w:val="22"/>
                <w:szCs w:val="22"/>
              </w:rPr>
              <w:t xml:space="preserve">1.7 „Podpora rodin MČ Praha 8“ NEPOSEDA z.s. </w:t>
            </w:r>
          </w:p>
        </w:tc>
        <w:tc>
          <w:tcPr>
            <w:tcW w:w="1767" w:type="dxa"/>
            <w:tcBorders>
              <w:bottom w:val="single" w:sz="4" w:space="0" w:color="auto"/>
            </w:tcBorders>
          </w:tcPr>
          <w:p w14:paraId="0ED9AA51" w14:textId="77777777" w:rsidR="00B72C39" w:rsidRPr="003A034E" w:rsidRDefault="00B72C39" w:rsidP="00BA5C12">
            <w:pPr>
              <w:jc w:val="center"/>
              <w:rPr>
                <w:rFonts w:ascii="Arial" w:hAnsi="Arial" w:cs="Arial"/>
                <w:sz w:val="22"/>
                <w:szCs w:val="22"/>
              </w:rPr>
            </w:pPr>
          </w:p>
          <w:p w14:paraId="2DE91F15" w14:textId="4DC16201" w:rsidR="007B2FF8" w:rsidRPr="003A034E" w:rsidRDefault="00B72C39" w:rsidP="00BA5C12">
            <w:pPr>
              <w:jc w:val="center"/>
              <w:rPr>
                <w:rFonts w:ascii="Arial" w:hAnsi="Arial" w:cs="Arial"/>
                <w:sz w:val="22"/>
                <w:szCs w:val="22"/>
              </w:rPr>
            </w:pPr>
            <w:r w:rsidRPr="003A034E">
              <w:rPr>
                <w:rFonts w:ascii="Arial" w:hAnsi="Arial" w:cs="Arial"/>
                <w:sz w:val="22"/>
                <w:szCs w:val="22"/>
              </w:rPr>
              <w:t>2027-2031</w:t>
            </w:r>
          </w:p>
        </w:tc>
        <w:tc>
          <w:tcPr>
            <w:tcW w:w="2030" w:type="dxa"/>
            <w:tcBorders>
              <w:bottom w:val="single" w:sz="4" w:space="0" w:color="auto"/>
            </w:tcBorders>
          </w:tcPr>
          <w:p w14:paraId="635A3D85" w14:textId="7AA7A51A" w:rsidR="007B2FF8" w:rsidRPr="003A034E" w:rsidRDefault="00B72C39" w:rsidP="00BA5C12">
            <w:pPr>
              <w:rPr>
                <w:rFonts w:ascii="Arial" w:hAnsi="Arial" w:cs="Arial"/>
                <w:sz w:val="22"/>
                <w:szCs w:val="22"/>
              </w:rPr>
            </w:pPr>
            <w:r w:rsidRPr="003A034E">
              <w:rPr>
                <w:rFonts w:ascii="Arial" w:hAnsi="Arial" w:cs="Arial"/>
                <w:sz w:val="22"/>
                <w:szCs w:val="22"/>
              </w:rPr>
              <w:t>ÚMČ P8, OSVZ, OSPOD, Neposeda</w:t>
            </w:r>
          </w:p>
        </w:tc>
        <w:tc>
          <w:tcPr>
            <w:tcW w:w="3980" w:type="dxa"/>
            <w:tcBorders>
              <w:bottom w:val="single" w:sz="4" w:space="0" w:color="auto"/>
            </w:tcBorders>
          </w:tcPr>
          <w:p w14:paraId="17F70FCE" w14:textId="482A9360" w:rsidR="007B2FF8" w:rsidRPr="003A034E" w:rsidRDefault="00B72C39" w:rsidP="00BA5C12">
            <w:pPr>
              <w:rPr>
                <w:rFonts w:ascii="Arial" w:hAnsi="Arial" w:cs="Arial"/>
                <w:sz w:val="22"/>
                <w:szCs w:val="22"/>
              </w:rPr>
            </w:pPr>
            <w:r w:rsidRPr="003A034E">
              <w:rPr>
                <w:rFonts w:ascii="Arial" w:hAnsi="Arial" w:cs="Arial"/>
                <w:sz w:val="22"/>
                <w:szCs w:val="22"/>
              </w:rPr>
              <w:t>zpráva o realizaci projektu, splnění kroků vedoucích k uspokojení potřeb</w:t>
            </w:r>
          </w:p>
        </w:tc>
        <w:tc>
          <w:tcPr>
            <w:tcW w:w="2149" w:type="dxa"/>
            <w:gridSpan w:val="2"/>
            <w:tcBorders>
              <w:bottom w:val="single" w:sz="4" w:space="0" w:color="auto"/>
            </w:tcBorders>
          </w:tcPr>
          <w:p w14:paraId="24D69BD3" w14:textId="77777777" w:rsidR="00B72C39" w:rsidRPr="003A034E" w:rsidRDefault="00B72C39" w:rsidP="00BA5C12">
            <w:pPr>
              <w:jc w:val="center"/>
              <w:rPr>
                <w:rFonts w:ascii="Arial" w:hAnsi="Arial" w:cs="Arial"/>
                <w:sz w:val="22"/>
                <w:szCs w:val="22"/>
              </w:rPr>
            </w:pPr>
          </w:p>
          <w:p w14:paraId="7C26084E" w14:textId="0E6F4687" w:rsidR="007B2FF8" w:rsidRPr="003A034E" w:rsidRDefault="00E54F5F" w:rsidP="00BA5C12">
            <w:pPr>
              <w:jc w:val="center"/>
              <w:rPr>
                <w:rFonts w:ascii="Arial" w:hAnsi="Arial" w:cs="Arial"/>
                <w:sz w:val="22"/>
                <w:szCs w:val="22"/>
              </w:rPr>
            </w:pPr>
            <w:r w:rsidRPr="003A034E">
              <w:rPr>
                <w:rFonts w:ascii="Arial" w:hAnsi="Arial" w:cs="Arial"/>
                <w:sz w:val="22"/>
                <w:szCs w:val="22"/>
              </w:rPr>
              <w:t>472.000, -</w:t>
            </w:r>
          </w:p>
        </w:tc>
      </w:tr>
      <w:tr w:rsidR="007B2FF8" w:rsidRPr="001F3371" w14:paraId="4E83FE1D" w14:textId="77777777" w:rsidTr="004A783A">
        <w:tblPrEx>
          <w:tblCellMar>
            <w:left w:w="108" w:type="dxa"/>
            <w:right w:w="108" w:type="dxa"/>
          </w:tblCellMar>
          <w:tblLook w:val="00A0" w:firstRow="1" w:lastRow="0" w:firstColumn="1" w:lastColumn="0" w:noHBand="0" w:noVBand="0"/>
        </w:tblPrEx>
        <w:trPr>
          <w:gridAfter w:val="1"/>
          <w:wAfter w:w="62" w:type="dxa"/>
          <w:trHeight w:val="469"/>
          <w:jc w:val="center"/>
        </w:trPr>
        <w:tc>
          <w:tcPr>
            <w:tcW w:w="12044" w:type="dxa"/>
            <w:gridSpan w:val="4"/>
            <w:vAlign w:val="center"/>
          </w:tcPr>
          <w:p w14:paraId="26BB7DDA" w14:textId="1BE8CD5A" w:rsidR="007B2FF8" w:rsidRPr="003A034E" w:rsidRDefault="007B2FF8" w:rsidP="00C233D9">
            <w:pPr>
              <w:jc w:val="center"/>
              <w:rPr>
                <w:rFonts w:ascii="Arial" w:hAnsi="Arial" w:cs="Arial"/>
                <w:sz w:val="22"/>
                <w:szCs w:val="22"/>
              </w:rPr>
            </w:pPr>
            <w:r w:rsidRPr="003A034E">
              <w:rPr>
                <w:rFonts w:ascii="Arial" w:hAnsi="Arial" w:cs="Arial"/>
                <w:sz w:val="22"/>
                <w:szCs w:val="22"/>
              </w:rPr>
              <w:t xml:space="preserve">CELKOVÉ PŘEDPOKLÁDANÉ NÁKLADY MČ NA </w:t>
            </w:r>
            <w:r w:rsidRPr="003A034E">
              <w:rPr>
                <w:rFonts w:ascii="Arial" w:hAnsi="Arial" w:cs="Arial"/>
                <w:b/>
                <w:bCs/>
                <w:sz w:val="22"/>
                <w:szCs w:val="22"/>
              </w:rPr>
              <w:t>PRIMÁRNÍ PREVENCI</w:t>
            </w:r>
            <w:r w:rsidRPr="003A034E">
              <w:rPr>
                <w:rFonts w:ascii="Arial" w:hAnsi="Arial" w:cs="Arial"/>
                <w:sz w:val="22"/>
                <w:szCs w:val="22"/>
              </w:rPr>
              <w:t xml:space="preserve"> PRO AP </w:t>
            </w:r>
            <w:r w:rsidR="0071759D" w:rsidRPr="003A034E">
              <w:rPr>
                <w:rFonts w:ascii="Arial" w:hAnsi="Arial" w:cs="Arial"/>
                <w:sz w:val="22"/>
                <w:szCs w:val="22"/>
              </w:rPr>
              <w:t>2027</w:t>
            </w:r>
            <w:r w:rsidRPr="003A034E">
              <w:rPr>
                <w:rFonts w:ascii="Arial" w:hAnsi="Arial" w:cs="Arial"/>
                <w:sz w:val="22"/>
                <w:szCs w:val="22"/>
              </w:rPr>
              <w:t>/</w:t>
            </w:r>
            <w:r w:rsidR="00356A67" w:rsidRPr="003A034E">
              <w:rPr>
                <w:rFonts w:ascii="Arial" w:hAnsi="Arial" w:cs="Arial"/>
                <w:sz w:val="22"/>
                <w:szCs w:val="22"/>
              </w:rPr>
              <w:t xml:space="preserve"> </w:t>
            </w:r>
            <w:r w:rsidR="0071759D" w:rsidRPr="003A034E">
              <w:rPr>
                <w:rFonts w:ascii="Arial" w:hAnsi="Arial" w:cs="Arial"/>
                <w:sz w:val="22"/>
                <w:szCs w:val="22"/>
              </w:rPr>
              <w:t>2031</w:t>
            </w:r>
          </w:p>
        </w:tc>
        <w:tc>
          <w:tcPr>
            <w:tcW w:w="2087" w:type="dxa"/>
            <w:vAlign w:val="center"/>
          </w:tcPr>
          <w:p w14:paraId="01D7CA99" w14:textId="3DB77A4F" w:rsidR="007B2FF8" w:rsidRPr="001F3371" w:rsidRDefault="00E54F5F" w:rsidP="00BB6AD3">
            <w:pPr>
              <w:jc w:val="center"/>
              <w:rPr>
                <w:rFonts w:ascii="Arial" w:hAnsi="Arial" w:cs="Arial"/>
                <w:b/>
                <w:bCs/>
                <w:sz w:val="22"/>
                <w:szCs w:val="22"/>
              </w:rPr>
            </w:pPr>
            <w:r w:rsidRPr="001F3371">
              <w:rPr>
                <w:rFonts w:ascii="Arial" w:hAnsi="Arial" w:cs="Arial"/>
                <w:b/>
                <w:bCs/>
                <w:sz w:val="22"/>
                <w:szCs w:val="22"/>
              </w:rPr>
              <w:t>842.000, -</w:t>
            </w:r>
            <w:r w:rsidR="00BB6AD3" w:rsidRPr="001F3371">
              <w:rPr>
                <w:rFonts w:ascii="Arial" w:hAnsi="Arial" w:cs="Arial"/>
                <w:b/>
                <w:bCs/>
                <w:sz w:val="22"/>
                <w:szCs w:val="22"/>
              </w:rPr>
              <w:t xml:space="preserve"> </w:t>
            </w:r>
            <w:r w:rsidR="007B2FF8" w:rsidRPr="001F3371">
              <w:rPr>
                <w:rFonts w:ascii="Arial" w:hAnsi="Arial" w:cs="Arial"/>
                <w:b/>
                <w:bCs/>
                <w:sz w:val="22"/>
                <w:szCs w:val="22"/>
              </w:rPr>
              <w:t>Kč</w:t>
            </w:r>
            <w:r w:rsidR="001F3371">
              <w:rPr>
                <w:rFonts w:ascii="Arial" w:hAnsi="Arial" w:cs="Arial"/>
                <w:b/>
                <w:bCs/>
                <w:sz w:val="22"/>
                <w:szCs w:val="22"/>
              </w:rPr>
              <w:t xml:space="preserve">       </w:t>
            </w:r>
          </w:p>
        </w:tc>
      </w:tr>
    </w:tbl>
    <w:p w14:paraId="38B870A9" w14:textId="77777777" w:rsidR="007B2FF8" w:rsidRPr="003A034E" w:rsidRDefault="007B2FF8" w:rsidP="00C233D9">
      <w:pPr>
        <w:jc w:val="center"/>
        <w:rPr>
          <w:rFonts w:ascii="Arial" w:hAnsi="Arial" w:cs="Arial"/>
        </w:rPr>
      </w:pPr>
    </w:p>
    <w:p w14:paraId="6FE5E672" w14:textId="77777777" w:rsidR="000B2DC1" w:rsidRPr="003A034E" w:rsidRDefault="000B2DC1" w:rsidP="00C448B8">
      <w:pPr>
        <w:rPr>
          <w:rFonts w:ascii="Arial" w:hAnsi="Arial" w:cs="Arial"/>
        </w:rPr>
      </w:pPr>
    </w:p>
    <w:p w14:paraId="5C46AB74" w14:textId="153389B3" w:rsidR="007B2FF8" w:rsidRPr="00926176" w:rsidRDefault="007B2FF8" w:rsidP="009C1206">
      <w:pPr>
        <w:pStyle w:val="Nadpis1"/>
        <w:numPr>
          <w:ilvl w:val="0"/>
          <w:numId w:val="17"/>
        </w:numPr>
        <w:spacing w:before="120"/>
        <w:ind w:left="284" w:hanging="284"/>
        <w:rPr>
          <w:rFonts w:cs="Arial"/>
          <w:color w:val="auto"/>
          <w:szCs w:val="24"/>
        </w:rPr>
      </w:pPr>
      <w:bookmarkStart w:id="7" w:name="_Toc242107752"/>
      <w:r w:rsidRPr="00926176">
        <w:rPr>
          <w:rFonts w:cs="Arial"/>
          <w:color w:val="auto"/>
          <w:szCs w:val="24"/>
        </w:rPr>
        <w:t>LÉČBA A NÁSLEDNÁ PÉČE</w:t>
      </w:r>
      <w:bookmarkEnd w:id="7"/>
    </w:p>
    <w:p w14:paraId="1E2C6985" w14:textId="77777777" w:rsidR="007B2FF8" w:rsidRPr="00926176" w:rsidRDefault="007B2FF8" w:rsidP="00FE412B">
      <w:pPr>
        <w:pStyle w:val="Odstavecseseznamem"/>
        <w:rPr>
          <w:rFonts w:ascii="Arial" w:hAnsi="Arial" w:cs="Arial"/>
        </w:rPr>
      </w:pPr>
    </w:p>
    <w:p w14:paraId="28D8C7C5" w14:textId="3C438D15" w:rsidR="007B2FF8" w:rsidRPr="00926176" w:rsidRDefault="007B2FF8" w:rsidP="00FE412B">
      <w:pPr>
        <w:jc w:val="both"/>
        <w:rPr>
          <w:rFonts w:ascii="Arial" w:hAnsi="Arial" w:cs="Arial"/>
        </w:rPr>
      </w:pPr>
      <w:r w:rsidRPr="00926176">
        <w:rPr>
          <w:rFonts w:ascii="Arial" w:hAnsi="Arial" w:cs="Arial"/>
        </w:rPr>
        <w:t>Léčba a následná péče je</w:t>
      </w:r>
      <w:r w:rsidR="00206B80" w:rsidRPr="00926176">
        <w:rPr>
          <w:rFonts w:ascii="Arial" w:hAnsi="Arial" w:cs="Arial"/>
        </w:rPr>
        <w:t xml:space="preserve"> v</w:t>
      </w:r>
      <w:r w:rsidRPr="00926176">
        <w:rPr>
          <w:rFonts w:ascii="Arial" w:hAnsi="Arial" w:cs="Arial"/>
        </w:rPr>
        <w:t xml:space="preserve"> Praze 8 zajišťována nestátními neziskovými organizacemi (NNO) a psychiatrickou nemocnicí, které</w:t>
      </w:r>
      <w:r w:rsidR="000B2DC1" w:rsidRPr="00926176">
        <w:rPr>
          <w:rFonts w:ascii="Arial" w:hAnsi="Arial" w:cs="Arial"/>
        </w:rPr>
        <w:t xml:space="preserve"> jsou MČ Praha 8 podporovány v rámci</w:t>
      </w:r>
      <w:r w:rsidRPr="00926176">
        <w:rPr>
          <w:rFonts w:ascii="Arial" w:hAnsi="Arial" w:cs="Arial"/>
        </w:rPr>
        <w:t xml:space="preserve"> </w:t>
      </w:r>
      <w:r w:rsidR="00EA55B6">
        <w:rPr>
          <w:rFonts w:ascii="Arial" w:hAnsi="Arial" w:cs="Arial"/>
        </w:rPr>
        <w:t>d</w:t>
      </w:r>
      <w:r w:rsidRPr="00926176">
        <w:rPr>
          <w:rFonts w:ascii="Arial" w:hAnsi="Arial" w:cs="Arial"/>
        </w:rPr>
        <w:t xml:space="preserve">otačního programu MČ Praha 8 v sociální oblasti. </w:t>
      </w:r>
    </w:p>
    <w:p w14:paraId="1F7489BD" w14:textId="77777777" w:rsidR="007B2FF8" w:rsidRPr="00926176" w:rsidRDefault="007B2FF8" w:rsidP="00FE412B">
      <w:pPr>
        <w:jc w:val="both"/>
        <w:rPr>
          <w:rFonts w:ascii="Arial" w:hAnsi="Arial" w:cs="Arial"/>
        </w:rPr>
      </w:pPr>
    </w:p>
    <w:p w14:paraId="54D4E1D7" w14:textId="77777777" w:rsidR="007B2FF8" w:rsidRPr="00926176" w:rsidRDefault="007B2FF8" w:rsidP="00FE412B">
      <w:pPr>
        <w:jc w:val="both"/>
        <w:rPr>
          <w:rFonts w:ascii="Arial" w:hAnsi="Arial" w:cs="Arial"/>
        </w:rPr>
      </w:pPr>
      <w:r w:rsidRPr="00926176">
        <w:rPr>
          <w:rFonts w:ascii="Arial" w:hAnsi="Arial" w:cs="Arial"/>
          <w:b/>
          <w:bCs/>
        </w:rPr>
        <w:t>Cíle</w:t>
      </w:r>
      <w:r w:rsidRPr="00926176">
        <w:rPr>
          <w:rFonts w:ascii="Arial" w:hAnsi="Arial" w:cs="Arial"/>
        </w:rPr>
        <w:t xml:space="preserve"> pro dané období:</w:t>
      </w:r>
    </w:p>
    <w:p w14:paraId="05E8C834"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podpora a spolupráce programů léčby a následné péče</w:t>
      </w:r>
    </w:p>
    <w:p w14:paraId="4E55373A"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podpora služeb pro osoby s duální poruchou</w:t>
      </w:r>
    </w:p>
    <w:p w14:paraId="363478B9"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podpora sociálního zaměstnávání a doléčovacích programů</w:t>
      </w:r>
    </w:p>
    <w:p w14:paraId="16082415"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 xml:space="preserve">podpora adiktologických služeb pro mládež </w:t>
      </w:r>
    </w:p>
    <w:p w14:paraId="515CE90F"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podpora substituční léčby</w:t>
      </w:r>
    </w:p>
    <w:p w14:paraId="7465BD76" w14:textId="77777777" w:rsidR="007B2FF8" w:rsidRPr="00926176" w:rsidRDefault="007B2FF8" w:rsidP="00FC7490">
      <w:pPr>
        <w:pStyle w:val="Odstavecseseznamem"/>
        <w:numPr>
          <w:ilvl w:val="0"/>
          <w:numId w:val="26"/>
        </w:numPr>
        <w:jc w:val="both"/>
        <w:rPr>
          <w:rFonts w:ascii="Arial" w:hAnsi="Arial" w:cs="Arial"/>
        </w:rPr>
      </w:pPr>
      <w:r w:rsidRPr="00926176">
        <w:rPr>
          <w:rFonts w:ascii="Arial" w:hAnsi="Arial" w:cs="Arial"/>
        </w:rPr>
        <w:t>podpora chráněného bydlení pro klienty po léčbě</w:t>
      </w:r>
    </w:p>
    <w:p w14:paraId="7E224FF9" w14:textId="77777777" w:rsidR="007B2FF8" w:rsidRPr="00926176" w:rsidRDefault="007B2FF8" w:rsidP="00FC7490">
      <w:pPr>
        <w:jc w:val="both"/>
        <w:rPr>
          <w:rFonts w:ascii="Arial" w:hAnsi="Arial" w:cs="Arial"/>
        </w:rPr>
      </w:pPr>
    </w:p>
    <w:p w14:paraId="05630A42" w14:textId="5E2F1A65" w:rsidR="007B2FF8" w:rsidRPr="00926176" w:rsidRDefault="000B2DC1" w:rsidP="00FC7490">
      <w:pPr>
        <w:jc w:val="both"/>
        <w:rPr>
          <w:rFonts w:ascii="Arial" w:hAnsi="Arial" w:cs="Arial"/>
        </w:rPr>
      </w:pPr>
      <w:r w:rsidRPr="00926176">
        <w:rPr>
          <w:rFonts w:ascii="Arial" w:hAnsi="Arial" w:cs="Arial"/>
        </w:rPr>
        <w:t>C</w:t>
      </w:r>
      <w:r w:rsidR="007B2FF8" w:rsidRPr="00926176">
        <w:rPr>
          <w:rFonts w:ascii="Arial" w:hAnsi="Arial" w:cs="Arial"/>
        </w:rPr>
        <w:t xml:space="preserve">ílem je </w:t>
      </w:r>
      <w:r w:rsidRPr="00926176">
        <w:rPr>
          <w:rFonts w:ascii="Arial" w:hAnsi="Arial" w:cs="Arial"/>
        </w:rPr>
        <w:t xml:space="preserve">nadále </w:t>
      </w:r>
      <w:r w:rsidR="007B2FF8" w:rsidRPr="00926176">
        <w:rPr>
          <w:rFonts w:ascii="Arial" w:hAnsi="Arial" w:cs="Arial"/>
        </w:rPr>
        <w:t xml:space="preserve">spolupráce a podpora organizací, které </w:t>
      </w:r>
      <w:r w:rsidR="00206B80" w:rsidRPr="00926176">
        <w:rPr>
          <w:rFonts w:ascii="Arial" w:hAnsi="Arial" w:cs="Arial"/>
        </w:rPr>
        <w:t>v</w:t>
      </w:r>
      <w:r w:rsidR="007B2FF8" w:rsidRPr="00926176">
        <w:rPr>
          <w:rFonts w:ascii="Arial" w:hAnsi="Arial" w:cs="Arial"/>
        </w:rPr>
        <w:t xml:space="preserve"> Praze 8 působí:</w:t>
      </w:r>
    </w:p>
    <w:p w14:paraId="438D30C3" w14:textId="77777777" w:rsidR="007B2FF8" w:rsidRPr="00926176" w:rsidRDefault="007B2FF8" w:rsidP="00FC7490">
      <w:pPr>
        <w:jc w:val="both"/>
        <w:rPr>
          <w:rFonts w:ascii="Arial" w:hAnsi="Arial" w:cs="Arial"/>
        </w:rPr>
      </w:pPr>
    </w:p>
    <w:p w14:paraId="115FEC70" w14:textId="77777777" w:rsidR="00B27EA0" w:rsidRPr="00926176" w:rsidRDefault="00B27EA0" w:rsidP="00B27EA0">
      <w:pPr>
        <w:pStyle w:val="Odstavecseseznamem"/>
        <w:numPr>
          <w:ilvl w:val="0"/>
          <w:numId w:val="27"/>
        </w:numPr>
        <w:jc w:val="both"/>
        <w:rPr>
          <w:rFonts w:ascii="Arial" w:hAnsi="Arial" w:cs="Arial"/>
        </w:rPr>
      </w:pPr>
      <w:r w:rsidRPr="00926176">
        <w:rPr>
          <w:rFonts w:ascii="Arial" w:hAnsi="Arial" w:cs="Arial"/>
          <w:b/>
        </w:rPr>
        <w:t xml:space="preserve">Centrum Alma, </w:t>
      </w:r>
      <w:proofErr w:type="spellStart"/>
      <w:r w:rsidRPr="00926176">
        <w:rPr>
          <w:rFonts w:ascii="Arial" w:hAnsi="Arial" w:cs="Arial"/>
          <w:b/>
        </w:rPr>
        <w:t>z.ú</w:t>
      </w:r>
      <w:proofErr w:type="spellEnd"/>
      <w:r w:rsidRPr="00926176">
        <w:rPr>
          <w:rFonts w:ascii="Arial" w:hAnsi="Arial" w:cs="Arial"/>
          <w:b/>
        </w:rPr>
        <w:t xml:space="preserve">. </w:t>
      </w:r>
    </w:p>
    <w:p w14:paraId="27FE455A" w14:textId="0D707673" w:rsidR="00B27EA0" w:rsidRPr="00926176" w:rsidRDefault="00B27EA0" w:rsidP="00B27EA0">
      <w:pPr>
        <w:pStyle w:val="Odstavecseseznamem"/>
        <w:jc w:val="both"/>
        <w:rPr>
          <w:rFonts w:ascii="Arial" w:hAnsi="Arial" w:cs="Arial"/>
        </w:rPr>
      </w:pPr>
      <w:r w:rsidRPr="00926176">
        <w:rPr>
          <w:rFonts w:ascii="Arial" w:hAnsi="Arial" w:cs="Arial"/>
          <w:b/>
        </w:rPr>
        <w:t>Poradna Alma</w:t>
      </w:r>
      <w:r w:rsidRPr="00926176">
        <w:rPr>
          <w:rFonts w:ascii="Arial" w:hAnsi="Arial" w:cs="Arial"/>
        </w:rPr>
        <w:t xml:space="preserve"> zajišťuje poradenské, sociální a adiktologické služby pro osoby a problémem závislostního chování v rovině sekundární a terciální prevence. Specificky se zaměřují na závislostní chování žen i v seniorském věku, dětí a mladistvých (alkohol, procesuální závislostní chování).</w:t>
      </w:r>
    </w:p>
    <w:p w14:paraId="75A4749B" w14:textId="77777777" w:rsidR="00B27EA0" w:rsidRPr="00926176" w:rsidRDefault="00B27EA0" w:rsidP="00B27EA0">
      <w:pPr>
        <w:pStyle w:val="Odstavecseseznamem"/>
        <w:numPr>
          <w:ilvl w:val="0"/>
          <w:numId w:val="27"/>
        </w:numPr>
        <w:jc w:val="both"/>
        <w:rPr>
          <w:rFonts w:ascii="Arial" w:hAnsi="Arial" w:cs="Arial"/>
        </w:rPr>
      </w:pPr>
      <w:r w:rsidRPr="00926176">
        <w:rPr>
          <w:rFonts w:ascii="Arial" w:hAnsi="Arial" w:cs="Arial"/>
          <w:b/>
        </w:rPr>
        <w:t>Centra pro rodinu PSS a klinické adiktologie</w:t>
      </w:r>
      <w:r w:rsidRPr="00926176">
        <w:rPr>
          <w:rFonts w:ascii="Arial" w:hAnsi="Arial" w:cs="Arial"/>
        </w:rPr>
        <w:t xml:space="preserve"> – ambulantní léčba s cílem podpora integrace, sanace rodin ohrožených problémovým užíváním NL nebo </w:t>
      </w:r>
      <w:proofErr w:type="spellStart"/>
      <w:r w:rsidRPr="00926176">
        <w:rPr>
          <w:rFonts w:ascii="Arial" w:hAnsi="Arial" w:cs="Arial"/>
        </w:rPr>
        <w:t>gamblingem</w:t>
      </w:r>
      <w:proofErr w:type="spellEnd"/>
      <w:r w:rsidRPr="00926176">
        <w:rPr>
          <w:rFonts w:ascii="Arial" w:hAnsi="Arial" w:cs="Arial"/>
        </w:rPr>
        <w:t>. Program se věnuje intenzivní práci s rodiči s cílem ponechání dětí v péči biologické rodiny, je-li to možné docílit</w:t>
      </w:r>
    </w:p>
    <w:p w14:paraId="0D5293EB" w14:textId="77777777" w:rsidR="00067DF1" w:rsidRPr="00926176" w:rsidRDefault="00067DF1" w:rsidP="00067DF1">
      <w:pPr>
        <w:pStyle w:val="Odstavecseseznamem"/>
        <w:numPr>
          <w:ilvl w:val="0"/>
          <w:numId w:val="27"/>
        </w:numPr>
        <w:jc w:val="both"/>
        <w:rPr>
          <w:rFonts w:ascii="Arial" w:hAnsi="Arial" w:cs="Arial"/>
        </w:rPr>
      </w:pPr>
      <w:r w:rsidRPr="00926176">
        <w:rPr>
          <w:rFonts w:ascii="Arial" w:hAnsi="Arial" w:cs="Arial"/>
          <w:b/>
        </w:rPr>
        <w:t xml:space="preserve">Magdaléna, o.p.s </w:t>
      </w:r>
    </w:p>
    <w:p w14:paraId="48D9A358" w14:textId="3BE8276A" w:rsidR="007B2FF8" w:rsidRPr="00926176" w:rsidRDefault="00067DF1" w:rsidP="006F0774">
      <w:pPr>
        <w:pStyle w:val="Odstavecseseznamem"/>
        <w:jc w:val="both"/>
        <w:rPr>
          <w:rFonts w:ascii="Arial" w:hAnsi="Arial" w:cs="Arial"/>
        </w:rPr>
      </w:pPr>
      <w:r w:rsidRPr="00926176">
        <w:rPr>
          <w:rFonts w:ascii="Arial" w:hAnsi="Arial" w:cs="Arial"/>
          <w:b/>
        </w:rPr>
        <w:t xml:space="preserve">Doléčovací centrum </w:t>
      </w:r>
      <w:r w:rsidR="00E54F5F" w:rsidRPr="00926176">
        <w:rPr>
          <w:rFonts w:ascii="Arial" w:hAnsi="Arial" w:cs="Arial"/>
          <w:b/>
        </w:rPr>
        <w:t xml:space="preserve">Magdaléna </w:t>
      </w:r>
      <w:r w:rsidR="00E54F5F" w:rsidRPr="00926176">
        <w:rPr>
          <w:rFonts w:ascii="Arial" w:hAnsi="Arial" w:cs="Arial"/>
        </w:rPr>
        <w:t>– projekt</w:t>
      </w:r>
      <w:r w:rsidRPr="00926176">
        <w:rPr>
          <w:rFonts w:ascii="Arial" w:hAnsi="Arial" w:cs="Arial"/>
        </w:rPr>
        <w:t xml:space="preserve"> nabízí absolventům léčby závislosti dle jejich individuálních potřeb podporu a pomoc při vytváření podmínek pro absenci klienta v životě po léčbě.</w:t>
      </w:r>
      <w:r w:rsidR="007B2FF8" w:rsidRPr="00926176">
        <w:rPr>
          <w:rFonts w:ascii="Arial" w:hAnsi="Arial" w:cs="Arial"/>
        </w:rPr>
        <w:t xml:space="preserve">        </w:t>
      </w:r>
    </w:p>
    <w:p w14:paraId="65784316" w14:textId="77777777" w:rsidR="00B27EA0" w:rsidRPr="00926176" w:rsidRDefault="00B27EA0" w:rsidP="00B27EA0">
      <w:pPr>
        <w:pStyle w:val="Odstavecseseznamem"/>
        <w:numPr>
          <w:ilvl w:val="0"/>
          <w:numId w:val="27"/>
        </w:numPr>
        <w:jc w:val="both"/>
        <w:rPr>
          <w:rFonts w:ascii="Arial" w:hAnsi="Arial" w:cs="Arial"/>
        </w:rPr>
      </w:pPr>
      <w:r w:rsidRPr="00926176">
        <w:rPr>
          <w:rFonts w:ascii="Arial" w:hAnsi="Arial" w:cs="Arial"/>
          <w:b/>
        </w:rPr>
        <w:t>Psychiatrická nemocnice Bohnice</w:t>
      </w:r>
      <w:r w:rsidRPr="00926176">
        <w:rPr>
          <w:rFonts w:ascii="Arial" w:hAnsi="Arial" w:cs="Arial"/>
        </w:rPr>
        <w:t xml:space="preserve"> – ambulantní a pobytová léčba pro osoby se závislostí, následná péče</w:t>
      </w:r>
    </w:p>
    <w:p w14:paraId="48050AF9" w14:textId="111049D4" w:rsidR="00B27EA0" w:rsidRPr="00926176" w:rsidRDefault="00B27EA0" w:rsidP="00B27EA0">
      <w:pPr>
        <w:pStyle w:val="Odstavecseseznamem"/>
        <w:numPr>
          <w:ilvl w:val="0"/>
          <w:numId w:val="27"/>
        </w:numPr>
        <w:jc w:val="both"/>
        <w:rPr>
          <w:rFonts w:ascii="Arial" w:hAnsi="Arial" w:cs="Arial"/>
          <w:b/>
          <w:bCs/>
        </w:rPr>
      </w:pPr>
      <w:r w:rsidRPr="00926176">
        <w:rPr>
          <w:rFonts w:ascii="Arial" w:hAnsi="Arial" w:cs="Arial"/>
          <w:b/>
          <w:bCs/>
        </w:rPr>
        <w:t>Progressive o.p.s.</w:t>
      </w:r>
    </w:p>
    <w:p w14:paraId="2D5B8941" w14:textId="5CFD4B95" w:rsidR="00B27EA0" w:rsidRPr="00926176" w:rsidRDefault="00B27EA0" w:rsidP="00F74A8D">
      <w:pPr>
        <w:pStyle w:val="Odstavecseseznamem"/>
        <w:jc w:val="both"/>
        <w:rPr>
          <w:rFonts w:ascii="Arial" w:hAnsi="Arial" w:cs="Arial"/>
        </w:rPr>
      </w:pPr>
      <w:r w:rsidRPr="00926176">
        <w:rPr>
          <w:rFonts w:ascii="Arial" w:hAnsi="Arial" w:cs="Arial"/>
          <w:b/>
          <w:bCs/>
        </w:rPr>
        <w:t xml:space="preserve">Ambulantní služby Progressive – </w:t>
      </w:r>
      <w:r w:rsidRPr="00926176">
        <w:rPr>
          <w:rFonts w:ascii="Arial" w:hAnsi="Arial" w:cs="Arial"/>
        </w:rPr>
        <w:t>ambulantní a terénní služba pro osoby závislé na návykových látkách – case management</w:t>
      </w:r>
    </w:p>
    <w:p w14:paraId="4CBF18AB" w14:textId="77777777" w:rsidR="000B2DC1" w:rsidRPr="00926176" w:rsidRDefault="007B2FF8" w:rsidP="00FC7490">
      <w:pPr>
        <w:pStyle w:val="Odstavecseseznamem"/>
        <w:numPr>
          <w:ilvl w:val="0"/>
          <w:numId w:val="27"/>
        </w:numPr>
        <w:jc w:val="both"/>
        <w:rPr>
          <w:rFonts w:ascii="Arial" w:hAnsi="Arial" w:cs="Arial"/>
        </w:rPr>
      </w:pPr>
      <w:proofErr w:type="spellStart"/>
      <w:r w:rsidRPr="00926176">
        <w:rPr>
          <w:rFonts w:ascii="Arial" w:hAnsi="Arial" w:cs="Arial"/>
          <w:b/>
        </w:rPr>
        <w:t>Sananim</w:t>
      </w:r>
      <w:proofErr w:type="spellEnd"/>
      <w:r w:rsidRPr="00926176">
        <w:rPr>
          <w:rFonts w:ascii="Arial" w:hAnsi="Arial" w:cs="Arial"/>
          <w:b/>
        </w:rPr>
        <w:t xml:space="preserve"> </w:t>
      </w:r>
      <w:proofErr w:type="spellStart"/>
      <w:r w:rsidRPr="00926176">
        <w:rPr>
          <w:rFonts w:ascii="Arial" w:hAnsi="Arial" w:cs="Arial"/>
          <w:b/>
        </w:rPr>
        <w:t>z.ú</w:t>
      </w:r>
      <w:proofErr w:type="spellEnd"/>
      <w:r w:rsidRPr="00926176">
        <w:rPr>
          <w:rFonts w:ascii="Arial" w:hAnsi="Arial" w:cs="Arial"/>
          <w:b/>
        </w:rPr>
        <w:t xml:space="preserve">. </w:t>
      </w:r>
      <w:r w:rsidRPr="00926176">
        <w:rPr>
          <w:rFonts w:ascii="Arial" w:hAnsi="Arial" w:cs="Arial"/>
        </w:rPr>
        <w:t xml:space="preserve">- </w:t>
      </w:r>
      <w:r w:rsidRPr="00926176">
        <w:rPr>
          <w:rFonts w:ascii="Arial" w:hAnsi="Arial" w:cs="Arial"/>
          <w:b/>
        </w:rPr>
        <w:t>Centrum pro osoby v konfliktu se zákonem</w:t>
      </w:r>
      <w:r w:rsidR="00206B80" w:rsidRPr="00926176">
        <w:rPr>
          <w:rFonts w:ascii="Arial" w:hAnsi="Arial" w:cs="Arial"/>
          <w:b/>
        </w:rPr>
        <w:t xml:space="preserve"> </w:t>
      </w:r>
    </w:p>
    <w:p w14:paraId="5CCB12DF" w14:textId="2B1C5E3E" w:rsidR="000B2DC1" w:rsidRPr="00926176" w:rsidRDefault="004D4012" w:rsidP="000B2DC1">
      <w:pPr>
        <w:pStyle w:val="Odstavecseseznamem"/>
        <w:jc w:val="both"/>
        <w:rPr>
          <w:rFonts w:ascii="Arial" w:hAnsi="Arial" w:cs="Arial"/>
          <w:shd w:val="clear" w:color="auto" w:fill="FFFFFF"/>
        </w:rPr>
      </w:pPr>
      <w:proofErr w:type="spellStart"/>
      <w:r w:rsidRPr="00926176">
        <w:rPr>
          <w:rFonts w:ascii="Arial" w:hAnsi="Arial" w:cs="Arial"/>
          <w:b/>
        </w:rPr>
        <w:t>Cokuz</w:t>
      </w:r>
      <w:proofErr w:type="spellEnd"/>
      <w:r w:rsidRPr="00926176">
        <w:rPr>
          <w:rFonts w:ascii="Arial" w:hAnsi="Arial" w:cs="Arial"/>
          <w:b/>
        </w:rPr>
        <w:t xml:space="preserve"> </w:t>
      </w:r>
      <w:r w:rsidRPr="00926176">
        <w:rPr>
          <w:rFonts w:ascii="Arial" w:hAnsi="Arial" w:cs="Arial"/>
        </w:rPr>
        <w:t>– realizace</w:t>
      </w:r>
      <w:r w:rsidR="007B2FF8" w:rsidRPr="00926176">
        <w:rPr>
          <w:rFonts w:ascii="Arial" w:hAnsi="Arial" w:cs="Arial"/>
          <w:shd w:val="clear" w:color="auto" w:fill="FFFFFF"/>
        </w:rPr>
        <w:t xml:space="preserve"> preventivního a léčebného programu pro uživatele drog v konfliktu se zákonem p</w:t>
      </w:r>
      <w:r w:rsidR="00DB7763" w:rsidRPr="00926176">
        <w:rPr>
          <w:rFonts w:ascii="Arial" w:hAnsi="Arial" w:cs="Arial"/>
          <w:shd w:val="clear" w:color="auto" w:fill="FFFFFF"/>
        </w:rPr>
        <w:t>omocí</w:t>
      </w:r>
      <w:r w:rsidR="007B2FF8" w:rsidRPr="00926176">
        <w:rPr>
          <w:rFonts w:ascii="Arial" w:hAnsi="Arial" w:cs="Arial"/>
          <w:shd w:val="clear" w:color="auto" w:fill="FFFFFF"/>
        </w:rPr>
        <w:t xml:space="preserve"> podpůrných, poradenských, terapeutických a svépomocných aktivit</w:t>
      </w:r>
      <w:r w:rsidR="00DB7763" w:rsidRPr="00926176">
        <w:rPr>
          <w:rFonts w:ascii="Arial" w:hAnsi="Arial" w:cs="Arial"/>
          <w:shd w:val="clear" w:color="auto" w:fill="FFFFFF"/>
        </w:rPr>
        <w:t>,</w:t>
      </w:r>
      <w:r w:rsidR="007B2FF8" w:rsidRPr="00926176">
        <w:rPr>
          <w:rFonts w:ascii="Arial" w:hAnsi="Arial" w:cs="Arial"/>
          <w:shd w:val="clear" w:color="auto" w:fill="FFFFFF"/>
        </w:rPr>
        <w:t xml:space="preserve"> cílem </w:t>
      </w:r>
      <w:r w:rsidR="00DB7763" w:rsidRPr="00926176">
        <w:rPr>
          <w:rFonts w:ascii="Arial" w:hAnsi="Arial" w:cs="Arial"/>
          <w:shd w:val="clear" w:color="auto" w:fill="FFFFFF"/>
        </w:rPr>
        <w:t>je motivace k</w:t>
      </w:r>
      <w:r w:rsidR="007B2FF8" w:rsidRPr="00926176">
        <w:rPr>
          <w:rFonts w:ascii="Arial" w:hAnsi="Arial" w:cs="Arial"/>
          <w:shd w:val="clear" w:color="auto" w:fill="FFFFFF"/>
        </w:rPr>
        <w:t>lient</w:t>
      </w:r>
      <w:r w:rsidR="00DB7763" w:rsidRPr="00926176">
        <w:rPr>
          <w:rFonts w:ascii="Arial" w:hAnsi="Arial" w:cs="Arial"/>
          <w:shd w:val="clear" w:color="auto" w:fill="FFFFFF"/>
        </w:rPr>
        <w:t>ů</w:t>
      </w:r>
      <w:r w:rsidR="007B2FF8" w:rsidRPr="00926176">
        <w:rPr>
          <w:rFonts w:ascii="Arial" w:hAnsi="Arial" w:cs="Arial"/>
          <w:shd w:val="clear" w:color="auto" w:fill="FFFFFF"/>
        </w:rPr>
        <w:t xml:space="preserve"> ke změně životního stylu</w:t>
      </w:r>
      <w:r w:rsidR="000B2DC1" w:rsidRPr="00926176">
        <w:rPr>
          <w:rFonts w:ascii="Arial" w:hAnsi="Arial" w:cs="Arial"/>
          <w:shd w:val="clear" w:color="auto" w:fill="FFFFFF"/>
        </w:rPr>
        <w:t xml:space="preserve"> </w:t>
      </w:r>
    </w:p>
    <w:p w14:paraId="35828CDE" w14:textId="77777777" w:rsidR="004A783A" w:rsidRDefault="004A783A" w:rsidP="00067DF1">
      <w:pPr>
        <w:pStyle w:val="Odstavecseseznamem"/>
        <w:jc w:val="both"/>
        <w:rPr>
          <w:rFonts w:ascii="Arial" w:hAnsi="Arial" w:cs="Arial"/>
          <w:b/>
        </w:rPr>
      </w:pPr>
    </w:p>
    <w:p w14:paraId="2AA970AC" w14:textId="77777777" w:rsidR="004A783A" w:rsidRDefault="004A783A" w:rsidP="00067DF1">
      <w:pPr>
        <w:pStyle w:val="Odstavecseseznamem"/>
        <w:jc w:val="both"/>
        <w:rPr>
          <w:rFonts w:ascii="Arial" w:hAnsi="Arial" w:cs="Arial"/>
          <w:b/>
        </w:rPr>
      </w:pPr>
    </w:p>
    <w:p w14:paraId="584FEC35" w14:textId="77777777" w:rsidR="004A783A" w:rsidRDefault="004A783A" w:rsidP="00067DF1">
      <w:pPr>
        <w:pStyle w:val="Odstavecseseznamem"/>
        <w:jc w:val="both"/>
        <w:rPr>
          <w:rFonts w:ascii="Arial" w:hAnsi="Arial" w:cs="Arial"/>
          <w:b/>
        </w:rPr>
      </w:pPr>
    </w:p>
    <w:p w14:paraId="7152B52C" w14:textId="4154410A" w:rsidR="00067DF1" w:rsidRPr="00926176" w:rsidRDefault="007B2FF8" w:rsidP="00067DF1">
      <w:pPr>
        <w:pStyle w:val="Odstavecseseznamem"/>
        <w:jc w:val="both"/>
        <w:rPr>
          <w:rFonts w:ascii="Arial" w:hAnsi="Arial" w:cs="Arial"/>
          <w:shd w:val="clear" w:color="auto" w:fill="FFFFFF"/>
        </w:rPr>
      </w:pPr>
      <w:proofErr w:type="spellStart"/>
      <w:r w:rsidRPr="00926176">
        <w:rPr>
          <w:rFonts w:ascii="Arial" w:hAnsi="Arial" w:cs="Arial"/>
          <w:b/>
        </w:rPr>
        <w:t>Adiktologická</w:t>
      </w:r>
      <w:proofErr w:type="spellEnd"/>
      <w:r w:rsidRPr="00926176">
        <w:rPr>
          <w:rFonts w:ascii="Arial" w:hAnsi="Arial" w:cs="Arial"/>
          <w:b/>
        </w:rPr>
        <w:t xml:space="preserve"> </w:t>
      </w:r>
      <w:r w:rsidR="004D4012" w:rsidRPr="00926176">
        <w:rPr>
          <w:rFonts w:ascii="Arial" w:hAnsi="Arial" w:cs="Arial"/>
          <w:b/>
        </w:rPr>
        <w:t>ambulance – ambulantní</w:t>
      </w:r>
      <w:r w:rsidRPr="00926176">
        <w:rPr>
          <w:rFonts w:ascii="Arial" w:hAnsi="Arial" w:cs="Arial"/>
          <w:b/>
        </w:rPr>
        <w:t xml:space="preserve"> léčba pro mladistvé, Case </w:t>
      </w:r>
      <w:r w:rsidR="004D4012" w:rsidRPr="00926176">
        <w:rPr>
          <w:rFonts w:ascii="Arial" w:hAnsi="Arial" w:cs="Arial"/>
          <w:b/>
        </w:rPr>
        <w:t>management</w:t>
      </w:r>
      <w:r w:rsidR="004D4012" w:rsidRPr="00926176">
        <w:rPr>
          <w:rFonts w:ascii="Arial" w:hAnsi="Arial" w:cs="Arial"/>
        </w:rPr>
        <w:t xml:space="preserve"> – je</w:t>
      </w:r>
      <w:r w:rsidRPr="00926176">
        <w:rPr>
          <w:rFonts w:ascii="Arial" w:hAnsi="Arial" w:cs="Arial"/>
          <w:shd w:val="clear" w:color="auto" w:fill="FFFFFF"/>
        </w:rPr>
        <w:t xml:space="preserve"> určená osobám starším 15 let. Specifickými skupinami klientů zařízení jsou mladiství a uživatelé návykových látek, kteří kromě syndromu závislosti trpí také dalším duševním onemocněním, tzv. duální diagnózou. V průběhu léčby nejsou vytrháváni z osobních, komunitních vazeb, pracovního zapojení atd. </w:t>
      </w:r>
    </w:p>
    <w:p w14:paraId="58425F0C" w14:textId="77777777" w:rsidR="00067DF1" w:rsidRPr="00926176" w:rsidRDefault="00067DF1" w:rsidP="00067DF1">
      <w:pPr>
        <w:pStyle w:val="Odstavecseseznamem"/>
        <w:numPr>
          <w:ilvl w:val="0"/>
          <w:numId w:val="27"/>
        </w:numPr>
        <w:jc w:val="both"/>
        <w:rPr>
          <w:rFonts w:ascii="Arial" w:hAnsi="Arial" w:cs="Arial"/>
        </w:rPr>
      </w:pPr>
      <w:r w:rsidRPr="00926176">
        <w:rPr>
          <w:rFonts w:ascii="Arial" w:hAnsi="Arial" w:cs="Arial"/>
          <w:b/>
        </w:rPr>
        <w:t>Drop In, o.p.s.</w:t>
      </w:r>
      <w:r w:rsidRPr="00926176">
        <w:rPr>
          <w:rFonts w:ascii="Arial" w:hAnsi="Arial" w:cs="Arial"/>
        </w:rPr>
        <w:t xml:space="preserve"> </w:t>
      </w:r>
    </w:p>
    <w:p w14:paraId="05452621" w14:textId="3D97BD80" w:rsidR="00067DF1" w:rsidRDefault="00067DF1" w:rsidP="00067DF1">
      <w:pPr>
        <w:pStyle w:val="Odstavecseseznamem"/>
        <w:jc w:val="both"/>
        <w:rPr>
          <w:rFonts w:ascii="Arial" w:hAnsi="Arial" w:cs="Arial"/>
        </w:rPr>
      </w:pPr>
      <w:r w:rsidRPr="00926176">
        <w:rPr>
          <w:rFonts w:ascii="Arial" w:hAnsi="Arial" w:cs="Arial"/>
          <w:b/>
        </w:rPr>
        <w:t xml:space="preserve">Centrum metadonové substituce </w:t>
      </w:r>
      <w:r w:rsidRPr="00926176">
        <w:rPr>
          <w:rFonts w:ascii="Arial" w:hAnsi="Arial" w:cs="Arial"/>
        </w:rPr>
        <w:t>– substituční program s cílem resocializace klienta do běžného chodu společnosti, změna stávajícího životního stylu (poskytování zdravotních, sociálních a adiktologických služeb)</w:t>
      </w:r>
    </w:p>
    <w:p w14:paraId="314A5805" w14:textId="64A45025" w:rsidR="00EA55B6" w:rsidRDefault="00EA55B6" w:rsidP="00067DF1">
      <w:pPr>
        <w:pStyle w:val="Odstavecseseznamem"/>
        <w:jc w:val="both"/>
        <w:rPr>
          <w:rFonts w:ascii="Arial" w:hAnsi="Arial" w:cs="Arial"/>
        </w:rPr>
      </w:pPr>
      <w:r>
        <w:rPr>
          <w:rFonts w:ascii="Arial" w:hAnsi="Arial" w:cs="Arial"/>
          <w:b/>
        </w:rPr>
        <w:t xml:space="preserve">Tvoje </w:t>
      </w:r>
      <w:r w:rsidR="00C63B87">
        <w:rPr>
          <w:rFonts w:ascii="Arial" w:hAnsi="Arial" w:cs="Arial"/>
          <w:b/>
        </w:rPr>
        <w:t>šance</w:t>
      </w:r>
      <w:r w:rsidR="00C63B87" w:rsidRPr="00EA55B6">
        <w:rPr>
          <w:rFonts w:ascii="Arial" w:hAnsi="Arial" w:cs="Arial"/>
        </w:rPr>
        <w:t xml:space="preserve"> – pracovní</w:t>
      </w:r>
      <w:r w:rsidRPr="0039632A">
        <w:rPr>
          <w:rFonts w:ascii="Arial" w:hAnsi="Arial" w:cs="Arial"/>
          <w:sz w:val="22"/>
          <w:szCs w:val="22"/>
        </w:rPr>
        <w:t xml:space="preserve"> program pro osoby po dlouhodobé závislosti na opiátech a jiných NNL</w:t>
      </w:r>
    </w:p>
    <w:p w14:paraId="7D5E9D14" w14:textId="77777777" w:rsidR="00DB110F" w:rsidRPr="00926176" w:rsidRDefault="00DB110F" w:rsidP="00067DF1">
      <w:pPr>
        <w:pStyle w:val="Odstavecseseznamem"/>
        <w:jc w:val="both"/>
        <w:rPr>
          <w:rFonts w:ascii="Arial" w:hAnsi="Arial" w:cs="Arial"/>
        </w:rPr>
      </w:pPr>
    </w:p>
    <w:p w14:paraId="5004BAA8" w14:textId="77777777" w:rsidR="000B2DC1" w:rsidRPr="003A034E" w:rsidRDefault="000B2DC1" w:rsidP="000B2DC1">
      <w:pPr>
        <w:pStyle w:val="Odstavecseseznamem"/>
        <w:jc w:val="both"/>
        <w:rPr>
          <w:rFonts w:ascii="Arial" w:hAnsi="Arial" w:cs="Arial"/>
        </w:rPr>
      </w:pPr>
    </w:p>
    <w:tbl>
      <w:tblPr>
        <w:tblW w:w="14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17"/>
        <w:gridCol w:w="1292"/>
        <w:gridCol w:w="3371"/>
        <w:gridCol w:w="3084"/>
        <w:gridCol w:w="2153"/>
      </w:tblGrid>
      <w:tr w:rsidR="007B2FF8" w:rsidRPr="003A034E" w14:paraId="746B17AF" w14:textId="77777777" w:rsidTr="00A2725A">
        <w:trPr>
          <w:trHeight w:val="600"/>
          <w:jc w:val="center"/>
        </w:trPr>
        <w:tc>
          <w:tcPr>
            <w:tcW w:w="4317" w:type="dxa"/>
          </w:tcPr>
          <w:p w14:paraId="3FA93957" w14:textId="77777777" w:rsidR="00533128" w:rsidRPr="003A034E" w:rsidRDefault="00533128" w:rsidP="00A2725A">
            <w:pPr>
              <w:jc w:val="center"/>
              <w:rPr>
                <w:rFonts w:ascii="Arial" w:hAnsi="Arial" w:cs="Arial"/>
                <w:b/>
                <w:sz w:val="22"/>
                <w:szCs w:val="22"/>
              </w:rPr>
            </w:pPr>
          </w:p>
          <w:p w14:paraId="2BF6717F" w14:textId="059BA8D9" w:rsidR="007B2FF8" w:rsidRPr="003A034E" w:rsidRDefault="007B2FF8" w:rsidP="00A2725A">
            <w:pPr>
              <w:jc w:val="center"/>
              <w:rPr>
                <w:rFonts w:ascii="Arial" w:hAnsi="Arial" w:cs="Arial"/>
                <w:b/>
                <w:sz w:val="22"/>
                <w:szCs w:val="22"/>
              </w:rPr>
            </w:pPr>
            <w:r w:rsidRPr="003A034E">
              <w:rPr>
                <w:rFonts w:ascii="Arial" w:hAnsi="Arial" w:cs="Arial"/>
                <w:b/>
                <w:sz w:val="22"/>
                <w:szCs w:val="22"/>
              </w:rPr>
              <w:t>Činnost</w:t>
            </w:r>
          </w:p>
        </w:tc>
        <w:tc>
          <w:tcPr>
            <w:tcW w:w="1292" w:type="dxa"/>
          </w:tcPr>
          <w:p w14:paraId="3D57923C" w14:textId="77777777" w:rsidR="00A2725A" w:rsidRPr="003A034E" w:rsidRDefault="00A2725A" w:rsidP="00A2725A">
            <w:pPr>
              <w:jc w:val="center"/>
              <w:rPr>
                <w:rFonts w:ascii="Arial" w:hAnsi="Arial" w:cs="Arial"/>
                <w:b/>
                <w:sz w:val="22"/>
                <w:szCs w:val="22"/>
              </w:rPr>
            </w:pPr>
          </w:p>
          <w:p w14:paraId="286CE636" w14:textId="5D4F114D" w:rsidR="007B2FF8" w:rsidRPr="003A034E" w:rsidRDefault="007B2FF8" w:rsidP="00A2725A">
            <w:pPr>
              <w:jc w:val="center"/>
              <w:rPr>
                <w:rFonts w:ascii="Arial" w:hAnsi="Arial" w:cs="Arial"/>
                <w:b/>
                <w:sz w:val="22"/>
                <w:szCs w:val="22"/>
              </w:rPr>
            </w:pPr>
            <w:r w:rsidRPr="003A034E">
              <w:rPr>
                <w:rFonts w:ascii="Arial" w:hAnsi="Arial" w:cs="Arial"/>
                <w:b/>
                <w:sz w:val="22"/>
                <w:szCs w:val="22"/>
              </w:rPr>
              <w:t>Termín</w:t>
            </w:r>
          </w:p>
        </w:tc>
        <w:tc>
          <w:tcPr>
            <w:tcW w:w="3371" w:type="dxa"/>
          </w:tcPr>
          <w:p w14:paraId="6FE8AC1B" w14:textId="77777777" w:rsidR="00A2725A" w:rsidRPr="003A034E" w:rsidRDefault="00A2725A" w:rsidP="00A2725A">
            <w:pPr>
              <w:jc w:val="center"/>
              <w:rPr>
                <w:rFonts w:ascii="Arial" w:hAnsi="Arial" w:cs="Arial"/>
                <w:b/>
                <w:sz w:val="22"/>
                <w:szCs w:val="22"/>
              </w:rPr>
            </w:pPr>
          </w:p>
          <w:p w14:paraId="74C8791F" w14:textId="6391EAC6" w:rsidR="007B2FF8" w:rsidRPr="003A034E" w:rsidRDefault="007B2FF8" w:rsidP="00A2725A">
            <w:pPr>
              <w:jc w:val="center"/>
              <w:rPr>
                <w:rFonts w:ascii="Arial" w:hAnsi="Arial" w:cs="Arial"/>
                <w:b/>
                <w:sz w:val="22"/>
                <w:szCs w:val="22"/>
              </w:rPr>
            </w:pPr>
            <w:r w:rsidRPr="003A034E">
              <w:rPr>
                <w:rFonts w:ascii="Arial" w:hAnsi="Arial" w:cs="Arial"/>
                <w:b/>
                <w:sz w:val="22"/>
                <w:szCs w:val="22"/>
              </w:rPr>
              <w:t>Gesce</w:t>
            </w:r>
          </w:p>
        </w:tc>
        <w:tc>
          <w:tcPr>
            <w:tcW w:w="3084" w:type="dxa"/>
          </w:tcPr>
          <w:p w14:paraId="70053498" w14:textId="77777777" w:rsidR="00A2725A" w:rsidRPr="003A034E" w:rsidRDefault="00A2725A" w:rsidP="00A2725A">
            <w:pPr>
              <w:jc w:val="center"/>
              <w:rPr>
                <w:rFonts w:ascii="Arial" w:hAnsi="Arial" w:cs="Arial"/>
                <w:b/>
                <w:sz w:val="22"/>
                <w:szCs w:val="22"/>
              </w:rPr>
            </w:pPr>
          </w:p>
          <w:p w14:paraId="49DB981A" w14:textId="4C1F8384" w:rsidR="007B2FF8" w:rsidRPr="003A034E" w:rsidRDefault="007B2FF8" w:rsidP="00A2725A">
            <w:pPr>
              <w:jc w:val="center"/>
              <w:rPr>
                <w:rFonts w:ascii="Arial" w:hAnsi="Arial" w:cs="Arial"/>
                <w:b/>
                <w:sz w:val="22"/>
                <w:szCs w:val="22"/>
              </w:rPr>
            </w:pPr>
            <w:r w:rsidRPr="003A034E">
              <w:rPr>
                <w:rFonts w:ascii="Arial" w:hAnsi="Arial" w:cs="Arial"/>
                <w:b/>
                <w:sz w:val="22"/>
                <w:szCs w:val="22"/>
              </w:rPr>
              <w:t>Ukazatel</w:t>
            </w:r>
          </w:p>
        </w:tc>
        <w:tc>
          <w:tcPr>
            <w:tcW w:w="2153" w:type="dxa"/>
          </w:tcPr>
          <w:p w14:paraId="08670D04" w14:textId="4E63BF82" w:rsidR="007B2FF8" w:rsidRPr="003A034E" w:rsidRDefault="007B2FF8" w:rsidP="00A2725A">
            <w:pPr>
              <w:jc w:val="center"/>
              <w:rPr>
                <w:rFonts w:ascii="Arial" w:hAnsi="Arial" w:cs="Arial"/>
                <w:b/>
                <w:sz w:val="22"/>
                <w:szCs w:val="22"/>
              </w:rPr>
            </w:pPr>
            <w:r w:rsidRPr="003A034E">
              <w:rPr>
                <w:rFonts w:ascii="Arial" w:hAnsi="Arial" w:cs="Arial"/>
                <w:b/>
                <w:sz w:val="22"/>
                <w:szCs w:val="22"/>
              </w:rPr>
              <w:t>Předpokládané náklady MČ/rok</w:t>
            </w:r>
          </w:p>
        </w:tc>
      </w:tr>
      <w:tr w:rsidR="007B2FF8" w:rsidRPr="003A034E" w14:paraId="11218C3F" w14:textId="77777777" w:rsidTr="00B84964">
        <w:trPr>
          <w:trHeight w:val="381"/>
          <w:jc w:val="center"/>
        </w:trPr>
        <w:tc>
          <w:tcPr>
            <w:tcW w:w="4317" w:type="dxa"/>
          </w:tcPr>
          <w:p w14:paraId="02501158" w14:textId="77777777" w:rsidR="00CF1771" w:rsidRPr="0039632A" w:rsidRDefault="00CF1771" w:rsidP="00031F7F">
            <w:pPr>
              <w:rPr>
                <w:rFonts w:ascii="Arial" w:hAnsi="Arial" w:cs="Arial"/>
                <w:sz w:val="22"/>
                <w:szCs w:val="22"/>
              </w:rPr>
            </w:pPr>
          </w:p>
          <w:p w14:paraId="69D51DBD" w14:textId="77777777" w:rsidR="00CF1771" w:rsidRPr="0039632A" w:rsidRDefault="00CF1771" w:rsidP="00031F7F">
            <w:pPr>
              <w:rPr>
                <w:rFonts w:ascii="Arial" w:hAnsi="Arial" w:cs="Arial"/>
                <w:sz w:val="22"/>
                <w:szCs w:val="22"/>
              </w:rPr>
            </w:pPr>
          </w:p>
          <w:p w14:paraId="4B788E7B" w14:textId="27640745" w:rsidR="007B2FF8" w:rsidRPr="0039632A" w:rsidRDefault="007B2FF8" w:rsidP="00031F7F">
            <w:pPr>
              <w:rPr>
                <w:rFonts w:ascii="Arial" w:hAnsi="Arial" w:cs="Arial"/>
                <w:sz w:val="22"/>
                <w:szCs w:val="22"/>
              </w:rPr>
            </w:pPr>
            <w:r w:rsidRPr="0039632A">
              <w:rPr>
                <w:rFonts w:ascii="Arial" w:hAnsi="Arial" w:cs="Arial"/>
                <w:sz w:val="22"/>
                <w:szCs w:val="22"/>
              </w:rPr>
              <w:t xml:space="preserve">2.1 </w:t>
            </w:r>
            <w:r w:rsidR="00A47701" w:rsidRPr="0039632A">
              <w:rPr>
                <w:rFonts w:ascii="Arial" w:hAnsi="Arial" w:cs="Arial"/>
                <w:sz w:val="22"/>
                <w:szCs w:val="22"/>
              </w:rPr>
              <w:t>Následná péče</w:t>
            </w:r>
            <w:r w:rsidRPr="0039632A">
              <w:rPr>
                <w:rFonts w:ascii="Arial" w:hAnsi="Arial" w:cs="Arial"/>
                <w:sz w:val="22"/>
                <w:szCs w:val="22"/>
              </w:rPr>
              <w:t xml:space="preserve"> ALMA</w:t>
            </w:r>
          </w:p>
        </w:tc>
        <w:tc>
          <w:tcPr>
            <w:tcW w:w="1292" w:type="dxa"/>
          </w:tcPr>
          <w:p w14:paraId="2A6A7DDE" w14:textId="77777777" w:rsidR="00CF1771" w:rsidRPr="0039632A" w:rsidRDefault="00CF1771" w:rsidP="00031F7F">
            <w:pPr>
              <w:rPr>
                <w:rFonts w:ascii="Arial" w:hAnsi="Arial" w:cs="Arial"/>
                <w:sz w:val="22"/>
                <w:szCs w:val="22"/>
              </w:rPr>
            </w:pPr>
          </w:p>
          <w:p w14:paraId="00484E76" w14:textId="77777777" w:rsidR="00CF1771" w:rsidRPr="0039632A" w:rsidRDefault="00CF1771" w:rsidP="00031F7F">
            <w:pPr>
              <w:rPr>
                <w:rFonts w:ascii="Arial" w:hAnsi="Arial" w:cs="Arial"/>
                <w:sz w:val="22"/>
                <w:szCs w:val="22"/>
              </w:rPr>
            </w:pPr>
          </w:p>
          <w:p w14:paraId="6AFEF2E7" w14:textId="137127CE" w:rsidR="007B2FF8" w:rsidRPr="0039632A" w:rsidRDefault="0071759D" w:rsidP="00031F7F">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0BA65758" w14:textId="77777777" w:rsidR="00CF1771" w:rsidRPr="0039632A" w:rsidRDefault="00CF1771" w:rsidP="00031F7F">
            <w:pPr>
              <w:rPr>
                <w:rFonts w:ascii="Arial" w:hAnsi="Arial" w:cs="Arial"/>
                <w:sz w:val="22"/>
                <w:szCs w:val="22"/>
              </w:rPr>
            </w:pPr>
          </w:p>
          <w:p w14:paraId="2B094AB0" w14:textId="77777777" w:rsidR="00CF1771" w:rsidRPr="0039632A" w:rsidRDefault="00CF1771" w:rsidP="00031F7F">
            <w:pPr>
              <w:rPr>
                <w:rFonts w:ascii="Arial" w:hAnsi="Arial" w:cs="Arial"/>
                <w:sz w:val="22"/>
                <w:szCs w:val="22"/>
              </w:rPr>
            </w:pPr>
          </w:p>
          <w:p w14:paraId="51B9692D" w14:textId="07719261" w:rsidR="007B2FF8" w:rsidRPr="0039632A" w:rsidRDefault="007B2FF8" w:rsidP="00031F7F">
            <w:pPr>
              <w:rPr>
                <w:rFonts w:ascii="Arial" w:hAnsi="Arial" w:cs="Arial"/>
                <w:sz w:val="22"/>
                <w:szCs w:val="22"/>
              </w:rPr>
            </w:pPr>
            <w:r w:rsidRPr="0039632A">
              <w:rPr>
                <w:rFonts w:ascii="Arial" w:hAnsi="Arial" w:cs="Arial"/>
                <w:sz w:val="22"/>
                <w:szCs w:val="22"/>
              </w:rPr>
              <w:t xml:space="preserve">Centrum Alma, </w:t>
            </w:r>
            <w:proofErr w:type="spellStart"/>
            <w:r w:rsidRPr="0039632A">
              <w:rPr>
                <w:rFonts w:ascii="Arial" w:hAnsi="Arial" w:cs="Arial"/>
                <w:sz w:val="22"/>
                <w:szCs w:val="22"/>
              </w:rPr>
              <w:t>z.ú</w:t>
            </w:r>
            <w:proofErr w:type="spellEnd"/>
            <w:r w:rsidRPr="0039632A">
              <w:rPr>
                <w:rFonts w:ascii="Arial" w:hAnsi="Arial" w:cs="Arial"/>
                <w:sz w:val="22"/>
                <w:szCs w:val="22"/>
              </w:rPr>
              <w:t>.</w:t>
            </w:r>
          </w:p>
        </w:tc>
        <w:tc>
          <w:tcPr>
            <w:tcW w:w="3084" w:type="dxa"/>
          </w:tcPr>
          <w:p w14:paraId="5104B47F" w14:textId="77777777" w:rsidR="007B2FF8" w:rsidRPr="0039632A" w:rsidRDefault="007B2FF8" w:rsidP="00031F7F">
            <w:pPr>
              <w:rPr>
                <w:rFonts w:ascii="Arial" w:hAnsi="Arial" w:cs="Arial"/>
                <w:sz w:val="22"/>
                <w:szCs w:val="22"/>
              </w:rPr>
            </w:pPr>
            <w:r w:rsidRPr="0039632A">
              <w:rPr>
                <w:rFonts w:ascii="Arial" w:hAnsi="Arial" w:cs="Arial"/>
                <w:sz w:val="22"/>
                <w:szCs w:val="22"/>
              </w:rPr>
              <w:t>Počet klientů z MČ Praha 8, počet klientů (žen, seniorů) závislých na alkoholu, dětí a mladistvých experimentujících s alkoholem a jinými NL</w:t>
            </w:r>
          </w:p>
        </w:tc>
        <w:tc>
          <w:tcPr>
            <w:tcW w:w="2153" w:type="dxa"/>
          </w:tcPr>
          <w:p w14:paraId="13A89C0C" w14:textId="77777777" w:rsidR="00A2725A" w:rsidRPr="0039632A" w:rsidRDefault="00A2725A" w:rsidP="00A2725A">
            <w:pPr>
              <w:jc w:val="center"/>
              <w:rPr>
                <w:rFonts w:ascii="Arial" w:hAnsi="Arial" w:cs="Arial"/>
                <w:sz w:val="22"/>
                <w:szCs w:val="22"/>
              </w:rPr>
            </w:pPr>
          </w:p>
          <w:p w14:paraId="66A28DD9" w14:textId="77777777" w:rsidR="00A2725A" w:rsidRPr="0039632A" w:rsidRDefault="00A2725A" w:rsidP="00A2725A">
            <w:pPr>
              <w:jc w:val="center"/>
              <w:rPr>
                <w:rFonts w:ascii="Arial" w:hAnsi="Arial" w:cs="Arial"/>
                <w:sz w:val="22"/>
                <w:szCs w:val="22"/>
              </w:rPr>
            </w:pPr>
          </w:p>
          <w:p w14:paraId="3C8D3B1D" w14:textId="467737C0" w:rsidR="007B2FF8" w:rsidRPr="0039632A" w:rsidRDefault="007B2FF8" w:rsidP="00A2725A">
            <w:pPr>
              <w:jc w:val="center"/>
              <w:rPr>
                <w:rFonts w:ascii="Arial" w:hAnsi="Arial" w:cs="Arial"/>
                <w:sz w:val="22"/>
                <w:szCs w:val="22"/>
              </w:rPr>
            </w:pPr>
            <w:r w:rsidRPr="0039632A">
              <w:rPr>
                <w:rFonts w:ascii="Arial" w:hAnsi="Arial" w:cs="Arial"/>
                <w:sz w:val="22"/>
                <w:szCs w:val="22"/>
              </w:rPr>
              <w:t>35. 000,-</w:t>
            </w:r>
          </w:p>
        </w:tc>
      </w:tr>
      <w:tr w:rsidR="007B2FF8" w:rsidRPr="003A034E" w14:paraId="6D3E1F10" w14:textId="77777777" w:rsidTr="00B84964">
        <w:trPr>
          <w:trHeight w:val="415"/>
          <w:jc w:val="center"/>
        </w:trPr>
        <w:tc>
          <w:tcPr>
            <w:tcW w:w="4317" w:type="dxa"/>
          </w:tcPr>
          <w:p w14:paraId="4A14455C" w14:textId="77777777" w:rsidR="00CF1771" w:rsidRPr="0039632A" w:rsidRDefault="00CF1771" w:rsidP="00F1493F">
            <w:pPr>
              <w:rPr>
                <w:rFonts w:ascii="Arial" w:hAnsi="Arial" w:cs="Arial"/>
                <w:sz w:val="22"/>
                <w:szCs w:val="22"/>
              </w:rPr>
            </w:pPr>
          </w:p>
          <w:p w14:paraId="4F0E1604" w14:textId="6300D200" w:rsidR="007B2FF8" w:rsidRPr="0039632A" w:rsidRDefault="007B2FF8" w:rsidP="00F1493F">
            <w:pPr>
              <w:rPr>
                <w:rFonts w:ascii="Arial" w:hAnsi="Arial" w:cs="Arial"/>
                <w:sz w:val="22"/>
                <w:szCs w:val="22"/>
              </w:rPr>
            </w:pPr>
            <w:r w:rsidRPr="0039632A">
              <w:rPr>
                <w:rFonts w:ascii="Arial" w:hAnsi="Arial" w:cs="Arial"/>
                <w:sz w:val="22"/>
                <w:szCs w:val="22"/>
              </w:rPr>
              <w:t xml:space="preserve">2.2 Centra pro </w:t>
            </w:r>
            <w:r w:rsidR="00DB110F" w:rsidRPr="0039632A">
              <w:rPr>
                <w:rFonts w:ascii="Arial" w:hAnsi="Arial" w:cs="Arial"/>
                <w:sz w:val="22"/>
                <w:szCs w:val="22"/>
              </w:rPr>
              <w:t>rodinu – Integrace</w:t>
            </w:r>
            <w:r w:rsidRPr="0039632A">
              <w:rPr>
                <w:rFonts w:ascii="Arial" w:hAnsi="Arial" w:cs="Arial"/>
                <w:sz w:val="22"/>
                <w:szCs w:val="22"/>
              </w:rPr>
              <w:t xml:space="preserve"> rodiny</w:t>
            </w:r>
          </w:p>
        </w:tc>
        <w:tc>
          <w:tcPr>
            <w:tcW w:w="1292" w:type="dxa"/>
          </w:tcPr>
          <w:p w14:paraId="419555F7" w14:textId="77777777" w:rsidR="00CF1771" w:rsidRPr="0039632A" w:rsidRDefault="00CF1771" w:rsidP="00F1493F">
            <w:pPr>
              <w:rPr>
                <w:rFonts w:ascii="Arial" w:hAnsi="Arial" w:cs="Arial"/>
                <w:sz w:val="22"/>
                <w:szCs w:val="22"/>
              </w:rPr>
            </w:pPr>
          </w:p>
          <w:p w14:paraId="6A6F7C14" w14:textId="59ED8434" w:rsidR="007B2FF8" w:rsidRPr="0039632A" w:rsidRDefault="0071759D" w:rsidP="00F1493F">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236F19C4" w14:textId="77777777" w:rsidR="00CF1771" w:rsidRPr="0039632A" w:rsidRDefault="00CF1771" w:rsidP="00F1493F">
            <w:pPr>
              <w:rPr>
                <w:rFonts w:ascii="Arial" w:hAnsi="Arial" w:cs="Arial"/>
                <w:sz w:val="22"/>
                <w:szCs w:val="22"/>
              </w:rPr>
            </w:pPr>
          </w:p>
          <w:p w14:paraId="51F8094B" w14:textId="1E83054D" w:rsidR="007B2FF8" w:rsidRPr="0039632A" w:rsidRDefault="007B2FF8" w:rsidP="00F1493F">
            <w:pPr>
              <w:rPr>
                <w:rFonts w:ascii="Arial" w:hAnsi="Arial" w:cs="Arial"/>
                <w:sz w:val="22"/>
                <w:szCs w:val="22"/>
              </w:rPr>
            </w:pPr>
            <w:r w:rsidRPr="0039632A">
              <w:rPr>
                <w:rFonts w:ascii="Arial" w:hAnsi="Arial" w:cs="Arial"/>
                <w:sz w:val="22"/>
                <w:szCs w:val="22"/>
              </w:rPr>
              <w:t>Centrum pro rodinu PSS a klinické adiktologie,</w:t>
            </w:r>
            <w:r w:rsidR="00891E83" w:rsidRPr="0039632A">
              <w:rPr>
                <w:rFonts w:ascii="Arial" w:hAnsi="Arial" w:cs="Arial"/>
                <w:sz w:val="22"/>
                <w:szCs w:val="22"/>
              </w:rPr>
              <w:t xml:space="preserve"> </w:t>
            </w:r>
            <w:proofErr w:type="spellStart"/>
            <w:proofErr w:type="gramStart"/>
            <w:r w:rsidRPr="0039632A">
              <w:rPr>
                <w:rFonts w:ascii="Arial" w:hAnsi="Arial" w:cs="Arial"/>
                <w:sz w:val="22"/>
                <w:szCs w:val="22"/>
              </w:rPr>
              <w:t>z.ú</w:t>
            </w:r>
            <w:proofErr w:type="spellEnd"/>
            <w:proofErr w:type="gramEnd"/>
          </w:p>
        </w:tc>
        <w:tc>
          <w:tcPr>
            <w:tcW w:w="3084" w:type="dxa"/>
          </w:tcPr>
          <w:p w14:paraId="33897004" w14:textId="6A536516" w:rsidR="007B2FF8" w:rsidRPr="0039632A" w:rsidRDefault="007B2FF8" w:rsidP="00F1493F">
            <w:pPr>
              <w:rPr>
                <w:rFonts w:ascii="Arial" w:hAnsi="Arial" w:cs="Arial"/>
                <w:sz w:val="22"/>
                <w:szCs w:val="22"/>
              </w:rPr>
            </w:pPr>
            <w:r w:rsidRPr="0039632A">
              <w:rPr>
                <w:rFonts w:ascii="Arial" w:hAnsi="Arial" w:cs="Arial"/>
                <w:sz w:val="22"/>
                <w:szCs w:val="22"/>
              </w:rPr>
              <w:t>Počet klientů z MČ P8, počet rodin ohrožených problémovým užíváním NL</w:t>
            </w:r>
          </w:p>
        </w:tc>
        <w:tc>
          <w:tcPr>
            <w:tcW w:w="2153" w:type="dxa"/>
          </w:tcPr>
          <w:p w14:paraId="06881706" w14:textId="77777777" w:rsidR="00A2725A" w:rsidRPr="0039632A" w:rsidRDefault="00A2725A" w:rsidP="00A2725A">
            <w:pPr>
              <w:jc w:val="center"/>
              <w:rPr>
                <w:rFonts w:ascii="Arial" w:hAnsi="Arial" w:cs="Arial"/>
                <w:sz w:val="22"/>
                <w:szCs w:val="22"/>
              </w:rPr>
            </w:pPr>
          </w:p>
          <w:p w14:paraId="3A9B2744" w14:textId="0528BA84" w:rsidR="007B2FF8" w:rsidRPr="0039632A" w:rsidRDefault="007B2FF8" w:rsidP="00A2725A">
            <w:pPr>
              <w:jc w:val="center"/>
              <w:rPr>
                <w:rFonts w:ascii="Arial" w:hAnsi="Arial" w:cs="Arial"/>
                <w:sz w:val="22"/>
                <w:szCs w:val="22"/>
              </w:rPr>
            </w:pPr>
            <w:r w:rsidRPr="0039632A">
              <w:rPr>
                <w:rFonts w:ascii="Arial" w:hAnsi="Arial" w:cs="Arial"/>
                <w:sz w:val="22"/>
                <w:szCs w:val="22"/>
              </w:rPr>
              <w:t>4</w:t>
            </w:r>
            <w:r w:rsidR="001A26F0" w:rsidRPr="0039632A">
              <w:rPr>
                <w:rFonts w:ascii="Arial" w:hAnsi="Arial" w:cs="Arial"/>
                <w:sz w:val="22"/>
                <w:szCs w:val="22"/>
              </w:rPr>
              <w:t>5</w:t>
            </w:r>
            <w:r w:rsidRPr="0039632A">
              <w:rPr>
                <w:rFonts w:ascii="Arial" w:hAnsi="Arial" w:cs="Arial"/>
                <w:sz w:val="22"/>
                <w:szCs w:val="22"/>
              </w:rPr>
              <w:t>. 000,-</w:t>
            </w:r>
          </w:p>
        </w:tc>
      </w:tr>
      <w:tr w:rsidR="007B2FF8" w:rsidRPr="003A034E" w14:paraId="7546198B" w14:textId="77777777" w:rsidTr="00B84964">
        <w:trPr>
          <w:trHeight w:val="104"/>
          <w:jc w:val="center"/>
        </w:trPr>
        <w:tc>
          <w:tcPr>
            <w:tcW w:w="4317" w:type="dxa"/>
          </w:tcPr>
          <w:p w14:paraId="50F31D4F" w14:textId="77777777" w:rsidR="00CF1771" w:rsidRPr="0039632A" w:rsidRDefault="00CF1771" w:rsidP="00F1493F">
            <w:pPr>
              <w:rPr>
                <w:rFonts w:ascii="Arial" w:hAnsi="Arial" w:cs="Arial"/>
                <w:sz w:val="22"/>
                <w:szCs w:val="22"/>
              </w:rPr>
            </w:pPr>
          </w:p>
          <w:p w14:paraId="033A8DF8" w14:textId="75F8481B" w:rsidR="007B2FF8" w:rsidRPr="0039632A" w:rsidRDefault="007B2FF8" w:rsidP="00F1493F">
            <w:pPr>
              <w:rPr>
                <w:rFonts w:ascii="Arial" w:hAnsi="Arial" w:cs="Arial"/>
                <w:sz w:val="22"/>
                <w:szCs w:val="22"/>
              </w:rPr>
            </w:pPr>
            <w:r w:rsidRPr="0039632A">
              <w:rPr>
                <w:rFonts w:ascii="Arial" w:hAnsi="Arial" w:cs="Arial"/>
                <w:sz w:val="22"/>
                <w:szCs w:val="22"/>
              </w:rPr>
              <w:t>2.3 Doléčovací centrum Magdaléna</w:t>
            </w:r>
          </w:p>
        </w:tc>
        <w:tc>
          <w:tcPr>
            <w:tcW w:w="1292" w:type="dxa"/>
          </w:tcPr>
          <w:p w14:paraId="0B6DBFF5" w14:textId="77777777" w:rsidR="00CF1771" w:rsidRPr="0039632A" w:rsidRDefault="00CF1771" w:rsidP="00F1493F">
            <w:pPr>
              <w:rPr>
                <w:rFonts w:ascii="Arial" w:hAnsi="Arial" w:cs="Arial"/>
                <w:sz w:val="22"/>
                <w:szCs w:val="22"/>
              </w:rPr>
            </w:pPr>
          </w:p>
          <w:p w14:paraId="78651EF5" w14:textId="785D9CA6" w:rsidR="007B2FF8" w:rsidRPr="0039632A" w:rsidRDefault="0071759D" w:rsidP="00F1493F">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380741A8" w14:textId="77777777" w:rsidR="00CF1771" w:rsidRPr="0039632A" w:rsidRDefault="00CF1771" w:rsidP="00F1493F">
            <w:pPr>
              <w:rPr>
                <w:rFonts w:ascii="Arial" w:hAnsi="Arial" w:cs="Arial"/>
                <w:sz w:val="22"/>
                <w:szCs w:val="22"/>
              </w:rPr>
            </w:pPr>
          </w:p>
          <w:p w14:paraId="5A61A23A" w14:textId="783C2FEB" w:rsidR="007B2FF8" w:rsidRPr="0039632A" w:rsidRDefault="007B2FF8" w:rsidP="00F1493F">
            <w:pPr>
              <w:rPr>
                <w:rFonts w:ascii="Arial" w:hAnsi="Arial" w:cs="Arial"/>
                <w:sz w:val="22"/>
                <w:szCs w:val="22"/>
              </w:rPr>
            </w:pPr>
            <w:r w:rsidRPr="0039632A">
              <w:rPr>
                <w:rFonts w:ascii="Arial" w:hAnsi="Arial" w:cs="Arial"/>
                <w:sz w:val="22"/>
                <w:szCs w:val="22"/>
              </w:rPr>
              <w:t>Magdaléna, o.p.s.</w:t>
            </w:r>
          </w:p>
        </w:tc>
        <w:tc>
          <w:tcPr>
            <w:tcW w:w="3084" w:type="dxa"/>
          </w:tcPr>
          <w:p w14:paraId="6E997A56" w14:textId="6221BDA0" w:rsidR="007B2FF8" w:rsidRPr="0039632A" w:rsidRDefault="007B2FF8" w:rsidP="00F1493F">
            <w:pPr>
              <w:rPr>
                <w:rFonts w:ascii="Arial" w:hAnsi="Arial" w:cs="Arial"/>
                <w:sz w:val="22"/>
                <w:szCs w:val="22"/>
              </w:rPr>
            </w:pPr>
            <w:r w:rsidRPr="0039632A">
              <w:rPr>
                <w:rFonts w:ascii="Arial" w:hAnsi="Arial" w:cs="Arial"/>
                <w:sz w:val="22"/>
                <w:szCs w:val="22"/>
              </w:rPr>
              <w:t>Počet klientů z MČ P8, počet abstinujících klientů, sociálně integrovaných</w:t>
            </w:r>
          </w:p>
        </w:tc>
        <w:tc>
          <w:tcPr>
            <w:tcW w:w="2153" w:type="dxa"/>
          </w:tcPr>
          <w:p w14:paraId="36D8403F" w14:textId="77777777" w:rsidR="00A2725A" w:rsidRPr="0039632A" w:rsidRDefault="00A2725A" w:rsidP="00A2725A">
            <w:pPr>
              <w:jc w:val="center"/>
              <w:rPr>
                <w:rFonts w:ascii="Arial" w:hAnsi="Arial" w:cs="Arial"/>
                <w:sz w:val="22"/>
                <w:szCs w:val="22"/>
              </w:rPr>
            </w:pPr>
          </w:p>
          <w:p w14:paraId="10F72B55" w14:textId="2DE7F615" w:rsidR="007B2FF8" w:rsidRPr="0039632A" w:rsidRDefault="007B2FF8" w:rsidP="00A2725A">
            <w:pPr>
              <w:jc w:val="center"/>
              <w:rPr>
                <w:rFonts w:ascii="Arial" w:hAnsi="Arial" w:cs="Arial"/>
                <w:sz w:val="22"/>
                <w:szCs w:val="22"/>
              </w:rPr>
            </w:pPr>
            <w:r w:rsidRPr="0039632A">
              <w:rPr>
                <w:rFonts w:ascii="Arial" w:hAnsi="Arial" w:cs="Arial"/>
                <w:sz w:val="22"/>
                <w:szCs w:val="22"/>
              </w:rPr>
              <w:t>50. 000,-</w:t>
            </w:r>
          </w:p>
        </w:tc>
      </w:tr>
      <w:tr w:rsidR="007B2FF8" w:rsidRPr="003A034E" w14:paraId="4FA588A1" w14:textId="77777777" w:rsidTr="00B84964">
        <w:trPr>
          <w:trHeight w:val="104"/>
          <w:jc w:val="center"/>
        </w:trPr>
        <w:tc>
          <w:tcPr>
            <w:tcW w:w="4317" w:type="dxa"/>
          </w:tcPr>
          <w:p w14:paraId="655E83EF" w14:textId="77777777" w:rsidR="00CF1771" w:rsidRPr="0039632A" w:rsidRDefault="00CF1771" w:rsidP="00F1493F">
            <w:pPr>
              <w:rPr>
                <w:rFonts w:ascii="Arial" w:hAnsi="Arial" w:cs="Arial"/>
                <w:sz w:val="22"/>
                <w:szCs w:val="22"/>
              </w:rPr>
            </w:pPr>
          </w:p>
          <w:p w14:paraId="1D4ED625" w14:textId="2DAF316B" w:rsidR="007B2FF8" w:rsidRPr="0039632A" w:rsidRDefault="007B2FF8" w:rsidP="00F1493F">
            <w:pPr>
              <w:rPr>
                <w:rFonts w:ascii="Arial" w:hAnsi="Arial" w:cs="Arial"/>
                <w:sz w:val="22"/>
                <w:szCs w:val="22"/>
              </w:rPr>
            </w:pPr>
            <w:r w:rsidRPr="0039632A">
              <w:rPr>
                <w:rFonts w:ascii="Arial" w:hAnsi="Arial" w:cs="Arial"/>
                <w:sz w:val="22"/>
                <w:szCs w:val="22"/>
              </w:rPr>
              <w:t xml:space="preserve">2.4 </w:t>
            </w:r>
            <w:proofErr w:type="spellStart"/>
            <w:r w:rsidRPr="0039632A">
              <w:rPr>
                <w:rFonts w:ascii="Arial" w:hAnsi="Arial" w:cs="Arial"/>
                <w:sz w:val="22"/>
                <w:szCs w:val="22"/>
              </w:rPr>
              <w:t>Adiktologická</w:t>
            </w:r>
            <w:proofErr w:type="spellEnd"/>
            <w:r w:rsidRPr="0039632A">
              <w:rPr>
                <w:rFonts w:ascii="Arial" w:hAnsi="Arial" w:cs="Arial"/>
                <w:sz w:val="22"/>
                <w:szCs w:val="22"/>
              </w:rPr>
              <w:t xml:space="preserve"> ambulance pro </w:t>
            </w:r>
            <w:r w:rsidR="00DB110F" w:rsidRPr="0039632A">
              <w:rPr>
                <w:rFonts w:ascii="Arial" w:hAnsi="Arial" w:cs="Arial"/>
                <w:sz w:val="22"/>
                <w:szCs w:val="22"/>
              </w:rPr>
              <w:t>mladistvé – Case</w:t>
            </w:r>
            <w:r w:rsidRPr="0039632A">
              <w:rPr>
                <w:rFonts w:ascii="Arial" w:hAnsi="Arial" w:cs="Arial"/>
                <w:sz w:val="22"/>
                <w:szCs w:val="22"/>
              </w:rPr>
              <w:t xml:space="preserve"> management</w:t>
            </w:r>
          </w:p>
        </w:tc>
        <w:tc>
          <w:tcPr>
            <w:tcW w:w="1292" w:type="dxa"/>
          </w:tcPr>
          <w:p w14:paraId="52027919" w14:textId="77777777" w:rsidR="00CF1771" w:rsidRPr="0039632A" w:rsidRDefault="00CF1771" w:rsidP="00F1493F">
            <w:pPr>
              <w:rPr>
                <w:rFonts w:ascii="Arial" w:hAnsi="Arial" w:cs="Arial"/>
                <w:sz w:val="22"/>
                <w:szCs w:val="22"/>
              </w:rPr>
            </w:pPr>
          </w:p>
          <w:p w14:paraId="747A0B9A" w14:textId="16DFBF38" w:rsidR="007B2FF8" w:rsidRPr="0039632A" w:rsidRDefault="0071759D" w:rsidP="00F1493F">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758E684D" w14:textId="77777777" w:rsidR="00CF1771" w:rsidRPr="0039632A" w:rsidRDefault="00CF1771" w:rsidP="00F1493F">
            <w:pPr>
              <w:rPr>
                <w:rFonts w:ascii="Arial" w:hAnsi="Arial" w:cs="Arial"/>
                <w:sz w:val="22"/>
                <w:szCs w:val="22"/>
              </w:rPr>
            </w:pPr>
          </w:p>
          <w:p w14:paraId="091BFBB3" w14:textId="096EAA78" w:rsidR="007B2FF8" w:rsidRPr="0039632A" w:rsidRDefault="007B2FF8" w:rsidP="00F1493F">
            <w:pPr>
              <w:rPr>
                <w:rFonts w:ascii="Arial" w:hAnsi="Arial" w:cs="Arial"/>
                <w:sz w:val="22"/>
                <w:szCs w:val="22"/>
              </w:rPr>
            </w:pPr>
            <w:proofErr w:type="spellStart"/>
            <w:r w:rsidRPr="0039632A">
              <w:rPr>
                <w:rFonts w:ascii="Arial" w:hAnsi="Arial" w:cs="Arial"/>
                <w:sz w:val="22"/>
                <w:szCs w:val="22"/>
              </w:rPr>
              <w:t>Sananim</w:t>
            </w:r>
            <w:proofErr w:type="spellEnd"/>
            <w:r w:rsidRPr="0039632A">
              <w:rPr>
                <w:rFonts w:ascii="Arial" w:hAnsi="Arial" w:cs="Arial"/>
                <w:sz w:val="22"/>
                <w:szCs w:val="22"/>
              </w:rPr>
              <w:t xml:space="preserve">, </w:t>
            </w:r>
            <w:proofErr w:type="spellStart"/>
            <w:r w:rsidRPr="0039632A">
              <w:rPr>
                <w:rFonts w:ascii="Arial" w:hAnsi="Arial" w:cs="Arial"/>
                <w:sz w:val="22"/>
                <w:szCs w:val="22"/>
              </w:rPr>
              <w:t>z.ú</w:t>
            </w:r>
            <w:proofErr w:type="spellEnd"/>
            <w:r w:rsidRPr="0039632A">
              <w:rPr>
                <w:rFonts w:ascii="Arial" w:hAnsi="Arial" w:cs="Arial"/>
                <w:sz w:val="22"/>
                <w:szCs w:val="22"/>
              </w:rPr>
              <w:t>.</w:t>
            </w:r>
          </w:p>
        </w:tc>
        <w:tc>
          <w:tcPr>
            <w:tcW w:w="3084" w:type="dxa"/>
          </w:tcPr>
          <w:p w14:paraId="1193B31C" w14:textId="281237F7" w:rsidR="007B2FF8" w:rsidRPr="0039632A" w:rsidRDefault="007B2FF8" w:rsidP="00F1493F">
            <w:pPr>
              <w:rPr>
                <w:rFonts w:ascii="Arial" w:hAnsi="Arial" w:cs="Arial"/>
                <w:sz w:val="22"/>
                <w:szCs w:val="22"/>
              </w:rPr>
            </w:pPr>
            <w:r w:rsidRPr="0039632A">
              <w:rPr>
                <w:rFonts w:ascii="Arial" w:hAnsi="Arial" w:cs="Arial"/>
                <w:sz w:val="22"/>
                <w:szCs w:val="22"/>
              </w:rPr>
              <w:t>Počet klientů z MČ P8, snižování rizik a následků užívání NL, patologického hraní</w:t>
            </w:r>
          </w:p>
        </w:tc>
        <w:tc>
          <w:tcPr>
            <w:tcW w:w="2153" w:type="dxa"/>
          </w:tcPr>
          <w:p w14:paraId="37FA36BC" w14:textId="77777777" w:rsidR="00A2725A" w:rsidRPr="0039632A" w:rsidRDefault="00A2725A" w:rsidP="00A2725A">
            <w:pPr>
              <w:jc w:val="center"/>
              <w:rPr>
                <w:rFonts w:ascii="Arial" w:hAnsi="Arial" w:cs="Arial"/>
                <w:sz w:val="22"/>
                <w:szCs w:val="22"/>
              </w:rPr>
            </w:pPr>
          </w:p>
          <w:p w14:paraId="6A4AEBAC" w14:textId="212588B4" w:rsidR="007B2FF8" w:rsidRPr="0039632A" w:rsidRDefault="007B2FF8" w:rsidP="00A2725A">
            <w:pPr>
              <w:jc w:val="center"/>
              <w:rPr>
                <w:rFonts w:ascii="Arial" w:hAnsi="Arial" w:cs="Arial"/>
                <w:sz w:val="22"/>
                <w:szCs w:val="22"/>
              </w:rPr>
            </w:pPr>
            <w:r w:rsidRPr="0039632A">
              <w:rPr>
                <w:rFonts w:ascii="Arial" w:hAnsi="Arial" w:cs="Arial"/>
                <w:sz w:val="22"/>
                <w:szCs w:val="22"/>
              </w:rPr>
              <w:t>50. 000,-</w:t>
            </w:r>
          </w:p>
          <w:p w14:paraId="57400FA8" w14:textId="77777777" w:rsidR="007B2FF8" w:rsidRPr="0039632A" w:rsidRDefault="007B2FF8" w:rsidP="00A2725A">
            <w:pPr>
              <w:jc w:val="center"/>
              <w:rPr>
                <w:rFonts w:ascii="Arial" w:hAnsi="Arial" w:cs="Arial"/>
                <w:sz w:val="22"/>
                <w:szCs w:val="22"/>
              </w:rPr>
            </w:pPr>
          </w:p>
        </w:tc>
      </w:tr>
      <w:tr w:rsidR="007B2FF8" w:rsidRPr="003A034E" w14:paraId="21D3FD74" w14:textId="77777777" w:rsidTr="00B84964">
        <w:trPr>
          <w:trHeight w:val="104"/>
          <w:jc w:val="center"/>
        </w:trPr>
        <w:tc>
          <w:tcPr>
            <w:tcW w:w="4317" w:type="dxa"/>
          </w:tcPr>
          <w:p w14:paraId="3E35C666" w14:textId="77777777" w:rsidR="00CF1771" w:rsidRPr="0039632A" w:rsidRDefault="00CF1771" w:rsidP="00B54EF4">
            <w:pPr>
              <w:rPr>
                <w:rFonts w:ascii="Arial" w:hAnsi="Arial" w:cs="Arial"/>
                <w:sz w:val="22"/>
                <w:szCs w:val="22"/>
              </w:rPr>
            </w:pPr>
          </w:p>
          <w:p w14:paraId="1C777835" w14:textId="40F40ABF" w:rsidR="007B2FF8" w:rsidRPr="0039632A" w:rsidRDefault="007B2FF8" w:rsidP="00B54EF4">
            <w:pPr>
              <w:rPr>
                <w:rFonts w:ascii="Arial" w:hAnsi="Arial" w:cs="Arial"/>
                <w:sz w:val="22"/>
                <w:szCs w:val="22"/>
              </w:rPr>
            </w:pPr>
            <w:r w:rsidRPr="0039632A">
              <w:rPr>
                <w:rFonts w:ascii="Arial" w:hAnsi="Arial" w:cs="Arial"/>
                <w:sz w:val="22"/>
                <w:szCs w:val="22"/>
              </w:rPr>
              <w:t xml:space="preserve">2.5 Centrum pro osoby v konfliktu se </w:t>
            </w:r>
            <w:r w:rsidR="00DB110F" w:rsidRPr="0039632A">
              <w:rPr>
                <w:rFonts w:ascii="Arial" w:hAnsi="Arial" w:cs="Arial"/>
                <w:sz w:val="22"/>
                <w:szCs w:val="22"/>
              </w:rPr>
              <w:t>zákonem – COKUZ</w:t>
            </w:r>
          </w:p>
        </w:tc>
        <w:tc>
          <w:tcPr>
            <w:tcW w:w="1292" w:type="dxa"/>
          </w:tcPr>
          <w:p w14:paraId="63BFF768" w14:textId="77777777" w:rsidR="00CF1771" w:rsidRPr="0039632A" w:rsidRDefault="00CF1771" w:rsidP="00B54EF4">
            <w:pPr>
              <w:rPr>
                <w:rFonts w:ascii="Arial" w:hAnsi="Arial" w:cs="Arial"/>
                <w:sz w:val="22"/>
                <w:szCs w:val="22"/>
              </w:rPr>
            </w:pPr>
          </w:p>
          <w:p w14:paraId="2E4B5C6D" w14:textId="3DA71128" w:rsidR="007B2FF8" w:rsidRPr="0039632A" w:rsidRDefault="0071759D" w:rsidP="00B54EF4">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1C6538E0" w14:textId="77777777" w:rsidR="00CF1771" w:rsidRPr="0039632A" w:rsidRDefault="00CF1771" w:rsidP="00B54EF4">
            <w:pPr>
              <w:rPr>
                <w:rFonts w:ascii="Arial" w:hAnsi="Arial" w:cs="Arial"/>
                <w:sz w:val="22"/>
                <w:szCs w:val="22"/>
              </w:rPr>
            </w:pPr>
          </w:p>
          <w:p w14:paraId="1C258CE7" w14:textId="73444057" w:rsidR="007B2FF8" w:rsidRPr="0039632A" w:rsidRDefault="007B2FF8" w:rsidP="00B54EF4">
            <w:pPr>
              <w:rPr>
                <w:rFonts w:ascii="Arial" w:hAnsi="Arial" w:cs="Arial"/>
                <w:sz w:val="22"/>
                <w:szCs w:val="22"/>
              </w:rPr>
            </w:pPr>
            <w:proofErr w:type="spellStart"/>
            <w:r w:rsidRPr="0039632A">
              <w:rPr>
                <w:rFonts w:ascii="Arial" w:hAnsi="Arial" w:cs="Arial"/>
                <w:sz w:val="22"/>
                <w:szCs w:val="22"/>
              </w:rPr>
              <w:t>Sananim</w:t>
            </w:r>
            <w:proofErr w:type="spellEnd"/>
            <w:r w:rsidRPr="0039632A">
              <w:rPr>
                <w:rFonts w:ascii="Arial" w:hAnsi="Arial" w:cs="Arial"/>
                <w:sz w:val="22"/>
                <w:szCs w:val="22"/>
              </w:rPr>
              <w:t xml:space="preserve">, </w:t>
            </w:r>
            <w:proofErr w:type="spellStart"/>
            <w:r w:rsidRPr="0039632A">
              <w:rPr>
                <w:rFonts w:ascii="Arial" w:hAnsi="Arial" w:cs="Arial"/>
                <w:sz w:val="22"/>
                <w:szCs w:val="22"/>
              </w:rPr>
              <w:t>z.ú</w:t>
            </w:r>
            <w:proofErr w:type="spellEnd"/>
            <w:r w:rsidRPr="0039632A">
              <w:rPr>
                <w:rFonts w:ascii="Arial" w:hAnsi="Arial" w:cs="Arial"/>
                <w:sz w:val="22"/>
                <w:szCs w:val="22"/>
              </w:rPr>
              <w:t>.</w:t>
            </w:r>
          </w:p>
        </w:tc>
        <w:tc>
          <w:tcPr>
            <w:tcW w:w="3084" w:type="dxa"/>
          </w:tcPr>
          <w:p w14:paraId="679B4272" w14:textId="1A2137A5" w:rsidR="007B2FF8" w:rsidRPr="0039632A" w:rsidRDefault="007B2FF8" w:rsidP="00B54EF4">
            <w:pPr>
              <w:rPr>
                <w:rFonts w:ascii="Arial" w:hAnsi="Arial" w:cs="Arial"/>
                <w:sz w:val="22"/>
                <w:szCs w:val="22"/>
              </w:rPr>
            </w:pPr>
            <w:r w:rsidRPr="0039632A">
              <w:rPr>
                <w:rFonts w:ascii="Arial" w:hAnsi="Arial" w:cs="Arial"/>
                <w:sz w:val="22"/>
                <w:szCs w:val="22"/>
              </w:rPr>
              <w:t>Počet klientů z MČ P8,</w:t>
            </w:r>
            <w:r w:rsidR="00891E83" w:rsidRPr="0039632A">
              <w:rPr>
                <w:rFonts w:ascii="Arial" w:hAnsi="Arial" w:cs="Arial"/>
                <w:sz w:val="22"/>
                <w:szCs w:val="22"/>
              </w:rPr>
              <w:t xml:space="preserve"> </w:t>
            </w:r>
            <w:r w:rsidRPr="0039632A">
              <w:rPr>
                <w:rFonts w:ascii="Arial" w:hAnsi="Arial" w:cs="Arial"/>
                <w:sz w:val="22"/>
                <w:szCs w:val="22"/>
              </w:rPr>
              <w:t>motivovaných ke změně životního stylu, zahájený doléčovací program</w:t>
            </w:r>
          </w:p>
        </w:tc>
        <w:tc>
          <w:tcPr>
            <w:tcW w:w="2153" w:type="dxa"/>
          </w:tcPr>
          <w:p w14:paraId="068BCBC3" w14:textId="77777777" w:rsidR="00A2725A" w:rsidRPr="0039632A" w:rsidRDefault="00A2725A" w:rsidP="00A2725A">
            <w:pPr>
              <w:jc w:val="center"/>
              <w:rPr>
                <w:rFonts w:ascii="Arial" w:hAnsi="Arial" w:cs="Arial"/>
                <w:sz w:val="22"/>
                <w:szCs w:val="22"/>
              </w:rPr>
            </w:pPr>
          </w:p>
          <w:p w14:paraId="4A510906" w14:textId="3C14AF96" w:rsidR="007B2FF8" w:rsidRPr="0039632A" w:rsidRDefault="007B2FF8" w:rsidP="00A2725A">
            <w:pPr>
              <w:jc w:val="center"/>
              <w:rPr>
                <w:rFonts w:ascii="Arial" w:hAnsi="Arial" w:cs="Arial"/>
                <w:sz w:val="22"/>
                <w:szCs w:val="22"/>
              </w:rPr>
            </w:pPr>
            <w:r w:rsidRPr="0039632A">
              <w:rPr>
                <w:rFonts w:ascii="Arial" w:hAnsi="Arial" w:cs="Arial"/>
                <w:sz w:val="22"/>
                <w:szCs w:val="22"/>
              </w:rPr>
              <w:t>5</w:t>
            </w:r>
            <w:r w:rsidR="001A26F0" w:rsidRPr="0039632A">
              <w:rPr>
                <w:rFonts w:ascii="Arial" w:hAnsi="Arial" w:cs="Arial"/>
                <w:sz w:val="22"/>
                <w:szCs w:val="22"/>
              </w:rPr>
              <w:t>0</w:t>
            </w:r>
            <w:r w:rsidRPr="0039632A">
              <w:rPr>
                <w:rFonts w:ascii="Arial" w:hAnsi="Arial" w:cs="Arial"/>
                <w:sz w:val="22"/>
                <w:szCs w:val="22"/>
              </w:rPr>
              <w:t>. 000,-</w:t>
            </w:r>
          </w:p>
        </w:tc>
      </w:tr>
      <w:tr w:rsidR="00067DF1" w:rsidRPr="003A034E" w14:paraId="54E0ADC1" w14:textId="77777777" w:rsidTr="00067DF1">
        <w:trPr>
          <w:trHeight w:val="554"/>
          <w:jc w:val="center"/>
        </w:trPr>
        <w:tc>
          <w:tcPr>
            <w:tcW w:w="4317" w:type="dxa"/>
          </w:tcPr>
          <w:p w14:paraId="7E21E393" w14:textId="77777777" w:rsidR="00067DF1" w:rsidRPr="0039632A" w:rsidRDefault="00067DF1" w:rsidP="00B54EF4">
            <w:pPr>
              <w:rPr>
                <w:rFonts w:ascii="Arial" w:hAnsi="Arial" w:cs="Arial"/>
                <w:sz w:val="22"/>
                <w:szCs w:val="22"/>
              </w:rPr>
            </w:pPr>
          </w:p>
          <w:p w14:paraId="5F5099BE" w14:textId="2FE89BF5" w:rsidR="00067DF1" w:rsidRPr="0039632A" w:rsidRDefault="00067DF1" w:rsidP="00B54EF4">
            <w:pPr>
              <w:rPr>
                <w:rFonts w:ascii="Arial" w:hAnsi="Arial" w:cs="Arial"/>
                <w:sz w:val="22"/>
                <w:szCs w:val="22"/>
              </w:rPr>
            </w:pPr>
            <w:r w:rsidRPr="0039632A">
              <w:rPr>
                <w:rFonts w:ascii="Arial" w:hAnsi="Arial" w:cs="Arial"/>
                <w:sz w:val="22"/>
                <w:szCs w:val="22"/>
              </w:rPr>
              <w:t xml:space="preserve">2.6. </w:t>
            </w:r>
            <w:r w:rsidR="006F0774" w:rsidRPr="0039632A">
              <w:rPr>
                <w:rFonts w:ascii="Arial" w:hAnsi="Arial" w:cs="Arial"/>
                <w:sz w:val="22"/>
                <w:szCs w:val="22"/>
              </w:rPr>
              <w:t>Ambulantní služby</w:t>
            </w:r>
            <w:r w:rsidRPr="0039632A">
              <w:rPr>
                <w:rFonts w:ascii="Arial" w:hAnsi="Arial" w:cs="Arial"/>
                <w:sz w:val="22"/>
                <w:szCs w:val="22"/>
              </w:rPr>
              <w:t xml:space="preserve"> Progressive</w:t>
            </w:r>
          </w:p>
        </w:tc>
        <w:tc>
          <w:tcPr>
            <w:tcW w:w="1292" w:type="dxa"/>
          </w:tcPr>
          <w:p w14:paraId="15058774" w14:textId="77777777" w:rsidR="00067DF1" w:rsidRPr="0039632A" w:rsidRDefault="00067DF1" w:rsidP="00B54EF4">
            <w:pPr>
              <w:rPr>
                <w:rFonts w:ascii="Arial" w:hAnsi="Arial" w:cs="Arial"/>
                <w:sz w:val="22"/>
                <w:szCs w:val="22"/>
              </w:rPr>
            </w:pPr>
          </w:p>
          <w:p w14:paraId="3226E7CA" w14:textId="287864D2" w:rsidR="00067DF1" w:rsidRPr="0039632A" w:rsidRDefault="0071759D" w:rsidP="00B54EF4">
            <w:pPr>
              <w:rPr>
                <w:rFonts w:ascii="Arial" w:hAnsi="Arial" w:cs="Arial"/>
                <w:sz w:val="22"/>
                <w:szCs w:val="22"/>
              </w:rPr>
            </w:pPr>
            <w:r w:rsidRPr="0039632A">
              <w:rPr>
                <w:rFonts w:ascii="Arial" w:hAnsi="Arial" w:cs="Arial"/>
                <w:sz w:val="22"/>
                <w:szCs w:val="22"/>
              </w:rPr>
              <w:t>2027</w:t>
            </w:r>
            <w:r w:rsidR="00067DF1" w:rsidRPr="0039632A">
              <w:rPr>
                <w:rFonts w:ascii="Arial" w:hAnsi="Arial" w:cs="Arial"/>
                <w:sz w:val="22"/>
                <w:szCs w:val="22"/>
              </w:rPr>
              <w:t>-</w:t>
            </w:r>
            <w:r w:rsidRPr="0039632A">
              <w:rPr>
                <w:rFonts w:ascii="Arial" w:hAnsi="Arial" w:cs="Arial"/>
                <w:sz w:val="22"/>
                <w:szCs w:val="22"/>
              </w:rPr>
              <w:t>2031</w:t>
            </w:r>
          </w:p>
        </w:tc>
        <w:tc>
          <w:tcPr>
            <w:tcW w:w="3371" w:type="dxa"/>
          </w:tcPr>
          <w:p w14:paraId="3D48C704" w14:textId="77777777" w:rsidR="00067DF1" w:rsidRPr="0039632A" w:rsidRDefault="00067DF1" w:rsidP="00B54EF4">
            <w:pPr>
              <w:rPr>
                <w:rFonts w:ascii="Arial" w:hAnsi="Arial" w:cs="Arial"/>
                <w:sz w:val="22"/>
                <w:szCs w:val="22"/>
              </w:rPr>
            </w:pPr>
          </w:p>
          <w:p w14:paraId="1996FB17" w14:textId="102A2E8E" w:rsidR="00067DF1" w:rsidRPr="0039632A" w:rsidRDefault="00067DF1" w:rsidP="00B54EF4">
            <w:pPr>
              <w:rPr>
                <w:rFonts w:ascii="Arial" w:hAnsi="Arial" w:cs="Arial"/>
                <w:sz w:val="22"/>
                <w:szCs w:val="22"/>
              </w:rPr>
            </w:pPr>
            <w:r w:rsidRPr="0039632A">
              <w:rPr>
                <w:rFonts w:ascii="Arial" w:hAnsi="Arial" w:cs="Arial"/>
                <w:sz w:val="22"/>
                <w:szCs w:val="22"/>
              </w:rPr>
              <w:t>Progressive o.p.s.</w:t>
            </w:r>
          </w:p>
        </w:tc>
        <w:tc>
          <w:tcPr>
            <w:tcW w:w="3084" w:type="dxa"/>
          </w:tcPr>
          <w:p w14:paraId="502B5881" w14:textId="06AE1331" w:rsidR="00067DF1" w:rsidRPr="0039632A" w:rsidRDefault="00067DF1" w:rsidP="00B54EF4">
            <w:pPr>
              <w:rPr>
                <w:rFonts w:ascii="Arial" w:hAnsi="Arial" w:cs="Arial"/>
                <w:sz w:val="22"/>
                <w:szCs w:val="22"/>
              </w:rPr>
            </w:pPr>
            <w:r w:rsidRPr="0039632A">
              <w:rPr>
                <w:rFonts w:ascii="Arial" w:hAnsi="Arial" w:cs="Arial"/>
                <w:sz w:val="22"/>
                <w:szCs w:val="22"/>
              </w:rPr>
              <w:t>Počet klientů z MČ P</w:t>
            </w:r>
            <w:proofErr w:type="gramStart"/>
            <w:r w:rsidR="00EA55B6">
              <w:rPr>
                <w:rFonts w:ascii="Arial" w:hAnsi="Arial" w:cs="Arial"/>
                <w:sz w:val="22"/>
                <w:szCs w:val="22"/>
              </w:rPr>
              <w:t>8</w:t>
            </w:r>
            <w:r w:rsidR="004A783A" w:rsidRPr="0039632A">
              <w:rPr>
                <w:rFonts w:ascii="Arial" w:hAnsi="Arial" w:cs="Arial"/>
                <w:sz w:val="22"/>
                <w:szCs w:val="22"/>
              </w:rPr>
              <w:t xml:space="preserve">  </w:t>
            </w:r>
            <w:r w:rsidRPr="0039632A">
              <w:rPr>
                <w:rFonts w:ascii="Arial" w:hAnsi="Arial" w:cs="Arial"/>
                <w:sz w:val="22"/>
                <w:szCs w:val="22"/>
              </w:rPr>
              <w:t>s</w:t>
            </w:r>
            <w:proofErr w:type="gramEnd"/>
            <w:r w:rsidRPr="0039632A">
              <w:rPr>
                <w:rFonts w:ascii="Arial" w:hAnsi="Arial" w:cs="Arial"/>
                <w:sz w:val="22"/>
                <w:szCs w:val="22"/>
              </w:rPr>
              <w:t xml:space="preserve"> motivací k využívání </w:t>
            </w:r>
            <w:r w:rsidRPr="0039632A">
              <w:rPr>
                <w:rFonts w:ascii="Arial" w:hAnsi="Arial" w:cs="Arial"/>
                <w:sz w:val="22"/>
                <w:szCs w:val="22"/>
              </w:rPr>
              <w:lastRenderedPageBreak/>
              <w:t>návazných služeb a podpora zdraví</w:t>
            </w:r>
          </w:p>
        </w:tc>
        <w:tc>
          <w:tcPr>
            <w:tcW w:w="2153" w:type="dxa"/>
          </w:tcPr>
          <w:p w14:paraId="40279467" w14:textId="77777777" w:rsidR="00067DF1" w:rsidRPr="0039632A" w:rsidRDefault="00067DF1" w:rsidP="00A2725A">
            <w:pPr>
              <w:jc w:val="center"/>
              <w:rPr>
                <w:rFonts w:ascii="Arial" w:hAnsi="Arial" w:cs="Arial"/>
                <w:sz w:val="22"/>
                <w:szCs w:val="22"/>
              </w:rPr>
            </w:pPr>
          </w:p>
          <w:p w14:paraId="29EF1AB7" w14:textId="1ECF677C" w:rsidR="00067DF1" w:rsidRPr="0039632A" w:rsidRDefault="00DB110F" w:rsidP="00A2725A">
            <w:pPr>
              <w:jc w:val="center"/>
              <w:rPr>
                <w:rFonts w:ascii="Arial" w:hAnsi="Arial" w:cs="Arial"/>
                <w:sz w:val="22"/>
                <w:szCs w:val="22"/>
              </w:rPr>
            </w:pPr>
            <w:r w:rsidRPr="0039632A">
              <w:rPr>
                <w:rFonts w:ascii="Arial" w:hAnsi="Arial" w:cs="Arial"/>
                <w:sz w:val="22"/>
                <w:szCs w:val="22"/>
              </w:rPr>
              <w:t>30.</w:t>
            </w:r>
            <w:r w:rsidR="00E54F5F">
              <w:rPr>
                <w:rFonts w:ascii="Arial" w:hAnsi="Arial" w:cs="Arial"/>
                <w:sz w:val="22"/>
                <w:szCs w:val="22"/>
              </w:rPr>
              <w:t xml:space="preserve"> </w:t>
            </w:r>
            <w:r w:rsidRPr="0039632A">
              <w:rPr>
                <w:rFonts w:ascii="Arial" w:hAnsi="Arial" w:cs="Arial"/>
                <w:sz w:val="22"/>
                <w:szCs w:val="22"/>
              </w:rPr>
              <w:t>000, -</w:t>
            </w:r>
            <w:r w:rsidR="00067DF1" w:rsidRPr="0039632A">
              <w:rPr>
                <w:rFonts w:ascii="Arial" w:hAnsi="Arial" w:cs="Arial"/>
                <w:sz w:val="22"/>
                <w:szCs w:val="22"/>
              </w:rPr>
              <w:t xml:space="preserve"> </w:t>
            </w:r>
          </w:p>
        </w:tc>
      </w:tr>
      <w:tr w:rsidR="007B2FF8" w:rsidRPr="003A034E" w14:paraId="4604C622" w14:textId="77777777" w:rsidTr="004A783A">
        <w:trPr>
          <w:trHeight w:val="841"/>
          <w:jc w:val="center"/>
        </w:trPr>
        <w:tc>
          <w:tcPr>
            <w:tcW w:w="4317" w:type="dxa"/>
          </w:tcPr>
          <w:p w14:paraId="5CAF0F8C" w14:textId="3FAA794D" w:rsidR="007B2FF8" w:rsidRPr="0039632A" w:rsidRDefault="007B2FF8" w:rsidP="00B54EF4">
            <w:pPr>
              <w:rPr>
                <w:rFonts w:ascii="Arial" w:hAnsi="Arial" w:cs="Arial"/>
                <w:sz w:val="22"/>
                <w:szCs w:val="22"/>
              </w:rPr>
            </w:pPr>
            <w:r w:rsidRPr="0039632A">
              <w:rPr>
                <w:rFonts w:ascii="Arial" w:hAnsi="Arial" w:cs="Arial"/>
                <w:sz w:val="22"/>
                <w:szCs w:val="22"/>
              </w:rPr>
              <w:t>2.</w:t>
            </w:r>
            <w:r w:rsidR="00067DF1" w:rsidRPr="0039632A">
              <w:rPr>
                <w:rFonts w:ascii="Arial" w:hAnsi="Arial" w:cs="Arial"/>
                <w:sz w:val="22"/>
                <w:szCs w:val="22"/>
              </w:rPr>
              <w:t>7</w:t>
            </w:r>
            <w:r w:rsidRPr="0039632A">
              <w:rPr>
                <w:rFonts w:ascii="Arial" w:hAnsi="Arial" w:cs="Arial"/>
                <w:sz w:val="22"/>
                <w:szCs w:val="22"/>
              </w:rPr>
              <w:t xml:space="preserve"> Tvoje </w:t>
            </w:r>
            <w:r w:rsidR="00DB110F" w:rsidRPr="0039632A">
              <w:rPr>
                <w:rFonts w:ascii="Arial" w:hAnsi="Arial" w:cs="Arial"/>
                <w:sz w:val="22"/>
                <w:szCs w:val="22"/>
              </w:rPr>
              <w:t>šance – pracovní</w:t>
            </w:r>
            <w:r w:rsidRPr="0039632A">
              <w:rPr>
                <w:rFonts w:ascii="Arial" w:hAnsi="Arial" w:cs="Arial"/>
                <w:sz w:val="22"/>
                <w:szCs w:val="22"/>
              </w:rPr>
              <w:t xml:space="preserve"> program pro osoby po dlouhodobé závislosti na opiátech a jiných NNL</w:t>
            </w:r>
          </w:p>
        </w:tc>
        <w:tc>
          <w:tcPr>
            <w:tcW w:w="1292" w:type="dxa"/>
          </w:tcPr>
          <w:p w14:paraId="7954EA18" w14:textId="77777777" w:rsidR="00067DF1" w:rsidRPr="0039632A" w:rsidRDefault="00067DF1" w:rsidP="00B54EF4">
            <w:pPr>
              <w:rPr>
                <w:rFonts w:ascii="Arial" w:hAnsi="Arial" w:cs="Arial"/>
                <w:sz w:val="22"/>
                <w:szCs w:val="22"/>
              </w:rPr>
            </w:pPr>
          </w:p>
          <w:p w14:paraId="42F467D8" w14:textId="4E5F6373" w:rsidR="007B2FF8" w:rsidRPr="0039632A" w:rsidRDefault="0071759D" w:rsidP="00B54EF4">
            <w:pPr>
              <w:rPr>
                <w:rFonts w:ascii="Arial" w:hAnsi="Arial" w:cs="Arial"/>
                <w:sz w:val="22"/>
                <w:szCs w:val="22"/>
              </w:rPr>
            </w:pPr>
            <w:r w:rsidRPr="0039632A">
              <w:rPr>
                <w:rFonts w:ascii="Arial" w:hAnsi="Arial" w:cs="Arial"/>
                <w:sz w:val="22"/>
                <w:szCs w:val="22"/>
              </w:rPr>
              <w:t>2027</w:t>
            </w:r>
            <w:r w:rsidR="00DB7763" w:rsidRPr="0039632A">
              <w:rPr>
                <w:rFonts w:ascii="Arial" w:hAnsi="Arial" w:cs="Arial"/>
                <w:sz w:val="22"/>
                <w:szCs w:val="22"/>
              </w:rPr>
              <w:t>-</w:t>
            </w:r>
            <w:r w:rsidRPr="0039632A">
              <w:rPr>
                <w:rFonts w:ascii="Arial" w:hAnsi="Arial" w:cs="Arial"/>
                <w:sz w:val="22"/>
                <w:szCs w:val="22"/>
              </w:rPr>
              <w:t>2031</w:t>
            </w:r>
          </w:p>
        </w:tc>
        <w:tc>
          <w:tcPr>
            <w:tcW w:w="3371" w:type="dxa"/>
          </w:tcPr>
          <w:p w14:paraId="6F9CF3D8" w14:textId="77777777" w:rsidR="00067DF1" w:rsidRPr="0039632A" w:rsidRDefault="00067DF1" w:rsidP="00B54EF4">
            <w:pPr>
              <w:rPr>
                <w:rFonts w:ascii="Arial" w:hAnsi="Arial" w:cs="Arial"/>
                <w:sz w:val="22"/>
                <w:szCs w:val="22"/>
              </w:rPr>
            </w:pPr>
          </w:p>
          <w:p w14:paraId="35409838" w14:textId="49A59048" w:rsidR="007B2FF8" w:rsidRPr="0039632A" w:rsidRDefault="007B2FF8" w:rsidP="00B54EF4">
            <w:pPr>
              <w:rPr>
                <w:rFonts w:ascii="Arial" w:hAnsi="Arial" w:cs="Arial"/>
                <w:sz w:val="22"/>
                <w:szCs w:val="22"/>
              </w:rPr>
            </w:pPr>
            <w:r w:rsidRPr="0039632A">
              <w:rPr>
                <w:rFonts w:ascii="Arial" w:hAnsi="Arial" w:cs="Arial"/>
                <w:sz w:val="22"/>
                <w:szCs w:val="22"/>
              </w:rPr>
              <w:t>Drop In o.p.s.</w:t>
            </w:r>
          </w:p>
        </w:tc>
        <w:tc>
          <w:tcPr>
            <w:tcW w:w="3084" w:type="dxa"/>
          </w:tcPr>
          <w:p w14:paraId="0A1C7284" w14:textId="7B17EA9F" w:rsidR="007B2FF8" w:rsidRPr="0039632A" w:rsidRDefault="007B2FF8" w:rsidP="00B54EF4">
            <w:pPr>
              <w:rPr>
                <w:rFonts w:ascii="Arial" w:hAnsi="Arial" w:cs="Arial"/>
                <w:sz w:val="22"/>
                <w:szCs w:val="22"/>
              </w:rPr>
            </w:pPr>
            <w:r w:rsidRPr="0039632A">
              <w:rPr>
                <w:rFonts w:ascii="Arial" w:hAnsi="Arial" w:cs="Arial"/>
                <w:sz w:val="22"/>
                <w:szCs w:val="22"/>
              </w:rPr>
              <w:t xml:space="preserve">Počet klientů z P8 </w:t>
            </w:r>
            <w:r w:rsidR="00A42076" w:rsidRPr="0039632A">
              <w:rPr>
                <w:rFonts w:ascii="Arial" w:hAnsi="Arial" w:cs="Arial"/>
                <w:sz w:val="22"/>
                <w:szCs w:val="22"/>
              </w:rPr>
              <w:t>d</w:t>
            </w:r>
            <w:r w:rsidRPr="0039632A">
              <w:rPr>
                <w:rFonts w:ascii="Arial" w:hAnsi="Arial" w:cs="Arial"/>
                <w:sz w:val="22"/>
                <w:szCs w:val="22"/>
              </w:rPr>
              <w:t xml:space="preserve">održující léčbu, nově zaměstnaní klienti </w:t>
            </w:r>
          </w:p>
        </w:tc>
        <w:tc>
          <w:tcPr>
            <w:tcW w:w="2153" w:type="dxa"/>
          </w:tcPr>
          <w:p w14:paraId="5A67067A" w14:textId="77777777" w:rsidR="00A42076" w:rsidRPr="0039632A" w:rsidRDefault="00A42076" w:rsidP="00A2725A">
            <w:pPr>
              <w:jc w:val="center"/>
              <w:rPr>
                <w:rFonts w:ascii="Arial" w:hAnsi="Arial" w:cs="Arial"/>
                <w:sz w:val="22"/>
                <w:szCs w:val="22"/>
              </w:rPr>
            </w:pPr>
          </w:p>
          <w:p w14:paraId="0061E116" w14:textId="749A316D" w:rsidR="007B2FF8" w:rsidRPr="0039632A" w:rsidRDefault="00DB7763" w:rsidP="00A2725A">
            <w:pPr>
              <w:jc w:val="center"/>
              <w:rPr>
                <w:rFonts w:ascii="Arial" w:hAnsi="Arial" w:cs="Arial"/>
                <w:sz w:val="22"/>
                <w:szCs w:val="22"/>
              </w:rPr>
            </w:pPr>
            <w:r w:rsidRPr="0039632A">
              <w:rPr>
                <w:rFonts w:ascii="Arial" w:hAnsi="Arial" w:cs="Arial"/>
                <w:sz w:val="22"/>
                <w:szCs w:val="22"/>
              </w:rPr>
              <w:t>30</w:t>
            </w:r>
            <w:r w:rsidR="00961692" w:rsidRPr="0039632A">
              <w:rPr>
                <w:rFonts w:ascii="Arial" w:hAnsi="Arial" w:cs="Arial"/>
                <w:sz w:val="22"/>
                <w:szCs w:val="22"/>
              </w:rPr>
              <w:t>.</w:t>
            </w:r>
            <w:r w:rsidR="007B2FF8" w:rsidRPr="0039632A">
              <w:rPr>
                <w:rFonts w:ascii="Arial" w:hAnsi="Arial" w:cs="Arial"/>
                <w:sz w:val="22"/>
                <w:szCs w:val="22"/>
              </w:rPr>
              <w:t> 000,-</w:t>
            </w:r>
          </w:p>
        </w:tc>
      </w:tr>
      <w:tr w:rsidR="00935D52" w:rsidRPr="003A034E" w14:paraId="62954CA5" w14:textId="77777777" w:rsidTr="004A783A">
        <w:trPr>
          <w:trHeight w:val="543"/>
          <w:jc w:val="center"/>
        </w:trPr>
        <w:tc>
          <w:tcPr>
            <w:tcW w:w="4317" w:type="dxa"/>
          </w:tcPr>
          <w:p w14:paraId="7B381CCB" w14:textId="3DD6B486" w:rsidR="00935D52" w:rsidRPr="0039632A" w:rsidRDefault="00935D52" w:rsidP="00935D52">
            <w:pPr>
              <w:rPr>
                <w:rFonts w:ascii="Arial" w:hAnsi="Arial" w:cs="Arial"/>
                <w:sz w:val="22"/>
                <w:szCs w:val="22"/>
              </w:rPr>
            </w:pPr>
            <w:r w:rsidRPr="0039632A">
              <w:rPr>
                <w:rFonts w:ascii="Arial" w:hAnsi="Arial" w:cs="Arial"/>
                <w:sz w:val="22"/>
                <w:szCs w:val="22"/>
              </w:rPr>
              <w:t>2.8 Centrum psychosociálních služeb a odlehčovací služby</w:t>
            </w:r>
          </w:p>
        </w:tc>
        <w:tc>
          <w:tcPr>
            <w:tcW w:w="1292" w:type="dxa"/>
          </w:tcPr>
          <w:p w14:paraId="0FB39A18" w14:textId="77777777" w:rsidR="004A783A" w:rsidRPr="0039632A" w:rsidRDefault="004A783A" w:rsidP="00935D52">
            <w:pPr>
              <w:rPr>
                <w:rFonts w:ascii="Arial" w:hAnsi="Arial" w:cs="Arial"/>
                <w:sz w:val="22"/>
                <w:szCs w:val="22"/>
              </w:rPr>
            </w:pPr>
          </w:p>
          <w:p w14:paraId="32B5969A" w14:textId="7B769809" w:rsidR="00935D52" w:rsidRPr="0039632A" w:rsidRDefault="00935D52" w:rsidP="00935D52">
            <w:pPr>
              <w:rPr>
                <w:rFonts w:ascii="Arial" w:hAnsi="Arial" w:cs="Arial"/>
                <w:sz w:val="22"/>
                <w:szCs w:val="22"/>
              </w:rPr>
            </w:pPr>
            <w:r w:rsidRPr="0039632A">
              <w:rPr>
                <w:rFonts w:ascii="Arial" w:hAnsi="Arial" w:cs="Arial"/>
                <w:sz w:val="22"/>
                <w:szCs w:val="22"/>
              </w:rPr>
              <w:t>2027-2031</w:t>
            </w:r>
          </w:p>
        </w:tc>
        <w:tc>
          <w:tcPr>
            <w:tcW w:w="3371" w:type="dxa"/>
          </w:tcPr>
          <w:p w14:paraId="7B5F5959" w14:textId="70500C8F" w:rsidR="00935D52" w:rsidRPr="0039632A" w:rsidRDefault="00935D52" w:rsidP="00935D52">
            <w:pPr>
              <w:rPr>
                <w:rFonts w:ascii="Arial" w:hAnsi="Arial" w:cs="Arial"/>
                <w:sz w:val="22"/>
                <w:szCs w:val="22"/>
              </w:rPr>
            </w:pPr>
            <w:r w:rsidRPr="0039632A">
              <w:rPr>
                <w:rFonts w:ascii="Arial" w:hAnsi="Arial" w:cs="Arial"/>
                <w:sz w:val="22"/>
                <w:szCs w:val="22"/>
              </w:rPr>
              <w:t>Psychiatrická nemocnice Bohnice</w:t>
            </w:r>
          </w:p>
        </w:tc>
        <w:tc>
          <w:tcPr>
            <w:tcW w:w="3084" w:type="dxa"/>
          </w:tcPr>
          <w:p w14:paraId="13F3AF82" w14:textId="49FEBC37" w:rsidR="00935D52" w:rsidRPr="0039632A" w:rsidRDefault="00935D52" w:rsidP="00935D52">
            <w:pPr>
              <w:rPr>
                <w:rFonts w:ascii="Arial" w:hAnsi="Arial" w:cs="Arial"/>
                <w:sz w:val="22"/>
                <w:szCs w:val="22"/>
              </w:rPr>
            </w:pPr>
            <w:r w:rsidRPr="0039632A">
              <w:rPr>
                <w:rFonts w:ascii="Arial" w:hAnsi="Arial" w:cs="Arial"/>
                <w:sz w:val="22"/>
                <w:szCs w:val="22"/>
              </w:rPr>
              <w:t xml:space="preserve">Počet klientů z P8 dodržující léčbu, </w:t>
            </w:r>
          </w:p>
        </w:tc>
        <w:tc>
          <w:tcPr>
            <w:tcW w:w="2153" w:type="dxa"/>
          </w:tcPr>
          <w:p w14:paraId="06A0D197" w14:textId="011300B5" w:rsidR="00935D52" w:rsidRPr="0039632A" w:rsidRDefault="00935D52" w:rsidP="00935D52">
            <w:pPr>
              <w:jc w:val="center"/>
              <w:rPr>
                <w:rFonts w:ascii="Arial" w:hAnsi="Arial" w:cs="Arial"/>
                <w:sz w:val="22"/>
                <w:szCs w:val="22"/>
              </w:rPr>
            </w:pPr>
            <w:r w:rsidRPr="0039632A">
              <w:rPr>
                <w:rFonts w:ascii="Arial" w:hAnsi="Arial" w:cs="Arial"/>
                <w:sz w:val="22"/>
                <w:szCs w:val="22"/>
              </w:rPr>
              <w:t>60. 000,-</w:t>
            </w:r>
          </w:p>
        </w:tc>
      </w:tr>
    </w:tbl>
    <w:tbl>
      <w:tblPr>
        <w:tblW w:w="141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9"/>
        <w:gridCol w:w="2126"/>
      </w:tblGrid>
      <w:tr w:rsidR="007B2FF8" w:rsidRPr="003A034E" w14:paraId="48E26646" w14:textId="77777777" w:rsidTr="004A783A">
        <w:trPr>
          <w:trHeight w:val="491"/>
        </w:trPr>
        <w:tc>
          <w:tcPr>
            <w:tcW w:w="12049" w:type="dxa"/>
            <w:tcBorders>
              <w:top w:val="nil"/>
              <w:left w:val="nil"/>
              <w:bottom w:val="single" w:sz="4" w:space="0" w:color="auto"/>
              <w:right w:val="nil"/>
            </w:tcBorders>
            <w:vAlign w:val="center"/>
          </w:tcPr>
          <w:p w14:paraId="55B48960" w14:textId="0C2BF34E" w:rsidR="007B2FF8" w:rsidRPr="003A034E" w:rsidRDefault="007B2FF8" w:rsidP="00AD1883">
            <w:pPr>
              <w:ind w:left="176"/>
              <w:jc w:val="center"/>
              <w:rPr>
                <w:rFonts w:ascii="Arial" w:hAnsi="Arial" w:cs="Arial"/>
                <w:sz w:val="22"/>
                <w:szCs w:val="22"/>
              </w:rPr>
            </w:pPr>
          </w:p>
        </w:tc>
        <w:tc>
          <w:tcPr>
            <w:tcW w:w="2126" w:type="dxa"/>
            <w:tcBorders>
              <w:top w:val="nil"/>
              <w:left w:val="nil"/>
              <w:bottom w:val="single" w:sz="4" w:space="0" w:color="auto"/>
              <w:right w:val="nil"/>
            </w:tcBorders>
            <w:vAlign w:val="center"/>
          </w:tcPr>
          <w:p w14:paraId="0A06FB46" w14:textId="0059B2C6" w:rsidR="007B2FF8" w:rsidRPr="001F3371" w:rsidRDefault="007B2FF8" w:rsidP="00A2725A">
            <w:pPr>
              <w:jc w:val="center"/>
              <w:rPr>
                <w:rFonts w:ascii="Arial" w:hAnsi="Arial" w:cs="Arial"/>
                <w:b/>
                <w:bCs/>
                <w:sz w:val="22"/>
                <w:szCs w:val="22"/>
              </w:rPr>
            </w:pPr>
          </w:p>
        </w:tc>
      </w:tr>
      <w:tr w:rsidR="004A783A" w:rsidRPr="003A034E" w14:paraId="551C2B26" w14:textId="77777777" w:rsidTr="004A783A">
        <w:trPr>
          <w:trHeight w:val="491"/>
        </w:trPr>
        <w:tc>
          <w:tcPr>
            <w:tcW w:w="12049" w:type="dxa"/>
            <w:tcBorders>
              <w:top w:val="single" w:sz="4" w:space="0" w:color="auto"/>
              <w:left w:val="single" w:sz="4" w:space="0" w:color="auto"/>
              <w:bottom w:val="single" w:sz="4" w:space="0" w:color="auto"/>
              <w:right w:val="single" w:sz="4" w:space="0" w:color="auto"/>
            </w:tcBorders>
            <w:vAlign w:val="center"/>
          </w:tcPr>
          <w:p w14:paraId="387AA091" w14:textId="40593256" w:rsidR="004A783A" w:rsidRPr="003A034E" w:rsidRDefault="004A783A" w:rsidP="004A783A">
            <w:pPr>
              <w:ind w:left="176"/>
              <w:jc w:val="center"/>
              <w:rPr>
                <w:rFonts w:ascii="Arial" w:hAnsi="Arial" w:cs="Arial"/>
                <w:sz w:val="22"/>
                <w:szCs w:val="22"/>
              </w:rPr>
            </w:pPr>
            <w:r w:rsidRPr="003A034E">
              <w:rPr>
                <w:rFonts w:ascii="Arial" w:hAnsi="Arial" w:cs="Arial"/>
                <w:sz w:val="22"/>
                <w:szCs w:val="22"/>
              </w:rPr>
              <w:t xml:space="preserve">CELKOVÉ PŘEDPOKLÁDANÉ NÁKLADY MČ NA </w:t>
            </w:r>
            <w:r w:rsidRPr="001F3371">
              <w:rPr>
                <w:rFonts w:ascii="Arial" w:hAnsi="Arial" w:cs="Arial"/>
                <w:b/>
                <w:bCs/>
                <w:sz w:val="22"/>
                <w:szCs w:val="22"/>
              </w:rPr>
              <w:t>LÉČBU A NÁSLEDNOU PÉČI</w:t>
            </w:r>
            <w:r w:rsidRPr="003A034E">
              <w:rPr>
                <w:rFonts w:ascii="Arial" w:hAnsi="Arial" w:cs="Arial"/>
                <w:sz w:val="22"/>
                <w:szCs w:val="22"/>
              </w:rPr>
              <w:t xml:space="preserve"> PRO AP 2027 / 2031</w:t>
            </w:r>
          </w:p>
        </w:tc>
        <w:tc>
          <w:tcPr>
            <w:tcW w:w="2126" w:type="dxa"/>
            <w:tcBorders>
              <w:top w:val="single" w:sz="4" w:space="0" w:color="auto"/>
              <w:left w:val="single" w:sz="4" w:space="0" w:color="auto"/>
            </w:tcBorders>
            <w:vAlign w:val="center"/>
          </w:tcPr>
          <w:p w14:paraId="536E9A24" w14:textId="38ECE309" w:rsidR="004A783A" w:rsidRPr="001F3371" w:rsidRDefault="004A783A" w:rsidP="004A783A">
            <w:pPr>
              <w:jc w:val="center"/>
              <w:rPr>
                <w:rFonts w:ascii="Arial" w:hAnsi="Arial" w:cs="Arial"/>
                <w:b/>
                <w:bCs/>
                <w:sz w:val="22"/>
                <w:szCs w:val="22"/>
              </w:rPr>
            </w:pPr>
            <w:r w:rsidRPr="001F3371">
              <w:rPr>
                <w:rFonts w:ascii="Arial" w:hAnsi="Arial" w:cs="Arial"/>
                <w:b/>
                <w:bCs/>
                <w:sz w:val="22"/>
                <w:szCs w:val="22"/>
              </w:rPr>
              <w:t>350. 000,- Kč</w:t>
            </w:r>
          </w:p>
        </w:tc>
      </w:tr>
    </w:tbl>
    <w:p w14:paraId="307A6DF6" w14:textId="77777777" w:rsidR="007B2FF8" w:rsidRDefault="007B2FF8" w:rsidP="007F28D2">
      <w:pPr>
        <w:rPr>
          <w:rFonts w:ascii="Arial" w:hAnsi="Arial" w:cs="Arial"/>
          <w:sz w:val="22"/>
          <w:szCs w:val="22"/>
        </w:rPr>
      </w:pPr>
    </w:p>
    <w:p w14:paraId="4D227EF9" w14:textId="77777777" w:rsidR="004A783A" w:rsidRPr="003A034E" w:rsidRDefault="004A783A" w:rsidP="007F28D2">
      <w:pPr>
        <w:rPr>
          <w:rFonts w:ascii="Arial" w:hAnsi="Arial" w:cs="Arial"/>
          <w:sz w:val="22"/>
          <w:szCs w:val="22"/>
        </w:rPr>
      </w:pPr>
    </w:p>
    <w:p w14:paraId="199F91FE" w14:textId="77777777" w:rsidR="00F74A8D" w:rsidRPr="003A034E" w:rsidRDefault="00F74A8D" w:rsidP="007F28D2">
      <w:pPr>
        <w:rPr>
          <w:rFonts w:ascii="Arial" w:hAnsi="Arial" w:cs="Arial"/>
          <w:sz w:val="22"/>
          <w:szCs w:val="22"/>
        </w:rPr>
      </w:pPr>
    </w:p>
    <w:p w14:paraId="7570C253" w14:textId="77777777" w:rsidR="009C1206" w:rsidRPr="00926176" w:rsidRDefault="009C1206" w:rsidP="007F28D2">
      <w:pPr>
        <w:rPr>
          <w:rFonts w:ascii="Arial" w:hAnsi="Arial" w:cs="Arial"/>
        </w:rPr>
      </w:pPr>
    </w:p>
    <w:p w14:paraId="4A8BCD5E" w14:textId="242C7EF1" w:rsidR="007B2FF8" w:rsidRPr="00926176" w:rsidRDefault="007B2FF8" w:rsidP="00CE4F04">
      <w:pPr>
        <w:pStyle w:val="Nadpis1"/>
        <w:spacing w:before="120" w:line="276" w:lineRule="auto"/>
        <w:rPr>
          <w:rFonts w:cs="Arial"/>
          <w:color w:val="auto"/>
          <w:szCs w:val="24"/>
        </w:rPr>
      </w:pPr>
      <w:bookmarkStart w:id="8" w:name="_Toc242107753"/>
      <w:r w:rsidRPr="00926176">
        <w:rPr>
          <w:rFonts w:cs="Arial"/>
          <w:color w:val="auto"/>
          <w:szCs w:val="24"/>
        </w:rPr>
        <w:t xml:space="preserve">3. SNIŽOVÁNÍ </w:t>
      </w:r>
      <w:r w:rsidR="00891E83" w:rsidRPr="00926176">
        <w:rPr>
          <w:rFonts w:cs="Arial"/>
          <w:color w:val="auto"/>
          <w:szCs w:val="24"/>
        </w:rPr>
        <w:t>RIZIK – HARM</w:t>
      </w:r>
      <w:r w:rsidRPr="00926176">
        <w:rPr>
          <w:rFonts w:cs="Arial"/>
          <w:color w:val="auto"/>
          <w:szCs w:val="24"/>
        </w:rPr>
        <w:t xml:space="preserve"> REDUCTION</w:t>
      </w:r>
      <w:bookmarkEnd w:id="8"/>
    </w:p>
    <w:p w14:paraId="70526683" w14:textId="77777777" w:rsidR="007B2FF8" w:rsidRPr="00926176" w:rsidRDefault="007B2FF8" w:rsidP="00CE4F04">
      <w:pPr>
        <w:spacing w:line="276" w:lineRule="auto"/>
        <w:jc w:val="both"/>
        <w:rPr>
          <w:rFonts w:ascii="Arial" w:hAnsi="Arial" w:cs="Arial"/>
        </w:rPr>
      </w:pPr>
    </w:p>
    <w:p w14:paraId="2433A7DA" w14:textId="7E62BD97" w:rsidR="007B2FF8" w:rsidRPr="00926176" w:rsidRDefault="007B2FF8" w:rsidP="00CE4F04">
      <w:pPr>
        <w:spacing w:line="276" w:lineRule="auto"/>
        <w:jc w:val="both"/>
        <w:rPr>
          <w:rFonts w:ascii="Arial" w:hAnsi="Arial" w:cs="Arial"/>
        </w:rPr>
      </w:pPr>
      <w:r w:rsidRPr="00926176">
        <w:rPr>
          <w:rFonts w:ascii="Arial" w:hAnsi="Arial" w:cs="Arial"/>
        </w:rPr>
        <w:t xml:space="preserve">Jedním z nejdůležitějších cílů služeb </w:t>
      </w:r>
      <w:proofErr w:type="spellStart"/>
      <w:r w:rsidRPr="00926176">
        <w:rPr>
          <w:rFonts w:ascii="Arial" w:hAnsi="Arial" w:cs="Arial"/>
          <w:b/>
        </w:rPr>
        <w:t>Harm</w:t>
      </w:r>
      <w:proofErr w:type="spellEnd"/>
      <w:r w:rsidRPr="00926176">
        <w:rPr>
          <w:rFonts w:ascii="Arial" w:hAnsi="Arial" w:cs="Arial"/>
          <w:b/>
        </w:rPr>
        <w:t xml:space="preserve"> </w:t>
      </w:r>
      <w:proofErr w:type="spellStart"/>
      <w:r w:rsidRPr="00926176">
        <w:rPr>
          <w:rFonts w:ascii="Arial" w:hAnsi="Arial" w:cs="Arial"/>
          <w:b/>
        </w:rPr>
        <w:t>reduction</w:t>
      </w:r>
      <w:proofErr w:type="spellEnd"/>
      <w:r w:rsidRPr="00926176">
        <w:rPr>
          <w:rFonts w:ascii="Arial" w:hAnsi="Arial" w:cs="Arial"/>
          <w:b/>
        </w:rPr>
        <w:t xml:space="preserve"> (dále „HR“)</w:t>
      </w:r>
      <w:r w:rsidRPr="00926176">
        <w:rPr>
          <w:rFonts w:ascii="Arial" w:hAnsi="Arial" w:cs="Arial"/>
        </w:rPr>
        <w:t xml:space="preserve"> je ochrana veřejného zdraví, zmírnění rizik vyplývajících z užívání drog nejen pro samotné uživatele, ale pro celou společnost. V oblasti snižování rizik považuje MČ Praha 8 za důležitou prevenci a preventivní opatření mezi které právě tzv. </w:t>
      </w:r>
      <w:proofErr w:type="spellStart"/>
      <w:r w:rsidRPr="00926176">
        <w:rPr>
          <w:rFonts w:ascii="Arial" w:hAnsi="Arial" w:cs="Arial"/>
        </w:rPr>
        <w:t>Harm</w:t>
      </w:r>
      <w:proofErr w:type="spellEnd"/>
      <w:r w:rsidRPr="00926176">
        <w:rPr>
          <w:rFonts w:ascii="Arial" w:hAnsi="Arial" w:cs="Arial"/>
        </w:rPr>
        <w:t xml:space="preserve"> </w:t>
      </w:r>
      <w:proofErr w:type="spellStart"/>
      <w:r w:rsidRPr="00926176">
        <w:rPr>
          <w:rFonts w:ascii="Arial" w:hAnsi="Arial" w:cs="Arial"/>
        </w:rPr>
        <w:t>Reduction</w:t>
      </w:r>
      <w:proofErr w:type="spellEnd"/>
      <w:r w:rsidRPr="00926176">
        <w:rPr>
          <w:rFonts w:ascii="Arial" w:hAnsi="Arial" w:cs="Arial"/>
        </w:rPr>
        <w:t xml:space="preserve"> programy patří. Metody HR účinně zabraňují nebo významně omezují vznik a šíření epidemií infekčních chorob, jako je virová hepatitida A, B, C, HIV/AIDS, aj. HR metody vycházejí z obecných principů ochrany veřejného zdraví a zejména usilují o minimalizaci všech rizik a dopadů užívání návykových, omamných a psychotropních látek, jakož i snížení nákladů, zejména na zdravotnické služby z veřejných financí (např. Omezení výdajů na léčbu hepatitid, HIV/AIDS ad.) Všechny aktivity HR v běžné praxi jsou rovněž významným kontaktním nástrojem terénních programů a kontaktních center.</w:t>
      </w:r>
    </w:p>
    <w:p w14:paraId="6CBB1E33" w14:textId="77777777" w:rsidR="007B2FF8" w:rsidRPr="00926176" w:rsidRDefault="007B2FF8" w:rsidP="00CE4F04">
      <w:pPr>
        <w:spacing w:line="276" w:lineRule="auto"/>
        <w:jc w:val="both"/>
        <w:rPr>
          <w:rFonts w:ascii="Arial" w:hAnsi="Arial" w:cs="Arial"/>
        </w:rPr>
      </w:pPr>
    </w:p>
    <w:p w14:paraId="618279B8" w14:textId="77777777" w:rsidR="007B2FF8" w:rsidRPr="00926176" w:rsidRDefault="007B2FF8" w:rsidP="00CE4F04">
      <w:pPr>
        <w:spacing w:line="276" w:lineRule="auto"/>
        <w:jc w:val="both"/>
        <w:rPr>
          <w:rFonts w:ascii="Arial" w:hAnsi="Arial" w:cs="Arial"/>
        </w:rPr>
      </w:pPr>
      <w:r w:rsidRPr="00926176">
        <w:rPr>
          <w:rFonts w:ascii="Arial" w:hAnsi="Arial" w:cs="Arial"/>
        </w:rPr>
        <w:t xml:space="preserve">Cíle pro dané období: </w:t>
      </w:r>
    </w:p>
    <w:p w14:paraId="658476F6" w14:textId="77777777" w:rsidR="007B2FF8" w:rsidRPr="00926176" w:rsidRDefault="007B2FF8" w:rsidP="00CE4F04">
      <w:pPr>
        <w:pStyle w:val="Odstavecseseznamem"/>
        <w:numPr>
          <w:ilvl w:val="0"/>
          <w:numId w:val="28"/>
        </w:numPr>
        <w:spacing w:line="276" w:lineRule="auto"/>
        <w:jc w:val="both"/>
        <w:rPr>
          <w:rFonts w:ascii="Arial" w:hAnsi="Arial" w:cs="Arial"/>
        </w:rPr>
      </w:pPr>
      <w:r w:rsidRPr="00926176">
        <w:rPr>
          <w:rFonts w:ascii="Arial" w:hAnsi="Arial" w:cs="Arial"/>
        </w:rPr>
        <w:t>snížení počtu injekčních uživatelů návykových látek</w:t>
      </w:r>
    </w:p>
    <w:p w14:paraId="25D4A385" w14:textId="77777777" w:rsidR="007B2FF8" w:rsidRPr="00926176" w:rsidRDefault="007B2FF8" w:rsidP="00CE4F04">
      <w:pPr>
        <w:pStyle w:val="Odstavecseseznamem"/>
        <w:numPr>
          <w:ilvl w:val="0"/>
          <w:numId w:val="28"/>
        </w:numPr>
        <w:spacing w:line="276" w:lineRule="auto"/>
        <w:jc w:val="both"/>
        <w:rPr>
          <w:rFonts w:ascii="Arial" w:hAnsi="Arial" w:cs="Arial"/>
        </w:rPr>
      </w:pPr>
      <w:r w:rsidRPr="00926176">
        <w:rPr>
          <w:rFonts w:ascii="Arial" w:hAnsi="Arial" w:cs="Arial"/>
        </w:rPr>
        <w:t>podpora intenzivního monitoringu území MČ Praha 8</w:t>
      </w:r>
    </w:p>
    <w:p w14:paraId="6991EB39" w14:textId="6696C05E" w:rsidR="007B2FF8" w:rsidRPr="00926176" w:rsidRDefault="007B2FF8" w:rsidP="00CE4F04">
      <w:pPr>
        <w:pStyle w:val="Odstavecseseznamem"/>
        <w:numPr>
          <w:ilvl w:val="0"/>
          <w:numId w:val="28"/>
        </w:numPr>
        <w:spacing w:line="276" w:lineRule="auto"/>
        <w:jc w:val="both"/>
        <w:rPr>
          <w:rFonts w:ascii="Arial" w:hAnsi="Arial" w:cs="Arial"/>
        </w:rPr>
      </w:pPr>
      <w:r w:rsidRPr="00926176">
        <w:rPr>
          <w:rFonts w:ascii="Arial" w:hAnsi="Arial" w:cs="Arial"/>
        </w:rPr>
        <w:t xml:space="preserve">podpora terénního programu a monitoringu na otevřené i uzavřené drogové scéně </w:t>
      </w:r>
      <w:r w:rsidR="00891E83" w:rsidRPr="00926176">
        <w:rPr>
          <w:rFonts w:ascii="Arial" w:hAnsi="Arial" w:cs="Arial"/>
        </w:rPr>
        <w:t>v</w:t>
      </w:r>
      <w:r w:rsidRPr="00926176">
        <w:rPr>
          <w:rFonts w:ascii="Arial" w:hAnsi="Arial" w:cs="Arial"/>
        </w:rPr>
        <w:t xml:space="preserve"> Praze 8</w:t>
      </w:r>
    </w:p>
    <w:p w14:paraId="1DF9D59B" w14:textId="77777777" w:rsidR="007B2FF8" w:rsidRPr="00926176" w:rsidRDefault="007B2FF8" w:rsidP="00CE4F04">
      <w:pPr>
        <w:pStyle w:val="Odstavecseseznamem"/>
        <w:numPr>
          <w:ilvl w:val="0"/>
          <w:numId w:val="28"/>
        </w:numPr>
        <w:spacing w:line="276" w:lineRule="auto"/>
        <w:jc w:val="both"/>
        <w:rPr>
          <w:rFonts w:ascii="Arial" w:hAnsi="Arial" w:cs="Arial"/>
        </w:rPr>
      </w:pPr>
      <w:r w:rsidRPr="00926176">
        <w:rPr>
          <w:rFonts w:ascii="Arial" w:hAnsi="Arial" w:cs="Arial"/>
        </w:rPr>
        <w:t>podpora multidisciplinárního terénního programu (adiktologické služby, služby pro osoby bez domova, case manager)</w:t>
      </w:r>
    </w:p>
    <w:p w14:paraId="1484645E" w14:textId="77777777" w:rsidR="007B2FF8" w:rsidRPr="00926176" w:rsidRDefault="007B2FF8" w:rsidP="00CE4F04">
      <w:pPr>
        <w:spacing w:line="276" w:lineRule="auto"/>
        <w:jc w:val="both"/>
        <w:rPr>
          <w:rFonts w:ascii="Arial" w:hAnsi="Arial" w:cs="Arial"/>
        </w:rPr>
      </w:pPr>
    </w:p>
    <w:p w14:paraId="732CBBDB" w14:textId="77777777" w:rsidR="004A783A" w:rsidRDefault="004A783A" w:rsidP="00CE4F04">
      <w:pPr>
        <w:spacing w:line="276" w:lineRule="auto"/>
        <w:jc w:val="both"/>
        <w:rPr>
          <w:rFonts w:ascii="Arial" w:hAnsi="Arial" w:cs="Arial"/>
        </w:rPr>
      </w:pPr>
    </w:p>
    <w:p w14:paraId="3D53F502" w14:textId="77777777" w:rsidR="004A783A" w:rsidRDefault="004A783A" w:rsidP="00CE4F04">
      <w:pPr>
        <w:spacing w:line="276" w:lineRule="auto"/>
        <w:jc w:val="both"/>
        <w:rPr>
          <w:rFonts w:ascii="Arial" w:hAnsi="Arial" w:cs="Arial"/>
        </w:rPr>
      </w:pPr>
    </w:p>
    <w:p w14:paraId="360B2172" w14:textId="58EB10B6" w:rsidR="007B2FF8" w:rsidRPr="00926176" w:rsidRDefault="000B2DC1" w:rsidP="00CE4F04">
      <w:pPr>
        <w:spacing w:line="276" w:lineRule="auto"/>
        <w:jc w:val="both"/>
        <w:rPr>
          <w:rFonts w:ascii="Arial" w:hAnsi="Arial" w:cs="Arial"/>
        </w:rPr>
      </w:pPr>
      <w:r w:rsidRPr="00926176">
        <w:rPr>
          <w:rFonts w:ascii="Arial" w:hAnsi="Arial" w:cs="Arial"/>
        </w:rPr>
        <w:t>Na území</w:t>
      </w:r>
      <w:r w:rsidR="007B2FF8" w:rsidRPr="00926176">
        <w:rPr>
          <w:rFonts w:ascii="Arial" w:hAnsi="Arial" w:cs="Arial"/>
        </w:rPr>
        <w:t xml:space="preserve"> MČ Praha 8 dlouhodobě působí 3 organizace zajišťující terénní program (dále „TP“). Nadále bude na </w:t>
      </w:r>
      <w:r w:rsidR="007B2FF8" w:rsidRPr="00926176">
        <w:rPr>
          <w:rFonts w:ascii="Arial" w:hAnsi="Arial" w:cs="Arial"/>
          <w:b/>
        </w:rPr>
        <w:t xml:space="preserve">otevřené drogové scéně </w:t>
      </w:r>
      <w:r w:rsidR="007B2FF8" w:rsidRPr="00926176">
        <w:rPr>
          <w:rFonts w:ascii="Arial" w:hAnsi="Arial" w:cs="Arial"/>
        </w:rPr>
        <w:t>pokračovat celoroční projekt</w:t>
      </w:r>
      <w:r w:rsidR="007B2FF8" w:rsidRPr="00926176">
        <w:rPr>
          <w:rFonts w:ascii="Arial" w:hAnsi="Arial" w:cs="Arial"/>
          <w:b/>
        </w:rPr>
        <w:t xml:space="preserve"> terénní program</w:t>
      </w:r>
      <w:r w:rsidR="007B2FF8" w:rsidRPr="00926176">
        <w:rPr>
          <w:rFonts w:ascii="Arial" w:hAnsi="Arial" w:cs="Arial"/>
        </w:rPr>
        <w:t xml:space="preserve"> </w:t>
      </w:r>
      <w:r w:rsidR="007B2FF8" w:rsidRPr="00926176">
        <w:rPr>
          <w:rFonts w:ascii="Arial" w:hAnsi="Arial" w:cs="Arial"/>
          <w:b/>
        </w:rPr>
        <w:t xml:space="preserve">a monitoring otevřené drogové scény </w:t>
      </w:r>
      <w:r w:rsidR="00891E83" w:rsidRPr="00926176">
        <w:rPr>
          <w:rFonts w:ascii="Arial" w:hAnsi="Arial" w:cs="Arial"/>
          <w:b/>
        </w:rPr>
        <w:t>v</w:t>
      </w:r>
      <w:r w:rsidR="007B2FF8" w:rsidRPr="00926176">
        <w:rPr>
          <w:rFonts w:ascii="Arial" w:hAnsi="Arial" w:cs="Arial"/>
          <w:b/>
        </w:rPr>
        <w:t xml:space="preserve"> MČ Praha 8</w:t>
      </w:r>
      <w:r w:rsidR="007B2FF8" w:rsidRPr="00926176">
        <w:rPr>
          <w:rFonts w:ascii="Arial" w:hAnsi="Arial" w:cs="Arial"/>
        </w:rPr>
        <w:t xml:space="preserve"> ve spolupráci s organizací Progressive o.p.s., stejně tak se </w:t>
      </w:r>
      <w:bookmarkStart w:id="9" w:name="_Hlk86075772"/>
      <w:r w:rsidR="007B2FF8" w:rsidRPr="00926176">
        <w:rPr>
          <w:rFonts w:ascii="Arial" w:hAnsi="Arial" w:cs="Arial"/>
        </w:rPr>
        <w:t>Střediskem prevence a léčby drogových závislostí Drop In o.p.s.</w:t>
      </w:r>
      <w:bookmarkEnd w:id="9"/>
      <w:r w:rsidR="007B2FF8" w:rsidRPr="00926176">
        <w:rPr>
          <w:rFonts w:ascii="Arial" w:hAnsi="Arial" w:cs="Arial"/>
        </w:rPr>
        <w:t>, který je zaměřen na problematiku otevřené drogové scény, kdy hlavními cíli je vyhledávat populaci uživatelů NL, oslovovat j</w:t>
      </w:r>
      <w:r w:rsidRPr="00926176">
        <w:rPr>
          <w:rFonts w:ascii="Arial" w:hAnsi="Arial" w:cs="Arial"/>
        </w:rPr>
        <w:t>e</w:t>
      </w:r>
      <w:r w:rsidR="007B2FF8" w:rsidRPr="00926176">
        <w:rPr>
          <w:rFonts w:ascii="Arial" w:hAnsi="Arial" w:cs="Arial"/>
        </w:rPr>
        <w:t xml:space="preserve"> a motivovat ke změně chování a rizikového způsobu života. </w:t>
      </w:r>
    </w:p>
    <w:p w14:paraId="640EEE33" w14:textId="77777777" w:rsidR="007B2FF8" w:rsidRPr="00926176" w:rsidRDefault="007B2FF8" w:rsidP="00CE4F04">
      <w:pPr>
        <w:spacing w:line="276" w:lineRule="auto"/>
        <w:jc w:val="both"/>
        <w:rPr>
          <w:rFonts w:ascii="Arial" w:hAnsi="Arial" w:cs="Arial"/>
        </w:rPr>
      </w:pPr>
    </w:p>
    <w:p w14:paraId="660129B4" w14:textId="72FEC749" w:rsidR="00E454B8" w:rsidRPr="00F1559E" w:rsidRDefault="007B2FF8" w:rsidP="00E454B8">
      <w:pPr>
        <w:spacing w:before="119" w:line="276" w:lineRule="auto"/>
        <w:jc w:val="both"/>
        <w:rPr>
          <w:rFonts w:ascii="Arial" w:hAnsi="Arial" w:cs="Arial"/>
        </w:rPr>
      </w:pPr>
      <w:r w:rsidRPr="00926176">
        <w:rPr>
          <w:rFonts w:ascii="Arial" w:hAnsi="Arial" w:cs="Arial"/>
        </w:rPr>
        <w:t xml:space="preserve">Progressive o.p.s. v rámci </w:t>
      </w:r>
      <w:r w:rsidR="00B27EA0" w:rsidRPr="00926176">
        <w:rPr>
          <w:rFonts w:ascii="Arial" w:hAnsi="Arial" w:cs="Arial"/>
          <w:b/>
          <w:bCs/>
        </w:rPr>
        <w:t xml:space="preserve">Terénního </w:t>
      </w:r>
      <w:r w:rsidRPr="00926176">
        <w:rPr>
          <w:rFonts w:ascii="Arial" w:hAnsi="Arial" w:cs="Arial"/>
          <w:b/>
          <w:bCs/>
        </w:rPr>
        <w:t>programu</w:t>
      </w:r>
      <w:r w:rsidRPr="00926176">
        <w:rPr>
          <w:rFonts w:ascii="Arial" w:hAnsi="Arial" w:cs="Arial"/>
          <w:b/>
        </w:rPr>
        <w:t xml:space="preserve"> </w:t>
      </w:r>
      <w:r w:rsidR="00B27EA0" w:rsidRPr="00926176">
        <w:rPr>
          <w:rFonts w:ascii="Arial" w:hAnsi="Arial" w:cs="Arial"/>
          <w:b/>
        </w:rPr>
        <w:t xml:space="preserve">Progressive </w:t>
      </w:r>
      <w:r w:rsidRPr="00926176">
        <w:rPr>
          <w:rFonts w:ascii="Arial" w:hAnsi="Arial" w:cs="Arial"/>
        </w:rPr>
        <w:t xml:space="preserve">monitoruje MČ Praha 8 již od roku 2005. Na základě zvýšeného výskytu injekčních uživatelů byla od března roku 2010 zahájena pravidelná </w:t>
      </w:r>
      <w:r w:rsidRPr="00F1559E">
        <w:rPr>
          <w:rFonts w:ascii="Arial" w:hAnsi="Arial" w:cs="Arial"/>
        </w:rPr>
        <w:t>činnost</w:t>
      </w:r>
      <w:r w:rsidRPr="00E454B8">
        <w:rPr>
          <w:rFonts w:ascii="Arial" w:hAnsi="Arial" w:cs="Arial"/>
          <w:color w:val="EE0000"/>
        </w:rPr>
        <w:t xml:space="preserve">. </w:t>
      </w:r>
      <w:r w:rsidRPr="00926176">
        <w:rPr>
          <w:rFonts w:ascii="Arial" w:hAnsi="Arial" w:cs="Arial"/>
        </w:rPr>
        <w:t xml:space="preserve">Progressive o.p.s. zajišťuje terénní program také v rámci </w:t>
      </w:r>
      <w:r w:rsidRPr="00926176">
        <w:rPr>
          <w:rFonts w:ascii="Arial" w:hAnsi="Arial" w:cs="Arial"/>
          <w:b/>
        </w:rPr>
        <w:t xml:space="preserve">programu </w:t>
      </w:r>
      <w:r w:rsidR="004D4012" w:rsidRPr="00926176">
        <w:rPr>
          <w:rFonts w:ascii="Arial" w:hAnsi="Arial" w:cs="Arial"/>
          <w:b/>
        </w:rPr>
        <w:t xml:space="preserve">FIXPOINT </w:t>
      </w:r>
      <w:r w:rsidR="004D4012" w:rsidRPr="00926176">
        <w:rPr>
          <w:rFonts w:ascii="Arial" w:hAnsi="Arial" w:cs="Arial"/>
        </w:rPr>
        <w:t>– který</w:t>
      </w:r>
      <w:r w:rsidRPr="00926176">
        <w:rPr>
          <w:rFonts w:ascii="Arial" w:hAnsi="Arial" w:cs="Arial"/>
        </w:rPr>
        <w:t xml:space="preserve"> nabízí službu instalace bezpečnostních kontejnerů na odhoz injekčního materiálu a jejich následnou obsluhu, sběr injekčních stříkaček v terénu a monitoring nových lokalit potenciálně ovlivněných výskytem drogové scény (probíhá celoročně 3 dny v týdnu).  Program </w:t>
      </w:r>
      <w:r w:rsidR="00875BB6">
        <w:rPr>
          <w:rFonts w:ascii="Arial" w:hAnsi="Arial" w:cs="Arial"/>
        </w:rPr>
        <w:t>j</w:t>
      </w:r>
      <w:r w:rsidRPr="00926176">
        <w:rPr>
          <w:rFonts w:ascii="Arial" w:hAnsi="Arial" w:cs="Arial"/>
        </w:rPr>
        <w:t xml:space="preserve">e současně pracovní resocializací uživatelů návykových látek snaží o jejich stabilizaci, kdy uživatelé NL v programu působí jako </w:t>
      </w:r>
      <w:r w:rsidRPr="00926176">
        <w:rPr>
          <w:rFonts w:ascii="Arial" w:hAnsi="Arial" w:cs="Arial"/>
          <w:b/>
        </w:rPr>
        <w:t>„</w:t>
      </w:r>
      <w:proofErr w:type="spellStart"/>
      <w:r w:rsidRPr="00926176">
        <w:rPr>
          <w:rFonts w:ascii="Arial" w:hAnsi="Arial" w:cs="Arial"/>
          <w:b/>
        </w:rPr>
        <w:t>indigenní</w:t>
      </w:r>
      <w:proofErr w:type="spellEnd"/>
      <w:r w:rsidRPr="00926176">
        <w:rPr>
          <w:rFonts w:ascii="Arial" w:hAnsi="Arial" w:cs="Arial"/>
          <w:b/>
        </w:rPr>
        <w:t xml:space="preserve"> terénní pracovníci“</w:t>
      </w:r>
      <w:r w:rsidRPr="00926176">
        <w:rPr>
          <w:rFonts w:ascii="Arial" w:hAnsi="Arial" w:cs="Arial"/>
        </w:rPr>
        <w:t xml:space="preserve">. Celkově se ukazuje, že kontejnery v rámci bezpečné likvidace injekčního odpadu vykazují rostoucí míru využití, z toho důvodu a s ohledem na ochranu zdraví široké veřejnosti </w:t>
      </w:r>
      <w:r w:rsidR="00BE20FC" w:rsidRPr="00926176">
        <w:rPr>
          <w:rFonts w:ascii="Arial" w:hAnsi="Arial" w:cs="Arial"/>
        </w:rPr>
        <w:t>bylo realizováno</w:t>
      </w:r>
      <w:r w:rsidRPr="00926176">
        <w:rPr>
          <w:rFonts w:ascii="Arial" w:hAnsi="Arial" w:cs="Arial"/>
        </w:rPr>
        <w:t xml:space="preserve"> další rozšíření instalace </w:t>
      </w:r>
      <w:r w:rsidRPr="00EA55B6">
        <w:rPr>
          <w:rFonts w:ascii="Arial" w:hAnsi="Arial" w:cs="Arial"/>
          <w:b/>
          <w:bCs/>
        </w:rPr>
        <w:t xml:space="preserve">kontejnerů </w:t>
      </w:r>
      <w:proofErr w:type="spellStart"/>
      <w:r w:rsidRPr="00EA55B6">
        <w:rPr>
          <w:rFonts w:ascii="Arial" w:hAnsi="Arial" w:cs="Arial"/>
          <w:b/>
          <w:bCs/>
        </w:rPr>
        <w:t>Fixpoint</w:t>
      </w:r>
      <w:proofErr w:type="spellEnd"/>
      <w:r w:rsidR="00E454B8">
        <w:rPr>
          <w:rFonts w:ascii="Arial" w:hAnsi="Arial" w:cs="Arial"/>
        </w:rPr>
        <w:t xml:space="preserve"> </w:t>
      </w:r>
      <w:r w:rsidR="00E454B8" w:rsidRPr="00F1559E">
        <w:rPr>
          <w:rFonts w:ascii="Arial" w:hAnsi="Arial" w:cs="Arial"/>
        </w:rPr>
        <w:t xml:space="preserve">v oblasti </w:t>
      </w:r>
      <w:proofErr w:type="spellStart"/>
      <w:r w:rsidR="00E454B8" w:rsidRPr="00F1559E">
        <w:rPr>
          <w:rFonts w:ascii="Arial" w:hAnsi="Arial" w:cs="Arial"/>
        </w:rPr>
        <w:t>Těšnov</w:t>
      </w:r>
      <w:proofErr w:type="spellEnd"/>
      <w:r w:rsidR="00E454B8" w:rsidRPr="00F1559E">
        <w:rPr>
          <w:rFonts w:ascii="Arial" w:hAnsi="Arial" w:cs="Arial"/>
        </w:rPr>
        <w:t xml:space="preserve"> (2016), Palmovka</w:t>
      </w:r>
      <w:r w:rsidR="00F1559E" w:rsidRPr="00F1559E">
        <w:rPr>
          <w:rFonts w:ascii="Arial" w:hAnsi="Arial" w:cs="Arial"/>
        </w:rPr>
        <w:t xml:space="preserve"> </w:t>
      </w:r>
      <w:r w:rsidR="00E454B8" w:rsidRPr="00F1559E">
        <w:rPr>
          <w:rFonts w:ascii="Arial" w:hAnsi="Arial" w:cs="Arial"/>
        </w:rPr>
        <w:t xml:space="preserve">+ Bulovka (2017), Florenc (2021), U Meteoru (2024 vedle hlavní budovy ÚMČ Praha 8). Další instalace budou zvažovány v návaznosti na pravidelný monitoring TP a </w:t>
      </w:r>
      <w:r w:rsidR="00875BB6" w:rsidRPr="00F1559E">
        <w:rPr>
          <w:rFonts w:ascii="Arial" w:hAnsi="Arial" w:cs="Arial"/>
        </w:rPr>
        <w:t>podněty občanů</w:t>
      </w:r>
      <w:r w:rsidR="00E454B8" w:rsidRPr="00F1559E">
        <w:rPr>
          <w:rFonts w:ascii="Arial" w:hAnsi="Arial" w:cs="Arial"/>
        </w:rPr>
        <w:t>.</w:t>
      </w:r>
      <w:r w:rsidR="00F1559E">
        <w:rPr>
          <w:rFonts w:ascii="Arial" w:hAnsi="Arial" w:cs="Arial"/>
        </w:rPr>
        <w:t xml:space="preserve"> </w:t>
      </w:r>
      <w:r w:rsidR="003A034E">
        <w:rPr>
          <w:rFonts w:ascii="Arial" w:hAnsi="Arial" w:cs="Arial"/>
        </w:rPr>
        <w:t xml:space="preserve">V roce 2023 došlo k rozšíření spolupráce poskytnutím prostor v lokalitě Bulovky </w:t>
      </w:r>
      <w:r w:rsidR="003A034E" w:rsidRPr="00EA55B6">
        <w:rPr>
          <w:rFonts w:ascii="Arial" w:hAnsi="Arial" w:cs="Arial"/>
          <w:b/>
          <w:bCs/>
        </w:rPr>
        <w:t>pro individuální konzultaci s klientem</w:t>
      </w:r>
      <w:r w:rsidR="003A034E">
        <w:rPr>
          <w:rFonts w:ascii="Arial" w:hAnsi="Arial" w:cs="Arial"/>
        </w:rPr>
        <w:t>.</w:t>
      </w:r>
    </w:p>
    <w:p w14:paraId="2BD507ED" w14:textId="6BE23788" w:rsidR="007B2FF8" w:rsidRDefault="007B2FF8" w:rsidP="00CE4F04">
      <w:pPr>
        <w:spacing w:before="119" w:line="276" w:lineRule="auto"/>
        <w:jc w:val="both"/>
        <w:rPr>
          <w:rFonts w:ascii="Arial" w:hAnsi="Arial" w:cs="Arial"/>
        </w:rPr>
      </w:pPr>
    </w:p>
    <w:p w14:paraId="039E11E9" w14:textId="77777777" w:rsidR="00875BB6" w:rsidRDefault="007B2FF8" w:rsidP="00CE4F04">
      <w:pPr>
        <w:spacing w:line="276" w:lineRule="auto"/>
        <w:jc w:val="both"/>
        <w:rPr>
          <w:rFonts w:ascii="Arial" w:hAnsi="Arial" w:cs="Arial"/>
        </w:rPr>
      </w:pPr>
      <w:r w:rsidRPr="00593A91">
        <w:rPr>
          <w:rFonts w:ascii="Arial" w:hAnsi="Arial" w:cs="Arial"/>
        </w:rPr>
        <w:t xml:space="preserve">Terénní program Drop In o.p.s. zajištuje </w:t>
      </w:r>
      <w:r w:rsidRPr="00593A91">
        <w:rPr>
          <w:rFonts w:ascii="Arial" w:hAnsi="Arial" w:cs="Arial"/>
          <w:b/>
        </w:rPr>
        <w:t>monitoring pohybu uživatelů NL a výskyt potenciálně infekčního materiálu</w:t>
      </w:r>
      <w:r w:rsidRPr="00593A91">
        <w:rPr>
          <w:rFonts w:ascii="Arial" w:hAnsi="Arial" w:cs="Arial"/>
        </w:rPr>
        <w:t xml:space="preserve"> 2 x týdně v rozsahu 4 hodin a jednou za měsíc v rámci nočních hodin v rozsahu 3 hodin. Od června roku 2021 došlo k </w:t>
      </w:r>
      <w:r w:rsidRPr="00593A91">
        <w:rPr>
          <w:rFonts w:ascii="Arial" w:hAnsi="Arial" w:cs="Arial"/>
          <w:b/>
        </w:rPr>
        <w:t>rozšíření služeb o Mobilní ošetřovnu</w:t>
      </w:r>
      <w:r w:rsidRPr="00593A91">
        <w:rPr>
          <w:rFonts w:ascii="Arial" w:hAnsi="Arial" w:cs="Arial"/>
        </w:rPr>
        <w:t xml:space="preserve">, tento speciálně upravený vůz plní základní funkce kontaktního centra. Klientům jsou zde poskytovány služby HR, zdravotnické ošetření, testování na infekční choroby (hepatitida typu C, HIV, syfilis), každý čtvrtek v ulici Za Poříčskou branou v rozsahu 4 hodin. </w:t>
      </w:r>
      <w:r w:rsidR="00BE20FC" w:rsidRPr="00593A91">
        <w:rPr>
          <w:rFonts w:ascii="Arial" w:hAnsi="Arial" w:cs="Arial"/>
        </w:rPr>
        <w:t>Další rozšíření služby je ze strany MČ Praha 8 podporováno a závisí na kapacitě služby.</w:t>
      </w:r>
      <w:r w:rsidR="00875BB6">
        <w:rPr>
          <w:rFonts w:ascii="Arial" w:hAnsi="Arial" w:cs="Arial"/>
        </w:rPr>
        <w:t xml:space="preserve"> </w:t>
      </w:r>
    </w:p>
    <w:p w14:paraId="42A5D686" w14:textId="77777777" w:rsidR="00875BB6" w:rsidRDefault="00875BB6" w:rsidP="00F1559E">
      <w:pPr>
        <w:spacing w:line="276" w:lineRule="auto"/>
        <w:jc w:val="both"/>
        <w:rPr>
          <w:rFonts w:ascii="Arial" w:hAnsi="Arial" w:cs="Arial"/>
        </w:rPr>
      </w:pPr>
    </w:p>
    <w:p w14:paraId="125CCF83" w14:textId="5F22F1E6" w:rsidR="00875BB6" w:rsidRPr="00F1559E" w:rsidRDefault="00875BB6" w:rsidP="00035963">
      <w:pPr>
        <w:spacing w:line="276" w:lineRule="auto"/>
        <w:jc w:val="both"/>
        <w:rPr>
          <w:rFonts w:ascii="Arial" w:hAnsi="Arial" w:cs="Arial"/>
        </w:rPr>
      </w:pPr>
      <w:r w:rsidRPr="00F1559E">
        <w:rPr>
          <w:rFonts w:ascii="Arial" w:hAnsi="Arial" w:cs="Arial"/>
        </w:rPr>
        <w:t xml:space="preserve">V roce 2026 </w:t>
      </w:r>
      <w:r w:rsidR="003A034E">
        <w:rPr>
          <w:rFonts w:ascii="Arial" w:hAnsi="Arial" w:cs="Arial"/>
        </w:rPr>
        <w:t>pokračuje</w:t>
      </w:r>
      <w:r w:rsidRPr="00F1559E">
        <w:rPr>
          <w:rFonts w:ascii="Arial" w:hAnsi="Arial" w:cs="Arial"/>
        </w:rPr>
        <w:t> rozšíření spolupráce s TP Drop In v rámci projektu „</w:t>
      </w:r>
      <w:r w:rsidRPr="00F1559E">
        <w:rPr>
          <w:rFonts w:ascii="Arial" w:hAnsi="Arial" w:cs="Arial"/>
          <w:b/>
          <w:bCs/>
        </w:rPr>
        <w:t>Program individuální podpory</w:t>
      </w:r>
      <w:r w:rsidRPr="00F1559E">
        <w:rPr>
          <w:rFonts w:ascii="Arial" w:hAnsi="Arial" w:cs="Arial"/>
        </w:rPr>
        <w:t>“, který prostřednictvím dlouhodobé spolupráce a individuálního přístupu cílí ke stabilizaci jednotlivých klientů a k udržitelnému zlepšení jejich životní situace. MČ Praha 8 byl poskytnut bezpečný prostor</w:t>
      </w:r>
      <w:r w:rsidR="003A034E">
        <w:rPr>
          <w:rFonts w:ascii="Arial" w:hAnsi="Arial" w:cs="Arial"/>
        </w:rPr>
        <w:t>, v lokalitě Palmovka,</w:t>
      </w:r>
      <w:r w:rsidRPr="00F1559E">
        <w:rPr>
          <w:rFonts w:ascii="Arial" w:hAnsi="Arial" w:cs="Arial"/>
        </w:rPr>
        <w:t xml:space="preserve"> </w:t>
      </w:r>
      <w:r w:rsidR="004C517E" w:rsidRPr="00F1559E">
        <w:rPr>
          <w:rFonts w:ascii="Arial" w:hAnsi="Arial" w:cs="Arial"/>
        </w:rPr>
        <w:t xml:space="preserve">pro hlubší individuální práci a rozvoj spolupráce.   </w:t>
      </w:r>
      <w:r w:rsidRPr="00F1559E">
        <w:rPr>
          <w:rFonts w:ascii="Arial" w:hAnsi="Arial" w:cs="Arial"/>
        </w:rPr>
        <w:t xml:space="preserve"> </w:t>
      </w:r>
    </w:p>
    <w:p w14:paraId="21A256EC" w14:textId="77777777" w:rsidR="00875BB6" w:rsidRPr="00F1559E" w:rsidRDefault="00875BB6" w:rsidP="00F1559E">
      <w:pPr>
        <w:spacing w:line="276" w:lineRule="auto"/>
        <w:rPr>
          <w:rFonts w:ascii="Arial" w:hAnsi="Arial" w:cs="Arial"/>
        </w:rPr>
      </w:pPr>
    </w:p>
    <w:p w14:paraId="6C500AC6" w14:textId="092A2EFC" w:rsidR="00875BB6" w:rsidRDefault="00875BB6" w:rsidP="00F1559E">
      <w:pPr>
        <w:spacing w:line="276" w:lineRule="auto"/>
        <w:rPr>
          <w:sz w:val="22"/>
          <w:szCs w:val="22"/>
        </w:rPr>
      </w:pPr>
      <w:r>
        <w:rPr>
          <w:rFonts w:ascii="Arial" w:hAnsi="Arial" w:cs="Arial"/>
        </w:rPr>
        <w:t xml:space="preserve"> </w:t>
      </w:r>
    </w:p>
    <w:p w14:paraId="0E5DC625" w14:textId="62E1F34F" w:rsidR="007B2FF8" w:rsidRPr="00593A91" w:rsidRDefault="007B2FF8" w:rsidP="00CE4F04">
      <w:pPr>
        <w:spacing w:line="276" w:lineRule="auto"/>
        <w:jc w:val="both"/>
        <w:rPr>
          <w:rFonts w:ascii="Arial" w:hAnsi="Arial" w:cs="Arial"/>
        </w:rPr>
      </w:pPr>
    </w:p>
    <w:p w14:paraId="3E87365C" w14:textId="77777777" w:rsidR="007B2FF8" w:rsidRPr="00593A91" w:rsidRDefault="007B2FF8" w:rsidP="00CE4F04">
      <w:pPr>
        <w:spacing w:line="276" w:lineRule="auto"/>
        <w:jc w:val="both"/>
        <w:rPr>
          <w:rFonts w:ascii="Arial" w:hAnsi="Arial" w:cs="Arial"/>
        </w:rPr>
      </w:pPr>
    </w:p>
    <w:p w14:paraId="643D34BF" w14:textId="17C8FD08" w:rsidR="007B2FF8" w:rsidRPr="00593A91" w:rsidRDefault="007B2FF8" w:rsidP="00533128">
      <w:pPr>
        <w:spacing w:line="276" w:lineRule="auto"/>
        <w:jc w:val="both"/>
        <w:rPr>
          <w:rFonts w:ascii="Arial" w:hAnsi="Arial" w:cs="Arial"/>
        </w:rPr>
      </w:pPr>
      <w:r w:rsidRPr="00593A91">
        <w:rPr>
          <w:rFonts w:ascii="Arial" w:hAnsi="Arial" w:cs="Arial"/>
        </w:rPr>
        <w:t xml:space="preserve">V rámci </w:t>
      </w:r>
      <w:r w:rsidRPr="00593A91">
        <w:rPr>
          <w:rFonts w:ascii="Arial" w:hAnsi="Arial" w:cs="Arial"/>
          <w:b/>
        </w:rPr>
        <w:t>uzavřené drogové scény</w:t>
      </w:r>
      <w:r w:rsidRPr="00593A91">
        <w:rPr>
          <w:rFonts w:ascii="Arial" w:hAnsi="Arial" w:cs="Arial"/>
        </w:rPr>
        <w:t xml:space="preserve"> bude pokračovat spolupráce se Střediskem prevence a léčby drogových závislostí Drop In o.p.s. Program funguje dle potřeby a domluvy s jednotlivými klienty služby, kdy v průměru mají pracovníci TP 8 kontaktů, jimž jsou poskytovány služby HR, individuální poradenství, zdravotní a sociální poradenství, řešení možnosti léčby či případné substituce.</w:t>
      </w:r>
    </w:p>
    <w:p w14:paraId="1B1D6E9D" w14:textId="77777777" w:rsidR="007B2FF8" w:rsidRPr="00593A91" w:rsidRDefault="007B2FF8" w:rsidP="00533128">
      <w:pPr>
        <w:spacing w:line="276" w:lineRule="auto"/>
        <w:jc w:val="both"/>
        <w:rPr>
          <w:rFonts w:ascii="Arial" w:hAnsi="Arial" w:cs="Arial"/>
        </w:rPr>
      </w:pPr>
    </w:p>
    <w:p w14:paraId="53292DBD" w14:textId="77777777" w:rsidR="007B2FF8" w:rsidRPr="00593A91" w:rsidRDefault="007B2FF8" w:rsidP="00533128">
      <w:pPr>
        <w:spacing w:line="276" w:lineRule="auto"/>
        <w:jc w:val="both"/>
        <w:rPr>
          <w:rFonts w:ascii="Arial" w:hAnsi="Arial" w:cs="Arial"/>
        </w:rPr>
      </w:pPr>
      <w:r w:rsidRPr="00593A91">
        <w:rPr>
          <w:rFonts w:ascii="Arial" w:hAnsi="Arial" w:cs="Arial"/>
        </w:rPr>
        <w:t>TP a intenzivní monitoring se zaměřuje nejen na problematiku fenoménu užívání nelegálních návykových látek, ale rovněž souvisejících jevů jako je bezdomovectví. V této oblasti probíhá dlouhodobá spolupráce s Arcidiecézní Charitou Praha a Armádou spásy ČR, kdy nadále bude tato spolupráce ze strany MČ podporována. Významným prvkem v oblasti snižování rizik je spolupráce s Městskou policií a Policií ČR.</w:t>
      </w:r>
    </w:p>
    <w:p w14:paraId="3C1A7DFF" w14:textId="77777777" w:rsidR="007B2FF8" w:rsidRPr="001F3371" w:rsidRDefault="007B2FF8" w:rsidP="00CE1CFD">
      <w:pPr>
        <w:jc w:val="both"/>
        <w:rPr>
          <w:rFonts w:ascii="Arial" w:hAnsi="Arial" w:cs="Arial"/>
          <w:i/>
          <w:sz w:val="22"/>
          <w:szCs w:val="22"/>
        </w:rPr>
      </w:pPr>
    </w:p>
    <w:tbl>
      <w:tblPr>
        <w:tblW w:w="14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80"/>
        <w:gridCol w:w="2983"/>
        <w:gridCol w:w="3533"/>
        <w:gridCol w:w="1976"/>
      </w:tblGrid>
      <w:tr w:rsidR="007B2FF8" w:rsidRPr="001F3371" w14:paraId="59F0AC57" w14:textId="77777777" w:rsidTr="004A783A">
        <w:trPr>
          <w:trHeight w:val="544"/>
          <w:jc w:val="center"/>
        </w:trPr>
        <w:tc>
          <w:tcPr>
            <w:tcW w:w="4390" w:type="dxa"/>
          </w:tcPr>
          <w:p w14:paraId="3384C399" w14:textId="77777777" w:rsidR="00A2725A" w:rsidRPr="001F3371" w:rsidRDefault="00A2725A" w:rsidP="00CF1771">
            <w:pPr>
              <w:rPr>
                <w:rFonts w:ascii="Arial" w:hAnsi="Arial" w:cs="Arial"/>
                <w:b/>
                <w:sz w:val="22"/>
                <w:szCs w:val="22"/>
              </w:rPr>
            </w:pPr>
          </w:p>
          <w:p w14:paraId="5F6066BE" w14:textId="55E7AA80" w:rsidR="007B2FF8" w:rsidRPr="001F3371" w:rsidRDefault="007B2FF8" w:rsidP="00CF1771">
            <w:pPr>
              <w:rPr>
                <w:rFonts w:ascii="Arial" w:hAnsi="Arial" w:cs="Arial"/>
                <w:b/>
                <w:sz w:val="22"/>
                <w:szCs w:val="22"/>
              </w:rPr>
            </w:pPr>
            <w:r w:rsidRPr="001F3371">
              <w:rPr>
                <w:rFonts w:ascii="Arial" w:hAnsi="Arial" w:cs="Arial"/>
                <w:b/>
                <w:sz w:val="22"/>
                <w:szCs w:val="22"/>
              </w:rPr>
              <w:t>Činnost</w:t>
            </w:r>
          </w:p>
        </w:tc>
        <w:tc>
          <w:tcPr>
            <w:tcW w:w="1280" w:type="dxa"/>
          </w:tcPr>
          <w:p w14:paraId="0531787B" w14:textId="77777777" w:rsidR="00A2725A" w:rsidRPr="001F3371" w:rsidRDefault="00A2725A" w:rsidP="00A2725A">
            <w:pPr>
              <w:jc w:val="center"/>
              <w:rPr>
                <w:rFonts w:ascii="Arial" w:hAnsi="Arial" w:cs="Arial"/>
                <w:b/>
                <w:sz w:val="22"/>
                <w:szCs w:val="22"/>
              </w:rPr>
            </w:pPr>
          </w:p>
          <w:p w14:paraId="10526F54" w14:textId="3BDF6BA5" w:rsidR="007B2FF8" w:rsidRPr="001F3371" w:rsidRDefault="007B2FF8" w:rsidP="00A2725A">
            <w:pPr>
              <w:jc w:val="center"/>
              <w:rPr>
                <w:rFonts w:ascii="Arial" w:hAnsi="Arial" w:cs="Arial"/>
                <w:b/>
                <w:sz w:val="22"/>
                <w:szCs w:val="22"/>
              </w:rPr>
            </w:pPr>
            <w:r w:rsidRPr="001F3371">
              <w:rPr>
                <w:rFonts w:ascii="Arial" w:hAnsi="Arial" w:cs="Arial"/>
                <w:b/>
                <w:sz w:val="22"/>
                <w:szCs w:val="22"/>
              </w:rPr>
              <w:t>Termín</w:t>
            </w:r>
          </w:p>
        </w:tc>
        <w:tc>
          <w:tcPr>
            <w:tcW w:w="2983" w:type="dxa"/>
          </w:tcPr>
          <w:p w14:paraId="0AC17CDA" w14:textId="77777777" w:rsidR="00A2725A" w:rsidRPr="001F3371" w:rsidRDefault="00A2725A" w:rsidP="00A2725A">
            <w:pPr>
              <w:jc w:val="center"/>
              <w:rPr>
                <w:rFonts w:ascii="Arial" w:hAnsi="Arial" w:cs="Arial"/>
                <w:b/>
                <w:sz w:val="22"/>
                <w:szCs w:val="22"/>
              </w:rPr>
            </w:pPr>
          </w:p>
          <w:p w14:paraId="458596FF" w14:textId="05578CCE" w:rsidR="007B2FF8" w:rsidRPr="001F3371" w:rsidRDefault="007B2FF8" w:rsidP="00CF1771">
            <w:pPr>
              <w:rPr>
                <w:rFonts w:ascii="Arial" w:hAnsi="Arial" w:cs="Arial"/>
                <w:b/>
                <w:sz w:val="22"/>
                <w:szCs w:val="22"/>
              </w:rPr>
            </w:pPr>
            <w:r w:rsidRPr="001F3371">
              <w:rPr>
                <w:rFonts w:ascii="Arial" w:hAnsi="Arial" w:cs="Arial"/>
                <w:b/>
                <w:sz w:val="22"/>
                <w:szCs w:val="22"/>
              </w:rPr>
              <w:t>Gesce</w:t>
            </w:r>
          </w:p>
        </w:tc>
        <w:tc>
          <w:tcPr>
            <w:tcW w:w="3533" w:type="dxa"/>
          </w:tcPr>
          <w:p w14:paraId="0EB5E44A" w14:textId="77777777" w:rsidR="00A2725A" w:rsidRPr="001F3371" w:rsidRDefault="00A2725A" w:rsidP="00A2725A">
            <w:pPr>
              <w:jc w:val="center"/>
              <w:rPr>
                <w:rFonts w:ascii="Arial" w:hAnsi="Arial" w:cs="Arial"/>
                <w:b/>
                <w:sz w:val="22"/>
                <w:szCs w:val="22"/>
              </w:rPr>
            </w:pPr>
          </w:p>
          <w:p w14:paraId="30FE984B" w14:textId="6D1D0E2E" w:rsidR="007B2FF8" w:rsidRPr="001F3371" w:rsidRDefault="007B2FF8" w:rsidP="00CF1771">
            <w:pPr>
              <w:rPr>
                <w:rFonts w:ascii="Arial" w:hAnsi="Arial" w:cs="Arial"/>
                <w:b/>
                <w:sz w:val="22"/>
                <w:szCs w:val="22"/>
              </w:rPr>
            </w:pPr>
            <w:r w:rsidRPr="001F3371">
              <w:rPr>
                <w:rFonts w:ascii="Arial" w:hAnsi="Arial" w:cs="Arial"/>
                <w:b/>
                <w:sz w:val="22"/>
                <w:szCs w:val="22"/>
              </w:rPr>
              <w:t>Ukazatel</w:t>
            </w:r>
          </w:p>
        </w:tc>
        <w:tc>
          <w:tcPr>
            <w:tcW w:w="1976" w:type="dxa"/>
          </w:tcPr>
          <w:p w14:paraId="32253F0D" w14:textId="77777777" w:rsidR="007B2FF8" w:rsidRPr="001F3371" w:rsidRDefault="007B2FF8" w:rsidP="00A2725A">
            <w:pPr>
              <w:jc w:val="center"/>
              <w:rPr>
                <w:rFonts w:ascii="Arial" w:hAnsi="Arial" w:cs="Arial"/>
                <w:b/>
                <w:sz w:val="22"/>
                <w:szCs w:val="22"/>
              </w:rPr>
            </w:pPr>
            <w:r w:rsidRPr="001F3371">
              <w:rPr>
                <w:rFonts w:ascii="Arial" w:hAnsi="Arial" w:cs="Arial"/>
                <w:b/>
                <w:sz w:val="22"/>
                <w:szCs w:val="22"/>
              </w:rPr>
              <w:t>Předpokládané náklady MČ/rok</w:t>
            </w:r>
          </w:p>
        </w:tc>
      </w:tr>
      <w:tr w:rsidR="007B2FF8" w:rsidRPr="001F3371" w14:paraId="10EF03B9" w14:textId="77777777" w:rsidTr="004A783A">
        <w:trPr>
          <w:trHeight w:val="952"/>
          <w:jc w:val="center"/>
        </w:trPr>
        <w:tc>
          <w:tcPr>
            <w:tcW w:w="4390" w:type="dxa"/>
          </w:tcPr>
          <w:p w14:paraId="01105E8D" w14:textId="5F953763" w:rsidR="007B2FF8" w:rsidRPr="001F3371" w:rsidRDefault="007B2FF8" w:rsidP="00172812">
            <w:pPr>
              <w:rPr>
                <w:rFonts w:ascii="Arial" w:hAnsi="Arial" w:cs="Arial"/>
                <w:sz w:val="22"/>
                <w:szCs w:val="22"/>
              </w:rPr>
            </w:pPr>
            <w:r w:rsidRPr="001F3371">
              <w:rPr>
                <w:rFonts w:ascii="Arial" w:hAnsi="Arial" w:cs="Arial"/>
                <w:sz w:val="22"/>
                <w:szCs w:val="22"/>
              </w:rPr>
              <w:t xml:space="preserve">3.1 Monitoring užívání návykových látek a zajištění terénního programu na území MČ Praha 8 </w:t>
            </w:r>
          </w:p>
        </w:tc>
        <w:tc>
          <w:tcPr>
            <w:tcW w:w="1280" w:type="dxa"/>
          </w:tcPr>
          <w:p w14:paraId="2AD4D5B9" w14:textId="77777777" w:rsidR="00B64F6C" w:rsidRPr="001F3371" w:rsidRDefault="00B64F6C" w:rsidP="00593A91">
            <w:pPr>
              <w:jc w:val="center"/>
              <w:rPr>
                <w:rFonts w:ascii="Arial" w:hAnsi="Arial" w:cs="Arial"/>
                <w:sz w:val="22"/>
                <w:szCs w:val="22"/>
              </w:rPr>
            </w:pPr>
          </w:p>
          <w:p w14:paraId="6C07EBA3" w14:textId="1C595E94" w:rsidR="007B2FF8" w:rsidRPr="001F3371" w:rsidRDefault="0071759D" w:rsidP="00593A91">
            <w:pPr>
              <w:jc w:val="center"/>
              <w:rPr>
                <w:rFonts w:ascii="Arial" w:hAnsi="Arial" w:cs="Arial"/>
                <w:sz w:val="22"/>
                <w:szCs w:val="22"/>
              </w:rPr>
            </w:pPr>
            <w:r w:rsidRPr="001F3371">
              <w:rPr>
                <w:rFonts w:ascii="Arial" w:hAnsi="Arial" w:cs="Arial"/>
                <w:sz w:val="22"/>
                <w:szCs w:val="22"/>
              </w:rPr>
              <w:t>2027</w:t>
            </w:r>
            <w:r w:rsidR="00A2112C" w:rsidRPr="001F3371">
              <w:rPr>
                <w:rFonts w:ascii="Arial" w:hAnsi="Arial" w:cs="Arial"/>
                <w:sz w:val="22"/>
                <w:szCs w:val="22"/>
              </w:rPr>
              <w:t>-</w:t>
            </w:r>
            <w:r w:rsidRPr="001F3371">
              <w:rPr>
                <w:rFonts w:ascii="Arial" w:hAnsi="Arial" w:cs="Arial"/>
                <w:sz w:val="22"/>
                <w:szCs w:val="22"/>
              </w:rPr>
              <w:t>2031</w:t>
            </w:r>
          </w:p>
        </w:tc>
        <w:tc>
          <w:tcPr>
            <w:tcW w:w="2983" w:type="dxa"/>
          </w:tcPr>
          <w:p w14:paraId="25824F2D" w14:textId="77777777" w:rsidR="009C1206" w:rsidRPr="001F3371" w:rsidRDefault="009C1206" w:rsidP="00172812">
            <w:pPr>
              <w:rPr>
                <w:rFonts w:ascii="Arial" w:hAnsi="Arial" w:cs="Arial"/>
                <w:sz w:val="22"/>
                <w:szCs w:val="22"/>
              </w:rPr>
            </w:pPr>
          </w:p>
          <w:p w14:paraId="06E7B0B3" w14:textId="6B61E45A" w:rsidR="007B2FF8" w:rsidRPr="001F3371" w:rsidRDefault="007B2FF8" w:rsidP="00172812">
            <w:pPr>
              <w:rPr>
                <w:rFonts w:ascii="Arial" w:hAnsi="Arial" w:cs="Arial"/>
                <w:sz w:val="22"/>
                <w:szCs w:val="22"/>
              </w:rPr>
            </w:pPr>
            <w:r w:rsidRPr="001F3371">
              <w:rPr>
                <w:rFonts w:ascii="Arial" w:hAnsi="Arial" w:cs="Arial"/>
                <w:sz w:val="22"/>
                <w:szCs w:val="22"/>
              </w:rPr>
              <w:t>Progressive o.p.s.</w:t>
            </w:r>
          </w:p>
        </w:tc>
        <w:tc>
          <w:tcPr>
            <w:tcW w:w="3533" w:type="dxa"/>
          </w:tcPr>
          <w:p w14:paraId="01727203" w14:textId="77777777" w:rsidR="007B2FF8" w:rsidRPr="001F3371" w:rsidRDefault="007B2FF8" w:rsidP="00172812">
            <w:pPr>
              <w:rPr>
                <w:rFonts w:ascii="Arial" w:hAnsi="Arial" w:cs="Arial"/>
                <w:sz w:val="22"/>
                <w:szCs w:val="22"/>
              </w:rPr>
            </w:pPr>
            <w:r w:rsidRPr="001F3371">
              <w:rPr>
                <w:rFonts w:ascii="Arial" w:hAnsi="Arial" w:cs="Arial"/>
                <w:sz w:val="22"/>
                <w:szCs w:val="22"/>
              </w:rPr>
              <w:t xml:space="preserve">Průběžné zprávy a závěrečná písemná zpráva, počet kontaktů a vyměněných injekčních setů, </w:t>
            </w:r>
          </w:p>
        </w:tc>
        <w:tc>
          <w:tcPr>
            <w:tcW w:w="1976" w:type="dxa"/>
          </w:tcPr>
          <w:p w14:paraId="22905634" w14:textId="77777777" w:rsidR="00A2725A" w:rsidRPr="001F3371" w:rsidRDefault="00A2725A" w:rsidP="00A2725A">
            <w:pPr>
              <w:rPr>
                <w:rFonts w:ascii="Arial" w:hAnsi="Arial" w:cs="Arial"/>
                <w:sz w:val="22"/>
                <w:szCs w:val="22"/>
              </w:rPr>
            </w:pPr>
          </w:p>
          <w:p w14:paraId="1647C775" w14:textId="0E0C0B6F" w:rsidR="00A2725A" w:rsidRPr="001F3371" w:rsidRDefault="00A2725A" w:rsidP="00A2725A">
            <w:pPr>
              <w:jc w:val="center"/>
              <w:rPr>
                <w:rFonts w:ascii="Arial" w:hAnsi="Arial" w:cs="Arial"/>
                <w:sz w:val="22"/>
                <w:szCs w:val="22"/>
              </w:rPr>
            </w:pPr>
            <w:r w:rsidRPr="001F3371">
              <w:rPr>
                <w:rFonts w:ascii="Arial" w:hAnsi="Arial" w:cs="Arial"/>
                <w:sz w:val="22"/>
                <w:szCs w:val="22"/>
              </w:rPr>
              <w:t>2</w:t>
            </w:r>
            <w:r w:rsidR="00593A91" w:rsidRPr="001F3371">
              <w:rPr>
                <w:rFonts w:ascii="Arial" w:hAnsi="Arial" w:cs="Arial"/>
                <w:sz w:val="22"/>
                <w:szCs w:val="22"/>
              </w:rPr>
              <w:t>5</w:t>
            </w:r>
            <w:r w:rsidRPr="001F3371">
              <w:rPr>
                <w:rFonts w:ascii="Arial" w:hAnsi="Arial" w:cs="Arial"/>
                <w:sz w:val="22"/>
                <w:szCs w:val="22"/>
              </w:rPr>
              <w:t>0. 000,-</w:t>
            </w:r>
          </w:p>
          <w:p w14:paraId="1E8C8C4C" w14:textId="77777777" w:rsidR="00A2725A" w:rsidRPr="001F3371" w:rsidRDefault="00A2725A" w:rsidP="00A2725A">
            <w:pPr>
              <w:rPr>
                <w:rFonts w:ascii="Arial" w:hAnsi="Arial" w:cs="Arial"/>
                <w:sz w:val="22"/>
                <w:szCs w:val="22"/>
              </w:rPr>
            </w:pPr>
          </w:p>
        </w:tc>
      </w:tr>
      <w:tr w:rsidR="007B2FF8" w:rsidRPr="001F3371" w14:paraId="320E8DED" w14:textId="77777777" w:rsidTr="004A783A">
        <w:trPr>
          <w:trHeight w:val="99"/>
          <w:jc w:val="center"/>
        </w:trPr>
        <w:tc>
          <w:tcPr>
            <w:tcW w:w="4390" w:type="dxa"/>
          </w:tcPr>
          <w:p w14:paraId="3C6E9375" w14:textId="218236F3" w:rsidR="00593A91" w:rsidRPr="001F3371" w:rsidRDefault="007B2FF8" w:rsidP="00172812">
            <w:pPr>
              <w:rPr>
                <w:rFonts w:ascii="Arial" w:hAnsi="Arial" w:cs="Arial"/>
                <w:sz w:val="22"/>
                <w:szCs w:val="22"/>
              </w:rPr>
            </w:pPr>
            <w:r w:rsidRPr="001F3371">
              <w:rPr>
                <w:rFonts w:ascii="Arial" w:hAnsi="Arial" w:cs="Arial"/>
                <w:sz w:val="22"/>
                <w:szCs w:val="22"/>
              </w:rPr>
              <w:t>3.2 Monitoring užívání návykových látek a zajištění terénního programu na území MČ Praha 8</w:t>
            </w:r>
          </w:p>
        </w:tc>
        <w:tc>
          <w:tcPr>
            <w:tcW w:w="1280" w:type="dxa"/>
          </w:tcPr>
          <w:p w14:paraId="4BCBE42F" w14:textId="77777777" w:rsidR="00593A91" w:rsidRPr="001F3371" w:rsidRDefault="00593A91" w:rsidP="00593A91">
            <w:pPr>
              <w:jc w:val="center"/>
              <w:rPr>
                <w:rFonts w:ascii="Arial" w:hAnsi="Arial" w:cs="Arial"/>
                <w:sz w:val="22"/>
                <w:szCs w:val="22"/>
              </w:rPr>
            </w:pPr>
          </w:p>
          <w:p w14:paraId="791BB705" w14:textId="1B8155F9" w:rsidR="007B2FF8" w:rsidRPr="001F3371" w:rsidRDefault="0071759D" w:rsidP="00593A91">
            <w:pPr>
              <w:jc w:val="center"/>
              <w:rPr>
                <w:rFonts w:ascii="Arial" w:hAnsi="Arial" w:cs="Arial"/>
                <w:sz w:val="22"/>
                <w:szCs w:val="22"/>
              </w:rPr>
            </w:pPr>
            <w:r w:rsidRPr="001F3371">
              <w:rPr>
                <w:rFonts w:ascii="Arial" w:hAnsi="Arial" w:cs="Arial"/>
                <w:sz w:val="22"/>
                <w:szCs w:val="22"/>
              </w:rPr>
              <w:t>2027</w:t>
            </w:r>
            <w:r w:rsidR="00A2112C" w:rsidRPr="001F3371">
              <w:rPr>
                <w:rFonts w:ascii="Arial" w:hAnsi="Arial" w:cs="Arial"/>
                <w:sz w:val="22"/>
                <w:szCs w:val="22"/>
              </w:rPr>
              <w:t>-</w:t>
            </w:r>
            <w:r w:rsidRPr="001F3371">
              <w:rPr>
                <w:rFonts w:ascii="Arial" w:hAnsi="Arial" w:cs="Arial"/>
                <w:sz w:val="22"/>
                <w:szCs w:val="22"/>
              </w:rPr>
              <w:t>2031</w:t>
            </w:r>
          </w:p>
        </w:tc>
        <w:tc>
          <w:tcPr>
            <w:tcW w:w="2983" w:type="dxa"/>
          </w:tcPr>
          <w:p w14:paraId="70265BF9" w14:textId="77777777" w:rsidR="009C1206" w:rsidRPr="001F3371" w:rsidRDefault="009C1206" w:rsidP="00172812">
            <w:pPr>
              <w:rPr>
                <w:rFonts w:ascii="Arial" w:hAnsi="Arial" w:cs="Arial"/>
                <w:sz w:val="22"/>
                <w:szCs w:val="22"/>
              </w:rPr>
            </w:pPr>
          </w:p>
          <w:p w14:paraId="3749364D" w14:textId="13243C34" w:rsidR="007B2FF8" w:rsidRPr="001F3371" w:rsidRDefault="007B2FF8" w:rsidP="00172812">
            <w:pPr>
              <w:rPr>
                <w:rFonts w:ascii="Arial" w:hAnsi="Arial" w:cs="Arial"/>
                <w:sz w:val="22"/>
                <w:szCs w:val="22"/>
              </w:rPr>
            </w:pPr>
            <w:r w:rsidRPr="001F3371">
              <w:rPr>
                <w:rFonts w:ascii="Arial" w:hAnsi="Arial" w:cs="Arial"/>
                <w:sz w:val="22"/>
                <w:szCs w:val="22"/>
              </w:rPr>
              <w:t>Drop In o.p.s.</w:t>
            </w:r>
          </w:p>
        </w:tc>
        <w:tc>
          <w:tcPr>
            <w:tcW w:w="3533" w:type="dxa"/>
          </w:tcPr>
          <w:p w14:paraId="0EB4E8A4" w14:textId="77777777" w:rsidR="007B2FF8" w:rsidRPr="001F3371" w:rsidRDefault="007B2FF8" w:rsidP="00172812">
            <w:pPr>
              <w:rPr>
                <w:rFonts w:ascii="Arial" w:hAnsi="Arial" w:cs="Arial"/>
                <w:sz w:val="22"/>
                <w:szCs w:val="22"/>
              </w:rPr>
            </w:pPr>
            <w:r w:rsidRPr="001F3371">
              <w:rPr>
                <w:rFonts w:ascii="Arial" w:hAnsi="Arial" w:cs="Arial"/>
                <w:sz w:val="22"/>
                <w:szCs w:val="22"/>
              </w:rPr>
              <w:t>Průběžné zprávy a závěrečná písemná zpráva, počet kontaktů a vyměněných injekčních setů</w:t>
            </w:r>
          </w:p>
        </w:tc>
        <w:tc>
          <w:tcPr>
            <w:tcW w:w="1976" w:type="dxa"/>
          </w:tcPr>
          <w:p w14:paraId="6B10107F" w14:textId="77777777" w:rsidR="00A2725A" w:rsidRPr="001F3371" w:rsidRDefault="00A2725A" w:rsidP="00A2725A">
            <w:pPr>
              <w:jc w:val="center"/>
              <w:rPr>
                <w:rFonts w:ascii="Arial" w:hAnsi="Arial" w:cs="Arial"/>
                <w:sz w:val="22"/>
                <w:szCs w:val="22"/>
              </w:rPr>
            </w:pPr>
          </w:p>
          <w:p w14:paraId="4D4D85B0" w14:textId="6EF11A8F" w:rsidR="007B2FF8" w:rsidRPr="001F3371" w:rsidRDefault="00593A91" w:rsidP="00A2725A">
            <w:pPr>
              <w:jc w:val="center"/>
              <w:rPr>
                <w:rFonts w:ascii="Arial" w:hAnsi="Arial" w:cs="Arial"/>
                <w:sz w:val="22"/>
                <w:szCs w:val="22"/>
              </w:rPr>
            </w:pPr>
            <w:r w:rsidRPr="001F3371">
              <w:rPr>
                <w:rFonts w:ascii="Arial" w:hAnsi="Arial" w:cs="Arial"/>
                <w:sz w:val="22"/>
                <w:szCs w:val="22"/>
              </w:rPr>
              <w:t>9</w:t>
            </w:r>
            <w:r w:rsidR="007B2FF8" w:rsidRPr="001F3371">
              <w:rPr>
                <w:rFonts w:ascii="Arial" w:hAnsi="Arial" w:cs="Arial"/>
                <w:sz w:val="22"/>
                <w:szCs w:val="22"/>
              </w:rPr>
              <w:t>0. 000,-</w:t>
            </w:r>
          </w:p>
        </w:tc>
      </w:tr>
      <w:tr w:rsidR="007B2FF8" w:rsidRPr="001F3371" w14:paraId="421CDC1C" w14:textId="77777777" w:rsidTr="004A783A">
        <w:trPr>
          <w:trHeight w:val="564"/>
          <w:jc w:val="center"/>
        </w:trPr>
        <w:tc>
          <w:tcPr>
            <w:tcW w:w="4390" w:type="dxa"/>
          </w:tcPr>
          <w:p w14:paraId="05C0C65A" w14:textId="77777777" w:rsidR="00B64F6C" w:rsidRPr="001F3371" w:rsidRDefault="00B64F6C" w:rsidP="00051BD2">
            <w:pPr>
              <w:rPr>
                <w:rFonts w:ascii="Arial" w:hAnsi="Arial" w:cs="Arial"/>
                <w:sz w:val="22"/>
                <w:szCs w:val="22"/>
              </w:rPr>
            </w:pPr>
          </w:p>
          <w:p w14:paraId="73678088" w14:textId="4E9276D1" w:rsidR="007B2FF8" w:rsidRPr="001F3371" w:rsidRDefault="007B2FF8" w:rsidP="00051BD2">
            <w:pPr>
              <w:rPr>
                <w:rFonts w:ascii="Arial" w:hAnsi="Arial" w:cs="Arial"/>
                <w:sz w:val="22"/>
                <w:szCs w:val="22"/>
              </w:rPr>
            </w:pPr>
            <w:r w:rsidRPr="001F3371">
              <w:rPr>
                <w:rFonts w:ascii="Arial" w:hAnsi="Arial" w:cs="Arial"/>
                <w:sz w:val="22"/>
                <w:szCs w:val="22"/>
              </w:rPr>
              <w:t xml:space="preserve">3.3 Terénní </w:t>
            </w:r>
            <w:r w:rsidR="00EA55B6" w:rsidRPr="001F3371">
              <w:rPr>
                <w:rFonts w:ascii="Arial" w:hAnsi="Arial" w:cs="Arial"/>
                <w:sz w:val="22"/>
                <w:szCs w:val="22"/>
              </w:rPr>
              <w:t>program – zimní</w:t>
            </w:r>
            <w:r w:rsidRPr="001F3371">
              <w:rPr>
                <w:rFonts w:ascii="Arial" w:hAnsi="Arial" w:cs="Arial"/>
                <w:sz w:val="22"/>
                <w:szCs w:val="22"/>
              </w:rPr>
              <w:t xml:space="preserve"> opatření</w:t>
            </w:r>
          </w:p>
        </w:tc>
        <w:tc>
          <w:tcPr>
            <w:tcW w:w="1280" w:type="dxa"/>
          </w:tcPr>
          <w:p w14:paraId="04E4C4B3" w14:textId="77777777" w:rsidR="00593A91" w:rsidRPr="001F3371" w:rsidRDefault="00593A91" w:rsidP="00593A91">
            <w:pPr>
              <w:jc w:val="center"/>
              <w:rPr>
                <w:rFonts w:ascii="Arial" w:hAnsi="Arial" w:cs="Arial"/>
                <w:sz w:val="22"/>
                <w:szCs w:val="22"/>
              </w:rPr>
            </w:pPr>
          </w:p>
          <w:p w14:paraId="64BACD87" w14:textId="1B82D2FC" w:rsidR="007B2FF8" w:rsidRPr="001F3371" w:rsidRDefault="0071759D" w:rsidP="00593A91">
            <w:pPr>
              <w:jc w:val="center"/>
              <w:rPr>
                <w:rFonts w:ascii="Arial" w:hAnsi="Arial" w:cs="Arial"/>
                <w:sz w:val="22"/>
                <w:szCs w:val="22"/>
              </w:rPr>
            </w:pPr>
            <w:r w:rsidRPr="001F3371">
              <w:rPr>
                <w:rFonts w:ascii="Arial" w:hAnsi="Arial" w:cs="Arial"/>
                <w:sz w:val="22"/>
                <w:szCs w:val="22"/>
              </w:rPr>
              <w:t>2027</w:t>
            </w:r>
            <w:r w:rsidR="00A2112C" w:rsidRPr="001F3371">
              <w:rPr>
                <w:rFonts w:ascii="Arial" w:hAnsi="Arial" w:cs="Arial"/>
                <w:sz w:val="22"/>
                <w:szCs w:val="22"/>
              </w:rPr>
              <w:t>-</w:t>
            </w:r>
            <w:r w:rsidRPr="001F3371">
              <w:rPr>
                <w:rFonts w:ascii="Arial" w:hAnsi="Arial" w:cs="Arial"/>
                <w:sz w:val="22"/>
                <w:szCs w:val="22"/>
              </w:rPr>
              <w:t>2031</w:t>
            </w:r>
          </w:p>
        </w:tc>
        <w:tc>
          <w:tcPr>
            <w:tcW w:w="2983" w:type="dxa"/>
          </w:tcPr>
          <w:p w14:paraId="6D6B9213" w14:textId="42A1E4C9" w:rsidR="007B2FF8" w:rsidRPr="001F3371" w:rsidRDefault="007B2FF8" w:rsidP="00172812">
            <w:pPr>
              <w:rPr>
                <w:rFonts w:ascii="Arial" w:hAnsi="Arial" w:cs="Arial"/>
                <w:sz w:val="22"/>
                <w:szCs w:val="22"/>
              </w:rPr>
            </w:pPr>
            <w:r w:rsidRPr="001F3371">
              <w:rPr>
                <w:rFonts w:ascii="Arial" w:hAnsi="Arial" w:cs="Arial"/>
                <w:sz w:val="22"/>
                <w:szCs w:val="22"/>
              </w:rPr>
              <w:t>Progressive o.p.s., Drop In o.p.s.</w:t>
            </w:r>
            <w:r w:rsidR="00961692" w:rsidRPr="001F3371">
              <w:rPr>
                <w:rFonts w:ascii="Arial" w:hAnsi="Arial" w:cs="Arial"/>
                <w:sz w:val="22"/>
                <w:szCs w:val="22"/>
              </w:rPr>
              <w:t>, Arcidiecézní Charita Praha</w:t>
            </w:r>
            <w:r w:rsidR="00593A91" w:rsidRPr="001F3371">
              <w:rPr>
                <w:rFonts w:ascii="Arial" w:hAnsi="Arial" w:cs="Arial"/>
                <w:sz w:val="22"/>
                <w:szCs w:val="22"/>
              </w:rPr>
              <w:t xml:space="preserve">, Jako doma – </w:t>
            </w:r>
            <w:proofErr w:type="spellStart"/>
            <w:r w:rsidR="00593A91" w:rsidRPr="001F3371">
              <w:rPr>
                <w:rFonts w:ascii="Arial" w:hAnsi="Arial" w:cs="Arial"/>
                <w:sz w:val="22"/>
                <w:szCs w:val="22"/>
              </w:rPr>
              <w:t>home</w:t>
            </w:r>
            <w:proofErr w:type="spellEnd"/>
            <w:r w:rsidR="00593A91" w:rsidRPr="001F3371">
              <w:rPr>
                <w:rFonts w:ascii="Arial" w:hAnsi="Arial" w:cs="Arial"/>
                <w:sz w:val="22"/>
                <w:szCs w:val="22"/>
              </w:rPr>
              <w:t xml:space="preserve"> </w:t>
            </w:r>
            <w:proofErr w:type="spellStart"/>
            <w:r w:rsidR="00593A91" w:rsidRPr="001F3371">
              <w:rPr>
                <w:rFonts w:ascii="Arial" w:hAnsi="Arial" w:cs="Arial"/>
                <w:sz w:val="22"/>
                <w:szCs w:val="22"/>
              </w:rPr>
              <w:t>like</w:t>
            </w:r>
            <w:proofErr w:type="spellEnd"/>
            <w:r w:rsidR="00593A91" w:rsidRPr="001F3371">
              <w:rPr>
                <w:rFonts w:ascii="Arial" w:hAnsi="Arial" w:cs="Arial"/>
                <w:sz w:val="22"/>
                <w:szCs w:val="22"/>
              </w:rPr>
              <w:t>, Armáda spásy</w:t>
            </w:r>
          </w:p>
        </w:tc>
        <w:tc>
          <w:tcPr>
            <w:tcW w:w="3533" w:type="dxa"/>
          </w:tcPr>
          <w:p w14:paraId="4CE5CD3A" w14:textId="77777777" w:rsidR="00593A91" w:rsidRPr="001F3371" w:rsidRDefault="00593A91" w:rsidP="00172812">
            <w:pPr>
              <w:rPr>
                <w:rFonts w:ascii="Arial" w:hAnsi="Arial" w:cs="Arial"/>
                <w:sz w:val="22"/>
                <w:szCs w:val="22"/>
              </w:rPr>
            </w:pPr>
          </w:p>
          <w:p w14:paraId="52CFE188" w14:textId="575AAE83" w:rsidR="007B2FF8" w:rsidRPr="001F3371" w:rsidRDefault="007B2FF8" w:rsidP="00172812">
            <w:pPr>
              <w:rPr>
                <w:rFonts w:ascii="Arial" w:hAnsi="Arial" w:cs="Arial"/>
                <w:sz w:val="22"/>
                <w:szCs w:val="22"/>
              </w:rPr>
            </w:pPr>
            <w:r w:rsidRPr="001F3371">
              <w:rPr>
                <w:rFonts w:ascii="Arial" w:hAnsi="Arial" w:cs="Arial"/>
                <w:sz w:val="22"/>
                <w:szCs w:val="22"/>
              </w:rPr>
              <w:t>Zvýšení dostupnosti služby, počet kontaktů</w:t>
            </w:r>
          </w:p>
        </w:tc>
        <w:tc>
          <w:tcPr>
            <w:tcW w:w="1976" w:type="dxa"/>
          </w:tcPr>
          <w:p w14:paraId="0D6B6C0E" w14:textId="77777777" w:rsidR="00A2725A" w:rsidRPr="001F3371" w:rsidRDefault="00A2725A" w:rsidP="007211F4">
            <w:pPr>
              <w:rPr>
                <w:rFonts w:ascii="Arial" w:hAnsi="Arial" w:cs="Arial"/>
                <w:sz w:val="22"/>
                <w:szCs w:val="22"/>
              </w:rPr>
            </w:pPr>
          </w:p>
          <w:p w14:paraId="0C0BF75A" w14:textId="4CC05E68" w:rsidR="007B2FF8" w:rsidRPr="001F3371" w:rsidRDefault="00593A91" w:rsidP="00A2725A">
            <w:pPr>
              <w:jc w:val="center"/>
              <w:rPr>
                <w:rFonts w:ascii="Arial" w:hAnsi="Arial" w:cs="Arial"/>
                <w:sz w:val="22"/>
                <w:szCs w:val="22"/>
              </w:rPr>
            </w:pPr>
            <w:r w:rsidRPr="001F3371">
              <w:rPr>
                <w:rFonts w:ascii="Arial" w:hAnsi="Arial" w:cs="Arial"/>
                <w:sz w:val="22"/>
                <w:szCs w:val="22"/>
              </w:rPr>
              <w:t>10</w:t>
            </w:r>
            <w:r w:rsidR="00961692" w:rsidRPr="001F3371">
              <w:rPr>
                <w:rFonts w:ascii="Arial" w:hAnsi="Arial" w:cs="Arial"/>
                <w:sz w:val="22"/>
                <w:szCs w:val="22"/>
              </w:rPr>
              <w:t>5. 000,-</w:t>
            </w:r>
          </w:p>
        </w:tc>
      </w:tr>
    </w:tbl>
    <w:p w14:paraId="7EC0E100" w14:textId="77777777" w:rsidR="004A783A" w:rsidRDefault="004A783A" w:rsidP="007F28D2">
      <w:pPr>
        <w:rPr>
          <w:rFonts w:ascii="Arial" w:hAnsi="Arial" w:cs="Arial"/>
          <w:iCs/>
          <w:sz w:val="22"/>
          <w:szCs w:val="22"/>
        </w:rPr>
      </w:pPr>
    </w:p>
    <w:tbl>
      <w:tblPr>
        <w:tblW w:w="14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91"/>
        <w:gridCol w:w="2000"/>
      </w:tblGrid>
      <w:tr w:rsidR="004A783A" w:rsidRPr="001F3371" w14:paraId="3B687DCC" w14:textId="77777777" w:rsidTr="00EE2971">
        <w:trPr>
          <w:trHeight w:val="432"/>
          <w:jc w:val="center"/>
        </w:trPr>
        <w:tc>
          <w:tcPr>
            <w:tcW w:w="12191" w:type="dxa"/>
            <w:vAlign w:val="center"/>
          </w:tcPr>
          <w:p w14:paraId="1B7DED87" w14:textId="77777777" w:rsidR="004A783A" w:rsidRPr="001F3371" w:rsidRDefault="004A783A" w:rsidP="00EE2971">
            <w:pPr>
              <w:jc w:val="center"/>
              <w:rPr>
                <w:rFonts w:ascii="Arial" w:hAnsi="Arial" w:cs="Arial"/>
                <w:sz w:val="22"/>
                <w:szCs w:val="22"/>
              </w:rPr>
            </w:pPr>
            <w:r w:rsidRPr="001F3371">
              <w:rPr>
                <w:rFonts w:ascii="Arial" w:hAnsi="Arial" w:cs="Arial"/>
                <w:sz w:val="22"/>
                <w:szCs w:val="22"/>
              </w:rPr>
              <w:t xml:space="preserve">CELKOVÉ PŘEDPOKLÁDANÉ NÁKLADY MČ NA </w:t>
            </w:r>
            <w:r w:rsidRPr="001F3371">
              <w:rPr>
                <w:rFonts w:ascii="Arial" w:hAnsi="Arial" w:cs="Arial"/>
                <w:b/>
                <w:bCs/>
                <w:sz w:val="22"/>
                <w:szCs w:val="22"/>
              </w:rPr>
              <w:t>HR</w:t>
            </w:r>
            <w:r w:rsidRPr="001F3371">
              <w:rPr>
                <w:rFonts w:ascii="Arial" w:hAnsi="Arial" w:cs="Arial"/>
                <w:sz w:val="22"/>
                <w:szCs w:val="22"/>
              </w:rPr>
              <w:t xml:space="preserve"> SLUŽBY PRO AP 2027 / 2031</w:t>
            </w:r>
          </w:p>
        </w:tc>
        <w:tc>
          <w:tcPr>
            <w:tcW w:w="2000" w:type="dxa"/>
            <w:vAlign w:val="center"/>
          </w:tcPr>
          <w:p w14:paraId="490E0F29" w14:textId="77777777" w:rsidR="004A783A" w:rsidRPr="001F3371" w:rsidRDefault="004A783A" w:rsidP="00EE2971">
            <w:pPr>
              <w:jc w:val="center"/>
              <w:rPr>
                <w:rFonts w:ascii="Arial" w:hAnsi="Arial" w:cs="Arial"/>
                <w:b/>
                <w:bCs/>
                <w:sz w:val="22"/>
                <w:szCs w:val="22"/>
              </w:rPr>
            </w:pPr>
            <w:r w:rsidRPr="001F3371">
              <w:rPr>
                <w:rFonts w:ascii="Arial" w:hAnsi="Arial" w:cs="Arial"/>
                <w:b/>
                <w:bCs/>
                <w:sz w:val="22"/>
                <w:szCs w:val="22"/>
              </w:rPr>
              <w:t>445. 000,- Kč</w:t>
            </w:r>
          </w:p>
        </w:tc>
      </w:tr>
    </w:tbl>
    <w:p w14:paraId="3B2DA465" w14:textId="77777777" w:rsidR="004A783A" w:rsidRDefault="004A783A" w:rsidP="007F28D2">
      <w:pPr>
        <w:rPr>
          <w:rFonts w:ascii="Arial" w:hAnsi="Arial" w:cs="Arial"/>
          <w:iCs/>
          <w:sz w:val="22"/>
          <w:szCs w:val="22"/>
        </w:rPr>
      </w:pPr>
    </w:p>
    <w:p w14:paraId="4445BB97" w14:textId="77777777" w:rsidR="004A783A" w:rsidRDefault="004A783A" w:rsidP="007F28D2">
      <w:pPr>
        <w:rPr>
          <w:rFonts w:ascii="Arial" w:hAnsi="Arial" w:cs="Arial"/>
          <w:iCs/>
          <w:sz w:val="22"/>
          <w:szCs w:val="22"/>
        </w:rPr>
      </w:pPr>
    </w:p>
    <w:p w14:paraId="53D65BC7" w14:textId="77777777" w:rsidR="004A783A" w:rsidRDefault="004A783A" w:rsidP="007F28D2">
      <w:pPr>
        <w:rPr>
          <w:rFonts w:ascii="Arial" w:hAnsi="Arial" w:cs="Arial"/>
          <w:iCs/>
          <w:sz w:val="22"/>
          <w:szCs w:val="22"/>
        </w:rPr>
      </w:pPr>
    </w:p>
    <w:p w14:paraId="3ADE1C72" w14:textId="77777777" w:rsidR="004A783A" w:rsidRDefault="004A783A" w:rsidP="007F28D2">
      <w:pPr>
        <w:rPr>
          <w:rFonts w:ascii="Arial" w:hAnsi="Arial" w:cs="Arial"/>
          <w:iCs/>
          <w:sz w:val="22"/>
          <w:szCs w:val="22"/>
        </w:rPr>
      </w:pPr>
    </w:p>
    <w:p w14:paraId="429F7A6D" w14:textId="77777777" w:rsidR="004A783A" w:rsidRDefault="004A783A" w:rsidP="007F28D2">
      <w:pPr>
        <w:rPr>
          <w:rFonts w:ascii="Arial" w:hAnsi="Arial" w:cs="Arial"/>
          <w:iCs/>
          <w:sz w:val="22"/>
          <w:szCs w:val="22"/>
        </w:rPr>
      </w:pPr>
    </w:p>
    <w:p w14:paraId="0414FA8F" w14:textId="77777777" w:rsidR="004A783A" w:rsidRDefault="004A783A" w:rsidP="007F28D2">
      <w:pPr>
        <w:rPr>
          <w:rFonts w:ascii="Arial" w:hAnsi="Arial" w:cs="Arial"/>
          <w:iCs/>
          <w:sz w:val="22"/>
          <w:szCs w:val="22"/>
        </w:rPr>
      </w:pPr>
    </w:p>
    <w:p w14:paraId="1087B8AE" w14:textId="77777777" w:rsidR="004A783A" w:rsidRDefault="004A783A" w:rsidP="007F28D2">
      <w:pPr>
        <w:rPr>
          <w:rFonts w:ascii="Arial" w:hAnsi="Arial" w:cs="Arial"/>
          <w:iCs/>
          <w:sz w:val="22"/>
          <w:szCs w:val="22"/>
        </w:rPr>
      </w:pPr>
    </w:p>
    <w:p w14:paraId="52CF5B11" w14:textId="77777777" w:rsidR="004A783A" w:rsidRDefault="004A783A" w:rsidP="007F28D2">
      <w:pPr>
        <w:rPr>
          <w:rFonts w:ascii="Arial" w:hAnsi="Arial" w:cs="Arial"/>
          <w:iCs/>
          <w:sz w:val="22"/>
          <w:szCs w:val="22"/>
        </w:rPr>
      </w:pPr>
    </w:p>
    <w:p w14:paraId="3737119E" w14:textId="77777777" w:rsidR="0039632A" w:rsidRDefault="0039632A" w:rsidP="007F28D2">
      <w:pPr>
        <w:rPr>
          <w:rFonts w:ascii="Arial" w:hAnsi="Arial" w:cs="Arial"/>
          <w:iCs/>
          <w:sz w:val="22"/>
          <w:szCs w:val="22"/>
        </w:rPr>
      </w:pPr>
    </w:p>
    <w:p w14:paraId="104EA674" w14:textId="77777777" w:rsidR="0039632A" w:rsidRPr="004A783A" w:rsidRDefault="0039632A" w:rsidP="007F28D2">
      <w:pPr>
        <w:rPr>
          <w:rFonts w:ascii="Arial" w:hAnsi="Arial" w:cs="Arial"/>
          <w:iCs/>
          <w:sz w:val="22"/>
          <w:szCs w:val="22"/>
        </w:rPr>
      </w:pPr>
    </w:p>
    <w:p w14:paraId="65934678" w14:textId="7068402E" w:rsidR="007B2FF8" w:rsidRPr="00593A91" w:rsidRDefault="007B2FF8" w:rsidP="00D25071">
      <w:pPr>
        <w:pStyle w:val="Nadpis1"/>
        <w:rPr>
          <w:rFonts w:cs="Arial"/>
          <w:color w:val="auto"/>
          <w:szCs w:val="24"/>
        </w:rPr>
      </w:pPr>
      <w:bookmarkStart w:id="10" w:name="_Toc242107754"/>
      <w:r w:rsidRPr="00593A91">
        <w:rPr>
          <w:rFonts w:cs="Arial"/>
          <w:color w:val="auto"/>
          <w:szCs w:val="24"/>
        </w:rPr>
        <w:t>4. SNIŽOVÁNÍ NABÍDKY A PROSAZOVÁNÍ PRÁVA</w:t>
      </w:r>
      <w:bookmarkEnd w:id="10"/>
      <w:r w:rsidRPr="00593A91">
        <w:rPr>
          <w:rFonts w:cs="Arial"/>
          <w:color w:val="auto"/>
          <w:szCs w:val="24"/>
        </w:rPr>
        <w:t xml:space="preserve"> </w:t>
      </w:r>
    </w:p>
    <w:p w14:paraId="5E035DBB" w14:textId="77777777" w:rsidR="007B2FF8" w:rsidRPr="004A783A" w:rsidRDefault="007B2FF8" w:rsidP="00FE412B">
      <w:pPr>
        <w:jc w:val="both"/>
        <w:rPr>
          <w:rFonts w:ascii="Arial" w:hAnsi="Arial" w:cs="Arial"/>
          <w:sz w:val="16"/>
          <w:szCs w:val="16"/>
        </w:rPr>
      </w:pPr>
    </w:p>
    <w:p w14:paraId="422FBD9A" w14:textId="77777777" w:rsidR="007B2FF8" w:rsidRPr="00593A91" w:rsidRDefault="007B2FF8" w:rsidP="00FE412B">
      <w:pPr>
        <w:jc w:val="both"/>
        <w:rPr>
          <w:rFonts w:ascii="Arial" w:hAnsi="Arial" w:cs="Arial"/>
        </w:rPr>
      </w:pPr>
      <w:r w:rsidRPr="00593A91">
        <w:rPr>
          <w:rFonts w:ascii="Arial" w:hAnsi="Arial" w:cs="Arial"/>
        </w:rPr>
        <w:t xml:space="preserve">Jedná se o aktivity vymáhání práva k potlačování nabídky drog ve spolupráci MČ, PČR a MP HMP. Odpovědnost za realizaci konkrétních opatření potlačování nabídky ilegálních drog, za kontrolu dodržování zákonných norem, které upravují prodej legálních drog (alkoholu a tabáku), za ochranu veřejného pořádku a bezpečnosti a potírání kriminality páchané v souvislosti s užíváním všech typů drog na všech úrovních. </w:t>
      </w:r>
    </w:p>
    <w:p w14:paraId="3C89A1A6" w14:textId="77777777" w:rsidR="007B2FF8" w:rsidRPr="004A783A" w:rsidRDefault="007B2FF8" w:rsidP="00FE412B">
      <w:pPr>
        <w:jc w:val="both"/>
        <w:rPr>
          <w:rFonts w:ascii="Arial" w:hAnsi="Arial" w:cs="Arial"/>
          <w:sz w:val="16"/>
          <w:szCs w:val="16"/>
        </w:rPr>
      </w:pPr>
    </w:p>
    <w:p w14:paraId="148EA2EE" w14:textId="0AA02040" w:rsidR="007B2FF8" w:rsidRPr="00593A91" w:rsidRDefault="00891E83" w:rsidP="00AE37AA">
      <w:pPr>
        <w:jc w:val="both"/>
        <w:rPr>
          <w:rFonts w:ascii="Arial" w:hAnsi="Arial" w:cs="Arial"/>
        </w:rPr>
      </w:pPr>
      <w:r w:rsidRPr="00593A91">
        <w:rPr>
          <w:rFonts w:ascii="Arial" w:hAnsi="Arial" w:cs="Arial"/>
        </w:rPr>
        <w:t>V</w:t>
      </w:r>
      <w:r w:rsidR="007B2FF8" w:rsidRPr="00593A91">
        <w:rPr>
          <w:rFonts w:ascii="Arial" w:hAnsi="Arial" w:cs="Arial"/>
        </w:rPr>
        <w:t xml:space="preserve"> </w:t>
      </w:r>
      <w:r w:rsidR="0039632A">
        <w:rPr>
          <w:rFonts w:ascii="Arial" w:hAnsi="Arial" w:cs="Arial"/>
        </w:rPr>
        <w:t>ÚMČ P8</w:t>
      </w:r>
      <w:r w:rsidR="007B2FF8" w:rsidRPr="00593A91">
        <w:rPr>
          <w:rFonts w:ascii="Arial" w:hAnsi="Arial" w:cs="Arial"/>
        </w:rPr>
        <w:t xml:space="preserve"> se pravidelně schází </w:t>
      </w:r>
      <w:r w:rsidR="007B2FF8" w:rsidRPr="00593A91">
        <w:rPr>
          <w:rFonts w:ascii="Arial" w:hAnsi="Arial" w:cs="Arial"/>
          <w:b/>
        </w:rPr>
        <w:t xml:space="preserve">Komise pro bezpečnost </w:t>
      </w:r>
      <w:r w:rsidR="00BE20FC" w:rsidRPr="00593A91">
        <w:rPr>
          <w:rFonts w:ascii="Arial" w:hAnsi="Arial" w:cs="Arial"/>
          <w:b/>
        </w:rPr>
        <w:t>a Komise sociálních věcí a zdravotnictví</w:t>
      </w:r>
      <w:r w:rsidR="007B2FF8" w:rsidRPr="00593A91">
        <w:rPr>
          <w:rFonts w:ascii="Arial" w:hAnsi="Arial" w:cs="Arial"/>
        </w:rPr>
        <w:t>, na n</w:t>
      </w:r>
      <w:r w:rsidR="00BE20FC" w:rsidRPr="00593A91">
        <w:rPr>
          <w:rFonts w:ascii="Arial" w:hAnsi="Arial" w:cs="Arial"/>
        </w:rPr>
        <w:t>ichž</w:t>
      </w:r>
      <w:r w:rsidR="007B2FF8" w:rsidRPr="00593A91">
        <w:rPr>
          <w:rFonts w:ascii="Arial" w:hAnsi="Arial" w:cs="Arial"/>
        </w:rPr>
        <w:t xml:space="preserve"> je řešena oblast protidrogové politiky, jakož i oblast bezpečnostní situace </w:t>
      </w:r>
      <w:r w:rsidRPr="00593A91">
        <w:rPr>
          <w:rFonts w:ascii="Arial" w:hAnsi="Arial" w:cs="Arial"/>
        </w:rPr>
        <w:t>v</w:t>
      </w:r>
      <w:r w:rsidR="007B2FF8" w:rsidRPr="00593A91">
        <w:rPr>
          <w:rFonts w:ascii="Arial" w:hAnsi="Arial" w:cs="Arial"/>
        </w:rPr>
        <w:t xml:space="preserve"> Praze 8. Jednání komise probíhá za účelem výměny informací o aktuální drogové scéně a sociální, bezpečnostní situaci v regionu a k nalézání společných postupů při jejich řešení</w:t>
      </w:r>
      <w:r w:rsidR="00BE20FC" w:rsidRPr="00593A91">
        <w:rPr>
          <w:rFonts w:ascii="Arial" w:hAnsi="Arial" w:cs="Arial"/>
        </w:rPr>
        <w:t>, stejně i řešení dopadů života na drogové scéně u konkrétních jednotlivců a rodin.</w:t>
      </w:r>
    </w:p>
    <w:p w14:paraId="74BD2A6C" w14:textId="77777777" w:rsidR="00AE37AA" w:rsidRPr="001F3371" w:rsidRDefault="00AE37AA" w:rsidP="00AE37AA">
      <w:pPr>
        <w:jc w:val="both"/>
        <w:rPr>
          <w:rFonts w:ascii="Arial" w:hAnsi="Arial" w:cs="Arial"/>
        </w:rPr>
      </w:pPr>
    </w:p>
    <w:tbl>
      <w:tblPr>
        <w:tblW w:w="14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10"/>
        <w:gridCol w:w="1276"/>
        <w:gridCol w:w="2956"/>
        <w:gridCol w:w="3402"/>
        <w:gridCol w:w="2147"/>
      </w:tblGrid>
      <w:tr w:rsidR="007B2FF8" w:rsidRPr="001F3371" w14:paraId="3C38F893" w14:textId="77777777" w:rsidTr="00690C4B">
        <w:trPr>
          <w:trHeight w:val="613"/>
          <w:jc w:val="center"/>
        </w:trPr>
        <w:tc>
          <w:tcPr>
            <w:tcW w:w="4410" w:type="dxa"/>
          </w:tcPr>
          <w:p w14:paraId="6942D881" w14:textId="77777777" w:rsidR="00B64F6C" w:rsidRPr="001F3371" w:rsidRDefault="00B64F6C" w:rsidP="00B64F6C">
            <w:pPr>
              <w:jc w:val="center"/>
              <w:rPr>
                <w:rFonts w:ascii="Arial" w:hAnsi="Arial" w:cs="Arial"/>
                <w:b/>
              </w:rPr>
            </w:pPr>
          </w:p>
          <w:p w14:paraId="7B020E84" w14:textId="4F862B95" w:rsidR="007B2FF8" w:rsidRPr="001F3371" w:rsidRDefault="007B2FF8" w:rsidP="00B64F6C">
            <w:pPr>
              <w:jc w:val="center"/>
              <w:rPr>
                <w:rFonts w:ascii="Arial" w:hAnsi="Arial" w:cs="Arial"/>
                <w:b/>
              </w:rPr>
            </w:pPr>
            <w:r w:rsidRPr="001F3371">
              <w:rPr>
                <w:rFonts w:ascii="Arial" w:hAnsi="Arial" w:cs="Arial"/>
                <w:b/>
              </w:rPr>
              <w:t>Činnost</w:t>
            </w:r>
          </w:p>
        </w:tc>
        <w:tc>
          <w:tcPr>
            <w:tcW w:w="1276" w:type="dxa"/>
          </w:tcPr>
          <w:p w14:paraId="67FE46C1" w14:textId="77777777" w:rsidR="00B64F6C" w:rsidRPr="001F3371" w:rsidRDefault="00B64F6C" w:rsidP="00B64F6C">
            <w:pPr>
              <w:jc w:val="center"/>
              <w:rPr>
                <w:rFonts w:ascii="Arial" w:hAnsi="Arial" w:cs="Arial"/>
                <w:b/>
              </w:rPr>
            </w:pPr>
          </w:p>
          <w:p w14:paraId="18F3E846" w14:textId="4478C3D9" w:rsidR="007B2FF8" w:rsidRPr="001F3371" w:rsidRDefault="007B2FF8" w:rsidP="00B64F6C">
            <w:pPr>
              <w:jc w:val="center"/>
              <w:rPr>
                <w:rFonts w:ascii="Arial" w:hAnsi="Arial" w:cs="Arial"/>
                <w:b/>
              </w:rPr>
            </w:pPr>
            <w:r w:rsidRPr="001F3371">
              <w:rPr>
                <w:rFonts w:ascii="Arial" w:hAnsi="Arial" w:cs="Arial"/>
                <w:b/>
              </w:rPr>
              <w:t>Termín</w:t>
            </w:r>
          </w:p>
        </w:tc>
        <w:tc>
          <w:tcPr>
            <w:tcW w:w="2956" w:type="dxa"/>
          </w:tcPr>
          <w:p w14:paraId="4816FBFE" w14:textId="77777777" w:rsidR="00B64F6C" w:rsidRPr="001F3371" w:rsidRDefault="00B64F6C" w:rsidP="00B64F6C">
            <w:pPr>
              <w:jc w:val="center"/>
              <w:rPr>
                <w:rFonts w:ascii="Arial" w:hAnsi="Arial" w:cs="Arial"/>
                <w:b/>
              </w:rPr>
            </w:pPr>
          </w:p>
          <w:p w14:paraId="602284E4" w14:textId="20ED3BAC" w:rsidR="007B2FF8" w:rsidRPr="001F3371" w:rsidRDefault="007B2FF8" w:rsidP="00B64F6C">
            <w:pPr>
              <w:jc w:val="center"/>
              <w:rPr>
                <w:rFonts w:ascii="Arial" w:hAnsi="Arial" w:cs="Arial"/>
                <w:b/>
              </w:rPr>
            </w:pPr>
            <w:r w:rsidRPr="001F3371">
              <w:rPr>
                <w:rFonts w:ascii="Arial" w:hAnsi="Arial" w:cs="Arial"/>
                <w:b/>
              </w:rPr>
              <w:t>Gesce</w:t>
            </w:r>
          </w:p>
        </w:tc>
        <w:tc>
          <w:tcPr>
            <w:tcW w:w="3402" w:type="dxa"/>
          </w:tcPr>
          <w:p w14:paraId="61362440" w14:textId="77777777" w:rsidR="00B64F6C" w:rsidRPr="001F3371" w:rsidRDefault="00B64F6C" w:rsidP="00B64F6C">
            <w:pPr>
              <w:jc w:val="center"/>
              <w:rPr>
                <w:rFonts w:ascii="Arial" w:hAnsi="Arial" w:cs="Arial"/>
                <w:b/>
              </w:rPr>
            </w:pPr>
          </w:p>
          <w:p w14:paraId="27511943" w14:textId="34CE1631" w:rsidR="007B2FF8" w:rsidRPr="001F3371" w:rsidRDefault="007B2FF8" w:rsidP="00B64F6C">
            <w:pPr>
              <w:jc w:val="center"/>
              <w:rPr>
                <w:rFonts w:ascii="Arial" w:hAnsi="Arial" w:cs="Arial"/>
                <w:b/>
              </w:rPr>
            </w:pPr>
            <w:r w:rsidRPr="001F3371">
              <w:rPr>
                <w:rFonts w:ascii="Arial" w:hAnsi="Arial" w:cs="Arial"/>
                <w:b/>
              </w:rPr>
              <w:t>Ukazatel</w:t>
            </w:r>
          </w:p>
        </w:tc>
        <w:tc>
          <w:tcPr>
            <w:tcW w:w="2147" w:type="dxa"/>
          </w:tcPr>
          <w:p w14:paraId="6D42F189" w14:textId="77777777" w:rsidR="007B2FF8" w:rsidRPr="001F3371" w:rsidRDefault="007B2FF8" w:rsidP="00B64F6C">
            <w:pPr>
              <w:jc w:val="center"/>
              <w:rPr>
                <w:rFonts w:ascii="Arial" w:hAnsi="Arial" w:cs="Arial"/>
                <w:b/>
              </w:rPr>
            </w:pPr>
            <w:r w:rsidRPr="001F3371">
              <w:rPr>
                <w:rFonts w:ascii="Arial" w:hAnsi="Arial" w:cs="Arial"/>
                <w:b/>
              </w:rPr>
              <w:t>Předpokládané náklady MČ/rok</w:t>
            </w:r>
          </w:p>
        </w:tc>
      </w:tr>
      <w:tr w:rsidR="007B2FF8" w:rsidRPr="001F3371" w14:paraId="0EAD8A6E" w14:textId="77777777" w:rsidTr="00690C4B">
        <w:trPr>
          <w:trHeight w:val="96"/>
          <w:jc w:val="center"/>
        </w:trPr>
        <w:tc>
          <w:tcPr>
            <w:tcW w:w="4410" w:type="dxa"/>
          </w:tcPr>
          <w:p w14:paraId="468AC3EB" w14:textId="77777777" w:rsidR="00B64F6C" w:rsidRPr="0039632A" w:rsidRDefault="00B64F6C" w:rsidP="00255F30">
            <w:pPr>
              <w:rPr>
                <w:rFonts w:ascii="Arial" w:hAnsi="Arial" w:cs="Arial"/>
                <w:sz w:val="22"/>
                <w:szCs w:val="22"/>
              </w:rPr>
            </w:pPr>
          </w:p>
          <w:p w14:paraId="70A4F724" w14:textId="51911977" w:rsidR="007B2FF8" w:rsidRPr="0039632A" w:rsidRDefault="007B2FF8" w:rsidP="00255F30">
            <w:pPr>
              <w:rPr>
                <w:rFonts w:ascii="Arial" w:hAnsi="Arial" w:cs="Arial"/>
                <w:sz w:val="22"/>
                <w:szCs w:val="22"/>
              </w:rPr>
            </w:pPr>
            <w:r w:rsidRPr="0039632A">
              <w:rPr>
                <w:rFonts w:ascii="Arial" w:hAnsi="Arial" w:cs="Arial"/>
                <w:sz w:val="22"/>
                <w:szCs w:val="22"/>
              </w:rPr>
              <w:t xml:space="preserve">4.1 Komise pro bezpečnost </w:t>
            </w:r>
          </w:p>
        </w:tc>
        <w:tc>
          <w:tcPr>
            <w:tcW w:w="1276" w:type="dxa"/>
          </w:tcPr>
          <w:p w14:paraId="03AA14D2" w14:textId="48711DCB" w:rsidR="007B2FF8" w:rsidRPr="0039632A" w:rsidRDefault="0039632A" w:rsidP="009C1206">
            <w:pPr>
              <w:jc w:val="center"/>
              <w:rPr>
                <w:rFonts w:ascii="Arial" w:hAnsi="Arial" w:cs="Arial"/>
                <w:sz w:val="22"/>
                <w:szCs w:val="22"/>
              </w:rPr>
            </w:pPr>
            <w:r w:rsidRPr="0039632A">
              <w:rPr>
                <w:rFonts w:ascii="Arial" w:hAnsi="Arial" w:cs="Arial"/>
                <w:sz w:val="22"/>
                <w:szCs w:val="22"/>
              </w:rPr>
              <w:t>2027-2031</w:t>
            </w:r>
          </w:p>
        </w:tc>
        <w:tc>
          <w:tcPr>
            <w:tcW w:w="2956" w:type="dxa"/>
          </w:tcPr>
          <w:p w14:paraId="3A7FF0CE" w14:textId="77777777" w:rsidR="00B64F6C" w:rsidRPr="0039632A" w:rsidRDefault="00B64F6C" w:rsidP="007F28D2">
            <w:pPr>
              <w:rPr>
                <w:rFonts w:ascii="Arial" w:hAnsi="Arial" w:cs="Arial"/>
                <w:sz w:val="22"/>
                <w:szCs w:val="22"/>
              </w:rPr>
            </w:pPr>
          </w:p>
          <w:p w14:paraId="2EED6FC4" w14:textId="09E0ACEF" w:rsidR="007B2FF8" w:rsidRPr="0039632A" w:rsidRDefault="007B2FF8" w:rsidP="007F28D2">
            <w:pPr>
              <w:rPr>
                <w:rFonts w:ascii="Arial" w:hAnsi="Arial" w:cs="Arial"/>
                <w:sz w:val="22"/>
                <w:szCs w:val="22"/>
              </w:rPr>
            </w:pPr>
            <w:r w:rsidRPr="0039632A">
              <w:rPr>
                <w:rFonts w:ascii="Arial" w:hAnsi="Arial" w:cs="Arial"/>
                <w:sz w:val="22"/>
                <w:szCs w:val="22"/>
              </w:rPr>
              <w:t>ÚMČ P8</w:t>
            </w:r>
          </w:p>
        </w:tc>
        <w:tc>
          <w:tcPr>
            <w:tcW w:w="3402" w:type="dxa"/>
          </w:tcPr>
          <w:p w14:paraId="65E583DF" w14:textId="77777777" w:rsidR="007B2FF8" w:rsidRPr="0039632A" w:rsidRDefault="007B2FF8" w:rsidP="007F28D2">
            <w:pPr>
              <w:rPr>
                <w:rFonts w:ascii="Arial" w:hAnsi="Arial" w:cs="Arial"/>
                <w:sz w:val="22"/>
                <w:szCs w:val="22"/>
              </w:rPr>
            </w:pPr>
            <w:r w:rsidRPr="0039632A">
              <w:rPr>
                <w:rFonts w:ascii="Arial" w:hAnsi="Arial" w:cs="Arial"/>
                <w:sz w:val="22"/>
                <w:szCs w:val="22"/>
              </w:rPr>
              <w:t>Zápis z komise, počet setkání, řešená témata, intenzita mezioborové spolupráce</w:t>
            </w:r>
          </w:p>
        </w:tc>
        <w:tc>
          <w:tcPr>
            <w:tcW w:w="2147" w:type="dxa"/>
          </w:tcPr>
          <w:p w14:paraId="10A63BF2" w14:textId="77777777" w:rsidR="00B64F6C" w:rsidRPr="0039632A" w:rsidRDefault="00B64F6C" w:rsidP="00CF1771">
            <w:pPr>
              <w:jc w:val="center"/>
              <w:rPr>
                <w:rFonts w:ascii="Arial" w:hAnsi="Arial" w:cs="Arial"/>
                <w:sz w:val="22"/>
                <w:szCs w:val="22"/>
              </w:rPr>
            </w:pPr>
          </w:p>
          <w:p w14:paraId="4EE6634E" w14:textId="77777777" w:rsidR="00A42D4A" w:rsidRPr="0039632A" w:rsidRDefault="00A42D4A" w:rsidP="00CF1771">
            <w:pPr>
              <w:jc w:val="center"/>
              <w:rPr>
                <w:rFonts w:ascii="Arial" w:hAnsi="Arial" w:cs="Arial"/>
                <w:sz w:val="22"/>
                <w:szCs w:val="22"/>
              </w:rPr>
            </w:pPr>
          </w:p>
          <w:p w14:paraId="310101C4" w14:textId="3EBC0A5D" w:rsidR="007B2FF8" w:rsidRPr="0039632A" w:rsidRDefault="007B2FF8" w:rsidP="00CF1771">
            <w:pPr>
              <w:jc w:val="center"/>
              <w:rPr>
                <w:rFonts w:ascii="Arial" w:hAnsi="Arial" w:cs="Arial"/>
                <w:sz w:val="22"/>
                <w:szCs w:val="22"/>
              </w:rPr>
            </w:pPr>
            <w:r w:rsidRPr="0039632A">
              <w:rPr>
                <w:rFonts w:ascii="Arial" w:hAnsi="Arial" w:cs="Arial"/>
                <w:sz w:val="22"/>
                <w:szCs w:val="22"/>
              </w:rPr>
              <w:t>0,-</w:t>
            </w:r>
          </w:p>
        </w:tc>
      </w:tr>
      <w:tr w:rsidR="007B2FF8" w:rsidRPr="001F3371" w14:paraId="56D64761" w14:textId="77777777" w:rsidTr="0039632A">
        <w:trPr>
          <w:trHeight w:val="634"/>
          <w:jc w:val="center"/>
        </w:trPr>
        <w:tc>
          <w:tcPr>
            <w:tcW w:w="4410" w:type="dxa"/>
          </w:tcPr>
          <w:p w14:paraId="32A469B7" w14:textId="46548EB2" w:rsidR="007B2FF8" w:rsidRPr="0039632A" w:rsidRDefault="00176881" w:rsidP="00255F30">
            <w:pPr>
              <w:rPr>
                <w:rFonts w:ascii="Arial" w:hAnsi="Arial" w:cs="Arial"/>
                <w:sz w:val="22"/>
                <w:szCs w:val="22"/>
              </w:rPr>
            </w:pPr>
            <w:r w:rsidRPr="0039632A">
              <w:rPr>
                <w:rFonts w:ascii="Arial" w:hAnsi="Arial" w:cs="Arial"/>
                <w:sz w:val="22"/>
                <w:szCs w:val="22"/>
              </w:rPr>
              <w:t>4.2 Omezení konzumace alkoho</w:t>
            </w:r>
            <w:r w:rsidR="005E6E36" w:rsidRPr="0039632A">
              <w:rPr>
                <w:rFonts w:ascii="Arial" w:hAnsi="Arial" w:cs="Arial"/>
                <w:sz w:val="22"/>
                <w:szCs w:val="22"/>
              </w:rPr>
              <w:t>lických nápojů</w:t>
            </w:r>
            <w:r w:rsidRPr="0039632A">
              <w:rPr>
                <w:rFonts w:ascii="Arial" w:hAnsi="Arial" w:cs="Arial"/>
                <w:sz w:val="22"/>
                <w:szCs w:val="22"/>
              </w:rPr>
              <w:t xml:space="preserve"> na veřejných prostranstvích</w:t>
            </w:r>
          </w:p>
        </w:tc>
        <w:tc>
          <w:tcPr>
            <w:tcW w:w="1276" w:type="dxa"/>
          </w:tcPr>
          <w:p w14:paraId="68785D75" w14:textId="41F71C3B" w:rsidR="007B2FF8" w:rsidRPr="0039632A" w:rsidRDefault="0039632A" w:rsidP="009C1206">
            <w:pPr>
              <w:jc w:val="center"/>
              <w:rPr>
                <w:rFonts w:ascii="Arial" w:hAnsi="Arial" w:cs="Arial"/>
                <w:sz w:val="22"/>
                <w:szCs w:val="22"/>
              </w:rPr>
            </w:pPr>
            <w:r w:rsidRPr="0039632A">
              <w:rPr>
                <w:rFonts w:ascii="Arial" w:hAnsi="Arial" w:cs="Arial"/>
                <w:sz w:val="22"/>
                <w:szCs w:val="22"/>
              </w:rPr>
              <w:t>2027-2031</w:t>
            </w:r>
          </w:p>
        </w:tc>
        <w:tc>
          <w:tcPr>
            <w:tcW w:w="2956" w:type="dxa"/>
          </w:tcPr>
          <w:p w14:paraId="6CA63262" w14:textId="2101F5B4" w:rsidR="007B2FF8" w:rsidRPr="0039632A" w:rsidRDefault="005E6E36" w:rsidP="007F28D2">
            <w:pPr>
              <w:rPr>
                <w:rFonts w:ascii="Arial" w:hAnsi="Arial" w:cs="Arial"/>
                <w:sz w:val="22"/>
                <w:szCs w:val="22"/>
              </w:rPr>
            </w:pPr>
            <w:r w:rsidRPr="0039632A">
              <w:rPr>
                <w:rFonts w:ascii="Arial" w:hAnsi="Arial" w:cs="Arial"/>
                <w:sz w:val="22"/>
                <w:szCs w:val="22"/>
              </w:rPr>
              <w:t xml:space="preserve">Městská policie </w:t>
            </w:r>
            <w:r w:rsidR="009E3B85" w:rsidRPr="0039632A">
              <w:rPr>
                <w:rFonts w:ascii="Arial" w:hAnsi="Arial" w:cs="Arial"/>
                <w:sz w:val="22"/>
                <w:szCs w:val="22"/>
              </w:rPr>
              <w:t>Praha – OŘ</w:t>
            </w:r>
            <w:r w:rsidRPr="0039632A">
              <w:rPr>
                <w:rFonts w:ascii="Arial" w:hAnsi="Arial" w:cs="Arial"/>
                <w:sz w:val="22"/>
                <w:szCs w:val="22"/>
              </w:rPr>
              <w:t xml:space="preserve"> Praha 8</w:t>
            </w:r>
          </w:p>
        </w:tc>
        <w:tc>
          <w:tcPr>
            <w:tcW w:w="3402" w:type="dxa"/>
          </w:tcPr>
          <w:p w14:paraId="3EE7D47C" w14:textId="2C4FDB34" w:rsidR="007B2FF8" w:rsidRPr="0039632A" w:rsidRDefault="005E6E36" w:rsidP="007F28D2">
            <w:pPr>
              <w:rPr>
                <w:rFonts w:ascii="Arial" w:hAnsi="Arial" w:cs="Arial"/>
                <w:sz w:val="22"/>
                <w:szCs w:val="22"/>
              </w:rPr>
            </w:pPr>
            <w:r w:rsidRPr="0039632A">
              <w:rPr>
                <w:rFonts w:ascii="Arial" w:hAnsi="Arial" w:cs="Arial"/>
                <w:sz w:val="22"/>
                <w:szCs w:val="22"/>
              </w:rPr>
              <w:t>Počet kontrol, počet přestupkového jednání</w:t>
            </w:r>
          </w:p>
        </w:tc>
        <w:tc>
          <w:tcPr>
            <w:tcW w:w="2147" w:type="dxa"/>
          </w:tcPr>
          <w:p w14:paraId="12E7AD64" w14:textId="77777777" w:rsidR="00B64F6C" w:rsidRPr="0039632A" w:rsidRDefault="00B64F6C" w:rsidP="00CF1771">
            <w:pPr>
              <w:jc w:val="center"/>
              <w:rPr>
                <w:rFonts w:ascii="Arial" w:hAnsi="Arial" w:cs="Arial"/>
                <w:sz w:val="22"/>
                <w:szCs w:val="22"/>
              </w:rPr>
            </w:pPr>
          </w:p>
          <w:p w14:paraId="5ECF6EB0" w14:textId="54566EDB" w:rsidR="007B2FF8" w:rsidRPr="0039632A" w:rsidRDefault="001B0C55" w:rsidP="00CF1771">
            <w:pPr>
              <w:jc w:val="center"/>
              <w:rPr>
                <w:rFonts w:ascii="Arial" w:hAnsi="Arial" w:cs="Arial"/>
                <w:sz w:val="22"/>
                <w:szCs w:val="22"/>
              </w:rPr>
            </w:pPr>
            <w:r w:rsidRPr="0039632A">
              <w:rPr>
                <w:rFonts w:ascii="Arial" w:hAnsi="Arial" w:cs="Arial"/>
                <w:sz w:val="22"/>
                <w:szCs w:val="22"/>
              </w:rPr>
              <w:t>0,-</w:t>
            </w:r>
          </w:p>
        </w:tc>
      </w:tr>
      <w:tr w:rsidR="005E6E36" w:rsidRPr="001F3371" w14:paraId="6BF4ADF6" w14:textId="77777777" w:rsidTr="00690C4B">
        <w:trPr>
          <w:trHeight w:val="96"/>
          <w:jc w:val="center"/>
        </w:trPr>
        <w:tc>
          <w:tcPr>
            <w:tcW w:w="4410" w:type="dxa"/>
          </w:tcPr>
          <w:p w14:paraId="3A21DED4" w14:textId="12A11E43" w:rsidR="005E6E36" w:rsidRPr="0039632A" w:rsidRDefault="005E6E36" w:rsidP="00255F30">
            <w:pPr>
              <w:rPr>
                <w:rFonts w:ascii="Arial" w:hAnsi="Arial" w:cs="Arial"/>
                <w:sz w:val="22"/>
                <w:szCs w:val="22"/>
              </w:rPr>
            </w:pPr>
            <w:r w:rsidRPr="0039632A">
              <w:rPr>
                <w:rFonts w:ascii="Arial" w:hAnsi="Arial" w:cs="Arial"/>
                <w:sz w:val="22"/>
                <w:szCs w:val="22"/>
              </w:rPr>
              <w:t xml:space="preserve">4.3 </w:t>
            </w:r>
            <w:r w:rsidR="001B0C55" w:rsidRPr="0039632A">
              <w:rPr>
                <w:rFonts w:ascii="Arial" w:hAnsi="Arial" w:cs="Arial"/>
                <w:sz w:val="22"/>
                <w:szCs w:val="22"/>
              </w:rPr>
              <w:t>Ochrana bezpečí občanů při páchání přestupků nebo trestné činnosti v souvislosti s konzumací omamných a psychotropních látek</w:t>
            </w:r>
          </w:p>
        </w:tc>
        <w:tc>
          <w:tcPr>
            <w:tcW w:w="1276" w:type="dxa"/>
          </w:tcPr>
          <w:p w14:paraId="158926E4" w14:textId="77777777" w:rsidR="00B64F6C" w:rsidRPr="0039632A" w:rsidRDefault="00B64F6C" w:rsidP="009C1206">
            <w:pPr>
              <w:jc w:val="center"/>
              <w:rPr>
                <w:rFonts w:ascii="Arial" w:hAnsi="Arial" w:cs="Arial"/>
                <w:sz w:val="22"/>
                <w:szCs w:val="22"/>
              </w:rPr>
            </w:pPr>
          </w:p>
          <w:p w14:paraId="406E3725" w14:textId="57E5FC47" w:rsidR="005E6E36" w:rsidRPr="0039632A" w:rsidRDefault="0039632A" w:rsidP="009C1206">
            <w:pPr>
              <w:jc w:val="center"/>
              <w:rPr>
                <w:rFonts w:ascii="Arial" w:hAnsi="Arial" w:cs="Arial"/>
                <w:sz w:val="22"/>
                <w:szCs w:val="22"/>
              </w:rPr>
            </w:pPr>
            <w:r w:rsidRPr="0039632A">
              <w:rPr>
                <w:rFonts w:ascii="Arial" w:hAnsi="Arial" w:cs="Arial"/>
                <w:sz w:val="22"/>
                <w:szCs w:val="22"/>
              </w:rPr>
              <w:t>2027-2031</w:t>
            </w:r>
          </w:p>
        </w:tc>
        <w:tc>
          <w:tcPr>
            <w:tcW w:w="2956" w:type="dxa"/>
          </w:tcPr>
          <w:p w14:paraId="4412CFB1" w14:textId="77777777" w:rsidR="00B64F6C" w:rsidRPr="0039632A" w:rsidRDefault="00B64F6C" w:rsidP="007F28D2">
            <w:pPr>
              <w:rPr>
                <w:rFonts w:ascii="Arial" w:hAnsi="Arial" w:cs="Arial"/>
                <w:sz w:val="22"/>
                <w:szCs w:val="22"/>
              </w:rPr>
            </w:pPr>
          </w:p>
          <w:p w14:paraId="78025F87" w14:textId="2E5D8CDA" w:rsidR="005E6E36" w:rsidRPr="0039632A" w:rsidRDefault="0039632A" w:rsidP="007F28D2">
            <w:pPr>
              <w:rPr>
                <w:rFonts w:ascii="Arial" w:hAnsi="Arial" w:cs="Arial"/>
                <w:sz w:val="22"/>
                <w:szCs w:val="22"/>
              </w:rPr>
            </w:pPr>
            <w:r>
              <w:rPr>
                <w:rFonts w:ascii="Arial" w:hAnsi="Arial" w:cs="Arial"/>
                <w:sz w:val="22"/>
                <w:szCs w:val="22"/>
              </w:rPr>
              <w:t>ÚMČ P8</w:t>
            </w:r>
            <w:r w:rsidR="001B0C55" w:rsidRPr="0039632A">
              <w:rPr>
                <w:rFonts w:ascii="Arial" w:hAnsi="Arial" w:cs="Arial"/>
                <w:sz w:val="22"/>
                <w:szCs w:val="22"/>
              </w:rPr>
              <w:t>, PČR</w:t>
            </w:r>
          </w:p>
          <w:p w14:paraId="5F464EE5" w14:textId="4C44A5D5" w:rsidR="001B0C55" w:rsidRPr="0039632A" w:rsidRDefault="009E3B85" w:rsidP="007F28D2">
            <w:pPr>
              <w:rPr>
                <w:rFonts w:ascii="Arial" w:hAnsi="Arial" w:cs="Arial"/>
                <w:sz w:val="22"/>
                <w:szCs w:val="22"/>
              </w:rPr>
            </w:pPr>
            <w:r w:rsidRPr="0039632A">
              <w:rPr>
                <w:rFonts w:ascii="Arial" w:hAnsi="Arial" w:cs="Arial"/>
                <w:sz w:val="22"/>
                <w:szCs w:val="22"/>
              </w:rPr>
              <w:t>MPP – OŘ</w:t>
            </w:r>
            <w:r w:rsidR="001B0C55" w:rsidRPr="0039632A">
              <w:rPr>
                <w:rFonts w:ascii="Arial" w:hAnsi="Arial" w:cs="Arial"/>
                <w:sz w:val="22"/>
                <w:szCs w:val="22"/>
              </w:rPr>
              <w:t xml:space="preserve"> Praha 8</w:t>
            </w:r>
          </w:p>
        </w:tc>
        <w:tc>
          <w:tcPr>
            <w:tcW w:w="3402" w:type="dxa"/>
          </w:tcPr>
          <w:p w14:paraId="430ED810" w14:textId="77777777" w:rsidR="00B64F6C" w:rsidRPr="0039632A" w:rsidRDefault="00B64F6C" w:rsidP="007F28D2">
            <w:pPr>
              <w:rPr>
                <w:rFonts w:ascii="Arial" w:hAnsi="Arial" w:cs="Arial"/>
                <w:sz w:val="22"/>
                <w:szCs w:val="22"/>
              </w:rPr>
            </w:pPr>
          </w:p>
          <w:p w14:paraId="274D99D5" w14:textId="06DF6413" w:rsidR="005E6E36" w:rsidRPr="0039632A" w:rsidRDefault="001B0C55" w:rsidP="007F28D2">
            <w:pPr>
              <w:rPr>
                <w:rFonts w:ascii="Arial" w:hAnsi="Arial" w:cs="Arial"/>
                <w:sz w:val="22"/>
                <w:szCs w:val="22"/>
              </w:rPr>
            </w:pPr>
            <w:r w:rsidRPr="0039632A">
              <w:rPr>
                <w:rFonts w:ascii="Arial" w:hAnsi="Arial" w:cs="Arial"/>
                <w:sz w:val="22"/>
                <w:szCs w:val="22"/>
              </w:rPr>
              <w:t>Počet kontrol, počet přestupkového jednání, nebo trestné činnosti</w:t>
            </w:r>
          </w:p>
        </w:tc>
        <w:tc>
          <w:tcPr>
            <w:tcW w:w="2147" w:type="dxa"/>
          </w:tcPr>
          <w:p w14:paraId="04F6C278" w14:textId="77777777" w:rsidR="00B64F6C" w:rsidRPr="0039632A" w:rsidRDefault="00B64F6C" w:rsidP="00CF1771">
            <w:pPr>
              <w:jc w:val="center"/>
              <w:rPr>
                <w:rFonts w:ascii="Arial" w:hAnsi="Arial" w:cs="Arial"/>
                <w:sz w:val="22"/>
                <w:szCs w:val="22"/>
              </w:rPr>
            </w:pPr>
          </w:p>
          <w:p w14:paraId="020C43A4" w14:textId="77777777" w:rsidR="00A42D4A" w:rsidRPr="0039632A" w:rsidRDefault="00A42D4A" w:rsidP="00CF1771">
            <w:pPr>
              <w:jc w:val="center"/>
              <w:rPr>
                <w:rFonts w:ascii="Arial" w:hAnsi="Arial" w:cs="Arial"/>
                <w:sz w:val="22"/>
                <w:szCs w:val="22"/>
              </w:rPr>
            </w:pPr>
          </w:p>
          <w:p w14:paraId="671356C5" w14:textId="777C9926" w:rsidR="005E6E36" w:rsidRPr="0039632A" w:rsidRDefault="001B0C55" w:rsidP="00CF1771">
            <w:pPr>
              <w:jc w:val="center"/>
              <w:rPr>
                <w:rFonts w:ascii="Arial" w:hAnsi="Arial" w:cs="Arial"/>
                <w:sz w:val="22"/>
                <w:szCs w:val="22"/>
              </w:rPr>
            </w:pPr>
            <w:r w:rsidRPr="0039632A">
              <w:rPr>
                <w:rFonts w:ascii="Arial" w:hAnsi="Arial" w:cs="Arial"/>
                <w:sz w:val="22"/>
                <w:szCs w:val="22"/>
              </w:rPr>
              <w:t>0,-</w:t>
            </w:r>
          </w:p>
        </w:tc>
      </w:tr>
      <w:tr w:rsidR="00210298" w:rsidRPr="001F3371" w14:paraId="0149023D" w14:textId="77777777" w:rsidTr="00690C4B">
        <w:trPr>
          <w:trHeight w:val="96"/>
          <w:jc w:val="center"/>
        </w:trPr>
        <w:tc>
          <w:tcPr>
            <w:tcW w:w="4410" w:type="dxa"/>
          </w:tcPr>
          <w:p w14:paraId="7323F2B2" w14:textId="503B9E06" w:rsidR="00210298" w:rsidRPr="0039632A" w:rsidRDefault="00210298" w:rsidP="00255F30">
            <w:pPr>
              <w:rPr>
                <w:rFonts w:ascii="Arial" w:hAnsi="Arial" w:cs="Arial"/>
                <w:sz w:val="22"/>
                <w:szCs w:val="22"/>
              </w:rPr>
            </w:pPr>
            <w:r w:rsidRPr="0039632A">
              <w:rPr>
                <w:rFonts w:ascii="Arial" w:hAnsi="Arial" w:cs="Arial"/>
                <w:sz w:val="22"/>
                <w:szCs w:val="22"/>
              </w:rPr>
              <w:t>4.4 Kontrola prodeje alkoholických nápojů a tabákových výrobků dětem a mladistvým. Kontrola prodeje a nalévání alkoholických nápojů dětem a mladistvým v prodejnách, restauračních zařízeních</w:t>
            </w:r>
          </w:p>
        </w:tc>
        <w:tc>
          <w:tcPr>
            <w:tcW w:w="1276" w:type="dxa"/>
          </w:tcPr>
          <w:p w14:paraId="741D9A83" w14:textId="77777777" w:rsidR="00B64F6C" w:rsidRPr="0039632A" w:rsidRDefault="00B64F6C" w:rsidP="009C1206">
            <w:pPr>
              <w:jc w:val="center"/>
              <w:rPr>
                <w:rFonts w:ascii="Arial" w:hAnsi="Arial" w:cs="Arial"/>
                <w:sz w:val="22"/>
                <w:szCs w:val="22"/>
              </w:rPr>
            </w:pPr>
          </w:p>
          <w:p w14:paraId="452279A5" w14:textId="0E2D3B6E" w:rsidR="00210298" w:rsidRPr="0039632A" w:rsidRDefault="0039632A" w:rsidP="009C1206">
            <w:pPr>
              <w:jc w:val="center"/>
              <w:rPr>
                <w:rFonts w:ascii="Arial" w:hAnsi="Arial" w:cs="Arial"/>
                <w:sz w:val="22"/>
                <w:szCs w:val="22"/>
              </w:rPr>
            </w:pPr>
            <w:r w:rsidRPr="0039632A">
              <w:rPr>
                <w:rFonts w:ascii="Arial" w:hAnsi="Arial" w:cs="Arial"/>
                <w:sz w:val="22"/>
                <w:szCs w:val="22"/>
              </w:rPr>
              <w:t>2027-2031</w:t>
            </w:r>
          </w:p>
        </w:tc>
        <w:tc>
          <w:tcPr>
            <w:tcW w:w="2956" w:type="dxa"/>
          </w:tcPr>
          <w:p w14:paraId="4A5A5799" w14:textId="77777777" w:rsidR="00B64F6C" w:rsidRPr="0039632A" w:rsidRDefault="00B64F6C" w:rsidP="007F28D2">
            <w:pPr>
              <w:rPr>
                <w:rFonts w:ascii="Arial" w:hAnsi="Arial" w:cs="Arial"/>
                <w:sz w:val="22"/>
                <w:szCs w:val="22"/>
              </w:rPr>
            </w:pPr>
          </w:p>
          <w:p w14:paraId="56A186D5" w14:textId="7DC40A40" w:rsidR="00210298" w:rsidRPr="0039632A" w:rsidRDefault="00210298" w:rsidP="007F28D2">
            <w:pPr>
              <w:rPr>
                <w:rFonts w:ascii="Arial" w:hAnsi="Arial" w:cs="Arial"/>
                <w:sz w:val="22"/>
                <w:szCs w:val="22"/>
              </w:rPr>
            </w:pPr>
            <w:r w:rsidRPr="0039632A">
              <w:rPr>
                <w:rFonts w:ascii="Arial" w:hAnsi="Arial" w:cs="Arial"/>
                <w:sz w:val="22"/>
                <w:szCs w:val="22"/>
              </w:rPr>
              <w:t xml:space="preserve">ÚMČ P8, </w:t>
            </w:r>
            <w:r w:rsidR="009E3B85" w:rsidRPr="0039632A">
              <w:rPr>
                <w:rFonts w:ascii="Arial" w:hAnsi="Arial" w:cs="Arial"/>
                <w:sz w:val="22"/>
                <w:szCs w:val="22"/>
              </w:rPr>
              <w:t>MPP – OŘ</w:t>
            </w:r>
            <w:r w:rsidRPr="0039632A">
              <w:rPr>
                <w:rFonts w:ascii="Arial" w:hAnsi="Arial" w:cs="Arial"/>
                <w:sz w:val="22"/>
                <w:szCs w:val="22"/>
              </w:rPr>
              <w:t xml:space="preserve"> Praha 8</w:t>
            </w:r>
          </w:p>
        </w:tc>
        <w:tc>
          <w:tcPr>
            <w:tcW w:w="3402" w:type="dxa"/>
          </w:tcPr>
          <w:p w14:paraId="75016C2B" w14:textId="77777777" w:rsidR="00B64F6C" w:rsidRPr="0039632A" w:rsidRDefault="00B64F6C" w:rsidP="007F28D2">
            <w:pPr>
              <w:rPr>
                <w:rFonts w:ascii="Arial" w:hAnsi="Arial" w:cs="Arial"/>
                <w:sz w:val="22"/>
                <w:szCs w:val="22"/>
              </w:rPr>
            </w:pPr>
          </w:p>
          <w:p w14:paraId="0DBE75B2" w14:textId="529F9EFD" w:rsidR="00210298" w:rsidRPr="0039632A" w:rsidRDefault="00210298" w:rsidP="007F28D2">
            <w:pPr>
              <w:rPr>
                <w:rFonts w:ascii="Arial" w:hAnsi="Arial" w:cs="Arial"/>
                <w:sz w:val="22"/>
                <w:szCs w:val="22"/>
              </w:rPr>
            </w:pPr>
            <w:r w:rsidRPr="0039632A">
              <w:rPr>
                <w:rFonts w:ascii="Arial" w:hAnsi="Arial" w:cs="Arial"/>
                <w:sz w:val="22"/>
                <w:szCs w:val="22"/>
              </w:rPr>
              <w:t>Počet kontrol, počet přestupkového jednání</w:t>
            </w:r>
          </w:p>
        </w:tc>
        <w:tc>
          <w:tcPr>
            <w:tcW w:w="2147" w:type="dxa"/>
          </w:tcPr>
          <w:p w14:paraId="55A5B802" w14:textId="77777777" w:rsidR="00B64F6C" w:rsidRPr="0039632A" w:rsidRDefault="00B64F6C" w:rsidP="00CF1771">
            <w:pPr>
              <w:jc w:val="center"/>
              <w:rPr>
                <w:rFonts w:ascii="Arial" w:hAnsi="Arial" w:cs="Arial"/>
                <w:sz w:val="22"/>
                <w:szCs w:val="22"/>
              </w:rPr>
            </w:pPr>
          </w:p>
          <w:p w14:paraId="3D41DA77" w14:textId="77777777" w:rsidR="00B64F6C" w:rsidRPr="0039632A" w:rsidRDefault="00B64F6C" w:rsidP="00CF1771">
            <w:pPr>
              <w:jc w:val="center"/>
              <w:rPr>
                <w:rFonts w:ascii="Arial" w:hAnsi="Arial" w:cs="Arial"/>
                <w:sz w:val="22"/>
                <w:szCs w:val="22"/>
              </w:rPr>
            </w:pPr>
          </w:p>
          <w:p w14:paraId="5EB5D8BF" w14:textId="1D82C810" w:rsidR="00210298" w:rsidRPr="0039632A" w:rsidRDefault="00210298" w:rsidP="00CF1771">
            <w:pPr>
              <w:jc w:val="center"/>
              <w:rPr>
                <w:rFonts w:ascii="Arial" w:hAnsi="Arial" w:cs="Arial"/>
                <w:sz w:val="22"/>
                <w:szCs w:val="22"/>
              </w:rPr>
            </w:pPr>
            <w:r w:rsidRPr="0039632A">
              <w:rPr>
                <w:rFonts w:ascii="Arial" w:hAnsi="Arial" w:cs="Arial"/>
                <w:sz w:val="22"/>
                <w:szCs w:val="22"/>
              </w:rPr>
              <w:t>0,-</w:t>
            </w:r>
          </w:p>
        </w:tc>
      </w:tr>
    </w:tbl>
    <w:p w14:paraId="757D2E39" w14:textId="77777777" w:rsidR="007B2FF8" w:rsidRPr="004A783A" w:rsidRDefault="007B2FF8" w:rsidP="00255F30">
      <w:pPr>
        <w:rPr>
          <w:rFonts w:ascii="Arial" w:hAnsi="Arial" w:cs="Arial"/>
          <w:sz w:val="16"/>
          <w:szCs w:val="16"/>
        </w:rPr>
      </w:pPr>
    </w:p>
    <w:tbl>
      <w:tblPr>
        <w:tblW w:w="14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4"/>
        <w:gridCol w:w="2147"/>
      </w:tblGrid>
      <w:tr w:rsidR="007B2FF8" w:rsidRPr="001F3371" w14:paraId="5EB36265" w14:textId="77777777" w:rsidTr="00690C4B">
        <w:trPr>
          <w:trHeight w:val="432"/>
          <w:jc w:val="center"/>
        </w:trPr>
        <w:tc>
          <w:tcPr>
            <w:tcW w:w="12044" w:type="dxa"/>
            <w:vAlign w:val="center"/>
          </w:tcPr>
          <w:p w14:paraId="5E6346AD" w14:textId="3CE1955A" w:rsidR="007B2FF8" w:rsidRPr="002A5B8A" w:rsidRDefault="007B2FF8" w:rsidP="00AD1883">
            <w:pPr>
              <w:jc w:val="center"/>
              <w:rPr>
                <w:rFonts w:ascii="Arial" w:hAnsi="Arial" w:cs="Arial"/>
                <w:sz w:val="22"/>
                <w:szCs w:val="22"/>
              </w:rPr>
            </w:pPr>
            <w:r w:rsidRPr="002A5B8A">
              <w:rPr>
                <w:rFonts w:ascii="Arial" w:hAnsi="Arial" w:cs="Arial"/>
                <w:sz w:val="22"/>
                <w:szCs w:val="22"/>
              </w:rPr>
              <w:t xml:space="preserve">CELKOVÉ PŘEDPOKLÁDANÉ NÁKLADY MČ NA </w:t>
            </w:r>
            <w:r w:rsidRPr="002A5B8A">
              <w:rPr>
                <w:rFonts w:ascii="Arial" w:hAnsi="Arial" w:cs="Arial"/>
                <w:b/>
                <w:bCs/>
                <w:sz w:val="22"/>
                <w:szCs w:val="22"/>
              </w:rPr>
              <w:t>SNIŽOVÁNÍ NABÍDKY A PROSAZOVÁNÍ PRÁVA</w:t>
            </w:r>
            <w:r w:rsidRPr="002A5B8A">
              <w:rPr>
                <w:rFonts w:ascii="Arial" w:hAnsi="Arial" w:cs="Arial"/>
                <w:sz w:val="22"/>
                <w:szCs w:val="22"/>
              </w:rPr>
              <w:t xml:space="preserve"> </w:t>
            </w:r>
            <w:r w:rsidRPr="002A5B8A">
              <w:rPr>
                <w:rFonts w:ascii="Arial" w:hAnsi="Arial" w:cs="Arial"/>
                <w:b/>
                <w:bCs/>
                <w:sz w:val="22"/>
                <w:szCs w:val="22"/>
              </w:rPr>
              <w:t xml:space="preserve">SLUŽBY </w:t>
            </w:r>
            <w:r w:rsidRPr="002A5B8A">
              <w:rPr>
                <w:rFonts w:ascii="Arial" w:hAnsi="Arial" w:cs="Arial"/>
                <w:sz w:val="22"/>
                <w:szCs w:val="22"/>
              </w:rPr>
              <w:t xml:space="preserve">PRO AP </w:t>
            </w:r>
            <w:r w:rsidR="0071759D" w:rsidRPr="002A5B8A">
              <w:rPr>
                <w:rFonts w:ascii="Arial" w:hAnsi="Arial" w:cs="Arial"/>
                <w:sz w:val="22"/>
                <w:szCs w:val="22"/>
              </w:rPr>
              <w:t>2027</w:t>
            </w:r>
            <w:r w:rsidRPr="002A5B8A">
              <w:rPr>
                <w:rFonts w:ascii="Arial" w:hAnsi="Arial" w:cs="Arial"/>
                <w:sz w:val="22"/>
                <w:szCs w:val="22"/>
              </w:rPr>
              <w:t xml:space="preserve"> / </w:t>
            </w:r>
            <w:r w:rsidR="00593A91" w:rsidRPr="002A5B8A">
              <w:rPr>
                <w:rFonts w:ascii="Arial" w:hAnsi="Arial" w:cs="Arial"/>
                <w:sz w:val="22"/>
                <w:szCs w:val="22"/>
              </w:rPr>
              <w:t>2031</w:t>
            </w:r>
          </w:p>
        </w:tc>
        <w:tc>
          <w:tcPr>
            <w:tcW w:w="2147" w:type="dxa"/>
            <w:vAlign w:val="center"/>
          </w:tcPr>
          <w:p w14:paraId="219B525C" w14:textId="77777777" w:rsidR="007B2FF8" w:rsidRPr="001F3371" w:rsidRDefault="007B2FF8" w:rsidP="00BB6AD3">
            <w:pPr>
              <w:jc w:val="center"/>
              <w:rPr>
                <w:rFonts w:ascii="Arial" w:hAnsi="Arial" w:cs="Arial"/>
                <w:b/>
                <w:bCs/>
              </w:rPr>
            </w:pPr>
            <w:r w:rsidRPr="001F3371">
              <w:rPr>
                <w:rFonts w:ascii="Arial" w:hAnsi="Arial" w:cs="Arial"/>
                <w:b/>
                <w:bCs/>
              </w:rPr>
              <w:t>0,- Kč</w:t>
            </w:r>
          </w:p>
        </w:tc>
      </w:tr>
    </w:tbl>
    <w:p w14:paraId="793F45C8" w14:textId="77777777" w:rsidR="0039632A" w:rsidRDefault="0039632A" w:rsidP="00FE412B">
      <w:pPr>
        <w:pStyle w:val="Nadpis1"/>
        <w:spacing w:before="120"/>
        <w:rPr>
          <w:rFonts w:cs="Arial"/>
          <w:color w:val="auto"/>
          <w:szCs w:val="24"/>
        </w:rPr>
      </w:pPr>
    </w:p>
    <w:p w14:paraId="3788F5A9" w14:textId="5ECCFE29" w:rsidR="007B2FF8" w:rsidRDefault="007B2FF8" w:rsidP="00FE412B">
      <w:pPr>
        <w:pStyle w:val="Nadpis1"/>
        <w:spacing w:before="120"/>
        <w:rPr>
          <w:rFonts w:cs="Arial"/>
          <w:color w:val="auto"/>
          <w:szCs w:val="24"/>
        </w:rPr>
      </w:pPr>
      <w:bookmarkStart w:id="11" w:name="_Toc242107755"/>
      <w:r w:rsidRPr="001A2ADA">
        <w:rPr>
          <w:rFonts w:cs="Arial"/>
          <w:color w:val="auto"/>
          <w:szCs w:val="24"/>
        </w:rPr>
        <w:t>5. INFORMACE – VÝZKUM – VZDĚLÁVÁNÍ – HODNOCENÍ – JINÉ</w:t>
      </w:r>
      <w:bookmarkEnd w:id="11"/>
    </w:p>
    <w:p w14:paraId="1C4521CC" w14:textId="77777777" w:rsidR="007B2FF8" w:rsidRPr="001A2ADA" w:rsidRDefault="007B2FF8" w:rsidP="00F94057">
      <w:pPr>
        <w:rPr>
          <w:rFonts w:ascii="Arial" w:hAnsi="Arial" w:cs="Arial"/>
        </w:rPr>
      </w:pPr>
    </w:p>
    <w:p w14:paraId="232E5AF0" w14:textId="77777777" w:rsidR="007B2FF8" w:rsidRPr="001A2ADA" w:rsidRDefault="007B2FF8" w:rsidP="00973806">
      <w:pPr>
        <w:rPr>
          <w:rFonts w:ascii="Arial" w:hAnsi="Arial" w:cs="Arial"/>
        </w:rPr>
      </w:pPr>
      <w:r w:rsidRPr="001A2ADA">
        <w:rPr>
          <w:rFonts w:ascii="Arial" w:hAnsi="Arial" w:cs="Arial"/>
        </w:rPr>
        <w:t>Cíle pro dané období:</w:t>
      </w:r>
    </w:p>
    <w:p w14:paraId="44637C22" w14:textId="6CA7908F" w:rsidR="007B2FF8" w:rsidRPr="001A2ADA" w:rsidRDefault="00AE37AA" w:rsidP="00973806">
      <w:pPr>
        <w:pStyle w:val="Odstavecseseznamem"/>
        <w:numPr>
          <w:ilvl w:val="0"/>
          <w:numId w:val="31"/>
        </w:numPr>
        <w:rPr>
          <w:rFonts w:ascii="Arial" w:hAnsi="Arial" w:cs="Arial"/>
        </w:rPr>
      </w:pPr>
      <w:r w:rsidRPr="001A2ADA">
        <w:rPr>
          <w:rFonts w:ascii="Arial" w:hAnsi="Arial" w:cs="Arial"/>
        </w:rPr>
        <w:t>p</w:t>
      </w:r>
      <w:r w:rsidR="007B2FF8" w:rsidRPr="001A2ADA">
        <w:rPr>
          <w:rFonts w:ascii="Arial" w:hAnsi="Arial" w:cs="Arial"/>
        </w:rPr>
        <w:t>odpora systematického vzdělávání odborníků a široké veřejnosti</w:t>
      </w:r>
    </w:p>
    <w:p w14:paraId="379E011D" w14:textId="03EEBC34" w:rsidR="007B2FF8" w:rsidRPr="001A2ADA" w:rsidRDefault="00AE37AA" w:rsidP="00973806">
      <w:pPr>
        <w:pStyle w:val="Odstavecseseznamem"/>
        <w:numPr>
          <w:ilvl w:val="0"/>
          <w:numId w:val="31"/>
        </w:numPr>
        <w:rPr>
          <w:rFonts w:ascii="Arial" w:hAnsi="Arial" w:cs="Arial"/>
        </w:rPr>
      </w:pPr>
      <w:r w:rsidRPr="001A2ADA">
        <w:rPr>
          <w:rFonts w:ascii="Arial" w:hAnsi="Arial" w:cs="Arial"/>
        </w:rPr>
        <w:t>š</w:t>
      </w:r>
      <w:r w:rsidR="007B2FF8" w:rsidRPr="001A2ADA">
        <w:rPr>
          <w:rFonts w:ascii="Arial" w:hAnsi="Arial" w:cs="Arial"/>
        </w:rPr>
        <w:t>íření informací o smyslu a principech protidrogové politiky v rámci veřejnosti</w:t>
      </w:r>
    </w:p>
    <w:p w14:paraId="439D8A6E" w14:textId="168CD4B0" w:rsidR="007B2FF8" w:rsidRPr="001A2ADA" w:rsidRDefault="00AE37AA" w:rsidP="00973806">
      <w:pPr>
        <w:pStyle w:val="Odstavecseseznamem"/>
        <w:numPr>
          <w:ilvl w:val="0"/>
          <w:numId w:val="31"/>
        </w:numPr>
        <w:rPr>
          <w:rFonts w:ascii="Arial" w:hAnsi="Arial" w:cs="Arial"/>
        </w:rPr>
      </w:pPr>
      <w:r w:rsidRPr="001A2ADA">
        <w:rPr>
          <w:rFonts w:ascii="Arial" w:hAnsi="Arial" w:cs="Arial"/>
        </w:rPr>
        <w:t>z</w:t>
      </w:r>
      <w:r w:rsidR="007B2FF8" w:rsidRPr="001A2ADA">
        <w:rPr>
          <w:rFonts w:ascii="Arial" w:hAnsi="Arial" w:cs="Arial"/>
        </w:rPr>
        <w:t>pracování závěrečných zpráv o realizaci protidrogové politiky MČ Praha 8</w:t>
      </w:r>
    </w:p>
    <w:p w14:paraId="0DD47016" w14:textId="1E4E0E26" w:rsidR="007B2FF8" w:rsidRPr="001A2ADA" w:rsidRDefault="00AE37AA" w:rsidP="00973806">
      <w:pPr>
        <w:pStyle w:val="Odstavecseseznamem"/>
        <w:numPr>
          <w:ilvl w:val="0"/>
          <w:numId w:val="31"/>
        </w:numPr>
        <w:rPr>
          <w:rFonts w:ascii="Arial" w:hAnsi="Arial" w:cs="Arial"/>
        </w:rPr>
      </w:pPr>
      <w:r w:rsidRPr="001A2ADA">
        <w:rPr>
          <w:rFonts w:ascii="Arial" w:hAnsi="Arial" w:cs="Arial"/>
        </w:rPr>
        <w:t>p</w:t>
      </w:r>
      <w:r w:rsidR="007B2FF8" w:rsidRPr="001A2ADA">
        <w:rPr>
          <w:rFonts w:ascii="Arial" w:hAnsi="Arial" w:cs="Arial"/>
        </w:rPr>
        <w:t>odpora aktivit v rámci adiktologie, sloužících ke zkvalitnění jednotlivých kroků v oblastech protidrogové politiky MČ Praha 8</w:t>
      </w:r>
    </w:p>
    <w:p w14:paraId="29DCB277" w14:textId="0A21024C" w:rsidR="007B2FF8" w:rsidRPr="0071759D" w:rsidRDefault="00AE37AA" w:rsidP="00973806">
      <w:pPr>
        <w:pStyle w:val="Odstavecseseznamem"/>
        <w:numPr>
          <w:ilvl w:val="0"/>
          <w:numId w:val="31"/>
        </w:numPr>
        <w:rPr>
          <w:rFonts w:ascii="Arial" w:hAnsi="Arial" w:cs="Arial"/>
          <w:color w:val="FF0000"/>
        </w:rPr>
      </w:pPr>
      <w:r w:rsidRPr="001A2ADA">
        <w:rPr>
          <w:rFonts w:ascii="Arial" w:hAnsi="Arial" w:cs="Arial"/>
        </w:rPr>
        <w:t>o</w:t>
      </w:r>
      <w:r w:rsidR="007B2FF8" w:rsidRPr="001A2ADA">
        <w:rPr>
          <w:rFonts w:ascii="Arial" w:hAnsi="Arial" w:cs="Arial"/>
        </w:rPr>
        <w:t>cenění školních metodiků prevence</w:t>
      </w:r>
    </w:p>
    <w:p w14:paraId="1F2E75B9" w14:textId="75F5C1AB" w:rsidR="007B2FF8" w:rsidRDefault="007B2FF8" w:rsidP="00D25071">
      <w:pPr>
        <w:pStyle w:val="Nadpis2"/>
        <w:rPr>
          <w:rFonts w:cs="Arial"/>
          <w:color w:val="auto"/>
          <w:sz w:val="22"/>
          <w:szCs w:val="22"/>
        </w:rPr>
      </w:pPr>
      <w:bookmarkStart w:id="12" w:name="_Toc242107756"/>
      <w:r w:rsidRPr="001F3371">
        <w:rPr>
          <w:rFonts w:cs="Arial"/>
          <w:color w:val="auto"/>
          <w:sz w:val="22"/>
          <w:szCs w:val="22"/>
        </w:rPr>
        <w:t>5.1 INFORMACE</w:t>
      </w:r>
      <w:bookmarkEnd w:id="12"/>
    </w:p>
    <w:p w14:paraId="485D1F02" w14:textId="77777777" w:rsidR="0039632A" w:rsidRPr="0039632A" w:rsidRDefault="0039632A" w:rsidP="0039632A"/>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39632A" w14:paraId="1D8F354A" w14:textId="77777777" w:rsidTr="00690C4B">
        <w:trPr>
          <w:trHeight w:val="61"/>
          <w:jc w:val="center"/>
        </w:trPr>
        <w:tc>
          <w:tcPr>
            <w:tcW w:w="4390" w:type="dxa"/>
            <w:vAlign w:val="center"/>
          </w:tcPr>
          <w:p w14:paraId="0C3A7E6E" w14:textId="77777777" w:rsidR="007B2FF8" w:rsidRPr="0039632A" w:rsidRDefault="007B2FF8" w:rsidP="00B64F6C">
            <w:pPr>
              <w:rPr>
                <w:rFonts w:ascii="Arial" w:hAnsi="Arial" w:cs="Arial"/>
                <w:b/>
              </w:rPr>
            </w:pPr>
            <w:r w:rsidRPr="0039632A">
              <w:rPr>
                <w:rFonts w:ascii="Arial" w:hAnsi="Arial" w:cs="Arial"/>
                <w:b/>
              </w:rPr>
              <w:t>Činnost</w:t>
            </w:r>
          </w:p>
        </w:tc>
        <w:tc>
          <w:tcPr>
            <w:tcW w:w="1275" w:type="dxa"/>
            <w:vAlign w:val="center"/>
          </w:tcPr>
          <w:p w14:paraId="3B10FB5B" w14:textId="77777777" w:rsidR="007B2FF8" w:rsidRPr="0039632A" w:rsidRDefault="007B2FF8" w:rsidP="00B64F6C">
            <w:pPr>
              <w:jc w:val="center"/>
              <w:rPr>
                <w:rFonts w:ascii="Arial" w:hAnsi="Arial" w:cs="Arial"/>
                <w:b/>
              </w:rPr>
            </w:pPr>
            <w:r w:rsidRPr="0039632A">
              <w:rPr>
                <w:rFonts w:ascii="Arial" w:hAnsi="Arial" w:cs="Arial"/>
                <w:b/>
              </w:rPr>
              <w:t>Termín</w:t>
            </w:r>
          </w:p>
        </w:tc>
        <w:tc>
          <w:tcPr>
            <w:tcW w:w="2977" w:type="dxa"/>
            <w:vAlign w:val="center"/>
          </w:tcPr>
          <w:p w14:paraId="1587B125" w14:textId="77777777" w:rsidR="007B2FF8" w:rsidRPr="0039632A" w:rsidRDefault="007B2FF8" w:rsidP="00B64F6C">
            <w:pPr>
              <w:rPr>
                <w:rFonts w:ascii="Arial" w:hAnsi="Arial" w:cs="Arial"/>
                <w:b/>
              </w:rPr>
            </w:pPr>
            <w:r w:rsidRPr="0039632A">
              <w:rPr>
                <w:rFonts w:ascii="Arial" w:hAnsi="Arial" w:cs="Arial"/>
                <w:b/>
              </w:rPr>
              <w:t>Gesce</w:t>
            </w:r>
          </w:p>
        </w:tc>
        <w:tc>
          <w:tcPr>
            <w:tcW w:w="3602" w:type="dxa"/>
            <w:vAlign w:val="center"/>
          </w:tcPr>
          <w:p w14:paraId="11A39F2D" w14:textId="77777777" w:rsidR="007B2FF8" w:rsidRPr="0039632A" w:rsidRDefault="007B2FF8" w:rsidP="00B64F6C">
            <w:pPr>
              <w:rPr>
                <w:rFonts w:ascii="Arial" w:hAnsi="Arial" w:cs="Arial"/>
                <w:b/>
              </w:rPr>
            </w:pPr>
            <w:r w:rsidRPr="0039632A">
              <w:rPr>
                <w:rFonts w:ascii="Arial" w:hAnsi="Arial" w:cs="Arial"/>
                <w:b/>
              </w:rPr>
              <w:t>Ukazatel</w:t>
            </w:r>
          </w:p>
        </w:tc>
        <w:tc>
          <w:tcPr>
            <w:tcW w:w="2010" w:type="dxa"/>
          </w:tcPr>
          <w:p w14:paraId="4D1E46CE" w14:textId="77777777" w:rsidR="007B2FF8" w:rsidRPr="0039632A" w:rsidRDefault="007B2FF8" w:rsidP="00B64F6C">
            <w:pPr>
              <w:jc w:val="center"/>
              <w:rPr>
                <w:rFonts w:ascii="Arial" w:hAnsi="Arial" w:cs="Arial"/>
                <w:b/>
              </w:rPr>
            </w:pPr>
            <w:r w:rsidRPr="0039632A">
              <w:rPr>
                <w:rFonts w:ascii="Arial" w:hAnsi="Arial" w:cs="Arial"/>
                <w:b/>
              </w:rPr>
              <w:t>Předpokládané náklady MČ/rok</w:t>
            </w:r>
          </w:p>
        </w:tc>
      </w:tr>
      <w:tr w:rsidR="007B2FF8" w:rsidRPr="0039632A" w14:paraId="01302727" w14:textId="77777777" w:rsidTr="00690C4B">
        <w:trPr>
          <w:trHeight w:val="468"/>
          <w:jc w:val="center"/>
        </w:trPr>
        <w:tc>
          <w:tcPr>
            <w:tcW w:w="4390" w:type="dxa"/>
          </w:tcPr>
          <w:p w14:paraId="4D54CB52" w14:textId="77777777" w:rsidR="0039632A" w:rsidRDefault="0039632A" w:rsidP="00172812">
            <w:pPr>
              <w:rPr>
                <w:rFonts w:ascii="Arial" w:hAnsi="Arial" w:cs="Arial"/>
                <w:sz w:val="22"/>
                <w:szCs w:val="22"/>
              </w:rPr>
            </w:pPr>
          </w:p>
          <w:p w14:paraId="125F0E6C" w14:textId="63B90DD7" w:rsidR="007B2FF8" w:rsidRDefault="007B2FF8" w:rsidP="00172812">
            <w:pPr>
              <w:rPr>
                <w:rFonts w:ascii="Arial" w:hAnsi="Arial" w:cs="Arial"/>
                <w:sz w:val="22"/>
                <w:szCs w:val="22"/>
              </w:rPr>
            </w:pPr>
            <w:r w:rsidRPr="0039632A">
              <w:rPr>
                <w:rFonts w:ascii="Arial" w:hAnsi="Arial" w:cs="Arial"/>
                <w:sz w:val="22"/>
                <w:szCs w:val="22"/>
              </w:rPr>
              <w:t>5.1.1 Závěrečná zpráva o realizaci protidrogové politiky MČ za uplynulý rok</w:t>
            </w:r>
          </w:p>
          <w:p w14:paraId="19FC134E" w14:textId="769C9BF1" w:rsidR="0039632A" w:rsidRPr="0039632A" w:rsidRDefault="0039632A" w:rsidP="00172812">
            <w:pPr>
              <w:rPr>
                <w:rFonts w:ascii="Arial" w:hAnsi="Arial" w:cs="Arial"/>
                <w:sz w:val="22"/>
                <w:szCs w:val="22"/>
              </w:rPr>
            </w:pPr>
          </w:p>
        </w:tc>
        <w:tc>
          <w:tcPr>
            <w:tcW w:w="1275" w:type="dxa"/>
          </w:tcPr>
          <w:p w14:paraId="732AA055" w14:textId="77777777" w:rsidR="0039632A" w:rsidRDefault="0039632A" w:rsidP="00593A91">
            <w:pPr>
              <w:jc w:val="center"/>
              <w:rPr>
                <w:rFonts w:ascii="Arial" w:hAnsi="Arial" w:cs="Arial"/>
                <w:sz w:val="22"/>
                <w:szCs w:val="22"/>
              </w:rPr>
            </w:pPr>
          </w:p>
          <w:p w14:paraId="767D4C62" w14:textId="4D47B921" w:rsidR="007B2FF8" w:rsidRPr="0039632A" w:rsidRDefault="007B2FF8" w:rsidP="00593A91">
            <w:pPr>
              <w:jc w:val="center"/>
              <w:rPr>
                <w:rFonts w:ascii="Arial" w:hAnsi="Arial" w:cs="Arial"/>
                <w:sz w:val="22"/>
                <w:szCs w:val="22"/>
              </w:rPr>
            </w:pPr>
            <w:r w:rsidRPr="0039632A">
              <w:rPr>
                <w:rFonts w:ascii="Arial" w:hAnsi="Arial" w:cs="Arial"/>
                <w:sz w:val="22"/>
                <w:szCs w:val="22"/>
              </w:rPr>
              <w:t xml:space="preserve">Leden </w:t>
            </w:r>
            <w:r w:rsidR="00E54F5F" w:rsidRPr="0039632A">
              <w:rPr>
                <w:rFonts w:ascii="Arial" w:hAnsi="Arial" w:cs="Arial"/>
                <w:sz w:val="22"/>
                <w:szCs w:val="22"/>
              </w:rPr>
              <w:t>2027–2031</w:t>
            </w:r>
          </w:p>
        </w:tc>
        <w:tc>
          <w:tcPr>
            <w:tcW w:w="2977" w:type="dxa"/>
          </w:tcPr>
          <w:p w14:paraId="08999131" w14:textId="77777777" w:rsidR="0039632A" w:rsidRDefault="0039632A" w:rsidP="00D25071">
            <w:pPr>
              <w:rPr>
                <w:rFonts w:ascii="Arial" w:hAnsi="Arial" w:cs="Arial"/>
                <w:sz w:val="22"/>
                <w:szCs w:val="22"/>
              </w:rPr>
            </w:pPr>
          </w:p>
          <w:p w14:paraId="3FE83C85" w14:textId="23FEC0EE" w:rsidR="007B2FF8" w:rsidRPr="0039632A" w:rsidRDefault="0039632A" w:rsidP="00D25071">
            <w:pPr>
              <w:rPr>
                <w:rFonts w:ascii="Arial" w:hAnsi="Arial" w:cs="Arial"/>
                <w:sz w:val="22"/>
                <w:szCs w:val="22"/>
              </w:rPr>
            </w:pPr>
            <w:r>
              <w:rPr>
                <w:rFonts w:ascii="Arial" w:hAnsi="Arial" w:cs="Arial"/>
                <w:sz w:val="22"/>
                <w:szCs w:val="22"/>
              </w:rPr>
              <w:t>ÚMČ P8</w:t>
            </w:r>
            <w:r w:rsidR="002F007C" w:rsidRPr="0039632A">
              <w:rPr>
                <w:rFonts w:ascii="Arial" w:hAnsi="Arial" w:cs="Arial"/>
                <w:sz w:val="22"/>
                <w:szCs w:val="22"/>
              </w:rPr>
              <w:t xml:space="preserve">, </w:t>
            </w:r>
            <w:r w:rsidR="00E54F5F" w:rsidRPr="0039632A">
              <w:rPr>
                <w:rFonts w:ascii="Arial" w:hAnsi="Arial" w:cs="Arial"/>
                <w:sz w:val="22"/>
                <w:szCs w:val="22"/>
              </w:rPr>
              <w:t>OSVZ – protidrogová</w:t>
            </w:r>
            <w:r w:rsidR="007B2FF8" w:rsidRPr="0039632A">
              <w:rPr>
                <w:rFonts w:ascii="Arial" w:hAnsi="Arial" w:cs="Arial"/>
                <w:sz w:val="22"/>
                <w:szCs w:val="22"/>
              </w:rPr>
              <w:t xml:space="preserve"> koordinátorka</w:t>
            </w:r>
          </w:p>
        </w:tc>
        <w:tc>
          <w:tcPr>
            <w:tcW w:w="3602" w:type="dxa"/>
          </w:tcPr>
          <w:p w14:paraId="4B6689F7" w14:textId="77777777" w:rsidR="007B2FF8" w:rsidRPr="0039632A" w:rsidRDefault="007B2FF8" w:rsidP="00D25071">
            <w:pPr>
              <w:rPr>
                <w:rFonts w:ascii="Arial" w:hAnsi="Arial" w:cs="Arial"/>
                <w:sz w:val="22"/>
                <w:szCs w:val="22"/>
              </w:rPr>
            </w:pPr>
            <w:r w:rsidRPr="0039632A">
              <w:rPr>
                <w:rFonts w:ascii="Arial" w:hAnsi="Arial" w:cs="Arial"/>
                <w:sz w:val="22"/>
                <w:szCs w:val="22"/>
              </w:rPr>
              <w:t>Popis realizace projektů</w:t>
            </w:r>
          </w:p>
        </w:tc>
        <w:tc>
          <w:tcPr>
            <w:tcW w:w="2010" w:type="dxa"/>
          </w:tcPr>
          <w:p w14:paraId="2754B2EC" w14:textId="77777777" w:rsidR="00B64F6C" w:rsidRPr="0039632A" w:rsidRDefault="00B64F6C" w:rsidP="00B64F6C">
            <w:pPr>
              <w:jc w:val="center"/>
              <w:rPr>
                <w:rFonts w:ascii="Arial" w:hAnsi="Arial" w:cs="Arial"/>
                <w:sz w:val="22"/>
                <w:szCs w:val="22"/>
              </w:rPr>
            </w:pPr>
          </w:p>
          <w:p w14:paraId="37C7A5CB" w14:textId="5D8DE345" w:rsidR="007B2FF8" w:rsidRPr="0039632A" w:rsidRDefault="007B2FF8" w:rsidP="00B64F6C">
            <w:pPr>
              <w:jc w:val="center"/>
              <w:rPr>
                <w:rFonts w:ascii="Arial" w:hAnsi="Arial" w:cs="Arial"/>
                <w:sz w:val="22"/>
                <w:szCs w:val="22"/>
              </w:rPr>
            </w:pPr>
            <w:r w:rsidRPr="0039632A">
              <w:rPr>
                <w:rFonts w:ascii="Arial" w:hAnsi="Arial" w:cs="Arial"/>
                <w:sz w:val="22"/>
                <w:szCs w:val="22"/>
              </w:rPr>
              <w:t>0,-</w:t>
            </w:r>
          </w:p>
        </w:tc>
      </w:tr>
      <w:tr w:rsidR="007B2FF8" w:rsidRPr="0039632A" w14:paraId="523C7F41" w14:textId="77777777" w:rsidTr="00690C4B">
        <w:trPr>
          <w:trHeight w:val="750"/>
          <w:jc w:val="center"/>
        </w:trPr>
        <w:tc>
          <w:tcPr>
            <w:tcW w:w="4390" w:type="dxa"/>
          </w:tcPr>
          <w:p w14:paraId="3B67A48B" w14:textId="77777777" w:rsidR="0039632A" w:rsidRDefault="0039632A" w:rsidP="00773F9E">
            <w:pPr>
              <w:rPr>
                <w:rFonts w:ascii="Arial" w:hAnsi="Arial" w:cs="Arial"/>
                <w:sz w:val="22"/>
                <w:szCs w:val="22"/>
              </w:rPr>
            </w:pPr>
          </w:p>
          <w:p w14:paraId="2F5AC4CE" w14:textId="0663BD73" w:rsidR="007B2FF8" w:rsidRPr="0039632A" w:rsidRDefault="007B2FF8" w:rsidP="00773F9E">
            <w:pPr>
              <w:rPr>
                <w:rFonts w:ascii="Arial" w:hAnsi="Arial" w:cs="Arial"/>
                <w:sz w:val="22"/>
                <w:szCs w:val="22"/>
              </w:rPr>
            </w:pPr>
            <w:r w:rsidRPr="0039632A">
              <w:rPr>
                <w:rFonts w:ascii="Arial" w:hAnsi="Arial" w:cs="Arial"/>
                <w:sz w:val="22"/>
                <w:szCs w:val="22"/>
              </w:rPr>
              <w:t>5.1.2 Zveřejňování informací na webu MČ Praha 8 a v časopise Osmička</w:t>
            </w:r>
          </w:p>
        </w:tc>
        <w:tc>
          <w:tcPr>
            <w:tcW w:w="1275" w:type="dxa"/>
          </w:tcPr>
          <w:p w14:paraId="782DEAFA" w14:textId="77777777" w:rsidR="0039632A" w:rsidRDefault="0039632A" w:rsidP="00593A91">
            <w:pPr>
              <w:jc w:val="center"/>
              <w:rPr>
                <w:rFonts w:ascii="Arial" w:hAnsi="Arial" w:cs="Arial"/>
                <w:sz w:val="22"/>
                <w:szCs w:val="22"/>
              </w:rPr>
            </w:pPr>
          </w:p>
          <w:p w14:paraId="483CF12C" w14:textId="12203214" w:rsidR="007B2FF8" w:rsidRPr="0039632A" w:rsidRDefault="007B2FF8" w:rsidP="00593A91">
            <w:pPr>
              <w:jc w:val="center"/>
              <w:rPr>
                <w:rFonts w:ascii="Arial" w:hAnsi="Arial" w:cs="Arial"/>
                <w:sz w:val="22"/>
                <w:szCs w:val="22"/>
              </w:rPr>
            </w:pPr>
            <w:r w:rsidRPr="0039632A">
              <w:rPr>
                <w:rFonts w:ascii="Arial" w:hAnsi="Arial" w:cs="Arial"/>
                <w:sz w:val="22"/>
                <w:szCs w:val="22"/>
              </w:rPr>
              <w:t xml:space="preserve">Průběžně </w:t>
            </w:r>
            <w:r w:rsidR="0071759D" w:rsidRPr="0039632A">
              <w:rPr>
                <w:rFonts w:ascii="Arial" w:hAnsi="Arial" w:cs="Arial"/>
                <w:sz w:val="22"/>
                <w:szCs w:val="22"/>
              </w:rPr>
              <w:t>2027</w:t>
            </w:r>
            <w:r w:rsidR="00A20509" w:rsidRPr="0039632A">
              <w:rPr>
                <w:rFonts w:ascii="Arial" w:hAnsi="Arial" w:cs="Arial"/>
                <w:sz w:val="22"/>
                <w:szCs w:val="22"/>
              </w:rPr>
              <w:t>-</w:t>
            </w:r>
            <w:r w:rsidR="0071759D" w:rsidRPr="0039632A">
              <w:rPr>
                <w:rFonts w:ascii="Arial" w:hAnsi="Arial" w:cs="Arial"/>
                <w:sz w:val="22"/>
                <w:szCs w:val="22"/>
              </w:rPr>
              <w:t>2031</w:t>
            </w:r>
          </w:p>
        </w:tc>
        <w:tc>
          <w:tcPr>
            <w:tcW w:w="2977" w:type="dxa"/>
          </w:tcPr>
          <w:p w14:paraId="4DD3BB47" w14:textId="77777777" w:rsidR="0039632A" w:rsidRDefault="0039632A" w:rsidP="00773F9E">
            <w:pPr>
              <w:rPr>
                <w:rFonts w:ascii="Arial" w:hAnsi="Arial" w:cs="Arial"/>
                <w:sz w:val="22"/>
                <w:szCs w:val="22"/>
              </w:rPr>
            </w:pPr>
          </w:p>
          <w:p w14:paraId="64FCFE42" w14:textId="7463AACD" w:rsidR="007B2FF8" w:rsidRPr="0039632A" w:rsidRDefault="002F007C" w:rsidP="00773F9E">
            <w:pPr>
              <w:rPr>
                <w:rFonts w:ascii="Arial" w:hAnsi="Arial" w:cs="Arial"/>
                <w:sz w:val="22"/>
                <w:szCs w:val="22"/>
              </w:rPr>
            </w:pPr>
            <w:r w:rsidRPr="0039632A">
              <w:rPr>
                <w:rFonts w:ascii="Arial" w:hAnsi="Arial" w:cs="Arial"/>
                <w:sz w:val="22"/>
                <w:szCs w:val="22"/>
              </w:rPr>
              <w:t xml:space="preserve">ÚMČ Praha 8, </w:t>
            </w:r>
            <w:r w:rsidR="00E54F5F" w:rsidRPr="0039632A">
              <w:rPr>
                <w:rFonts w:ascii="Arial" w:hAnsi="Arial" w:cs="Arial"/>
                <w:sz w:val="22"/>
                <w:szCs w:val="22"/>
              </w:rPr>
              <w:t>OSVZ – protidrogová</w:t>
            </w:r>
            <w:r w:rsidR="007B2FF8" w:rsidRPr="0039632A">
              <w:rPr>
                <w:rFonts w:ascii="Arial" w:hAnsi="Arial" w:cs="Arial"/>
                <w:sz w:val="22"/>
                <w:szCs w:val="22"/>
              </w:rPr>
              <w:t xml:space="preserve"> koordinátorka</w:t>
            </w:r>
          </w:p>
        </w:tc>
        <w:tc>
          <w:tcPr>
            <w:tcW w:w="3602" w:type="dxa"/>
          </w:tcPr>
          <w:p w14:paraId="58B32741" w14:textId="58FE266C" w:rsidR="007B2FF8" w:rsidRPr="0039632A" w:rsidRDefault="00210298" w:rsidP="00773F9E">
            <w:pPr>
              <w:rPr>
                <w:rFonts w:ascii="Arial" w:hAnsi="Arial" w:cs="Arial"/>
                <w:sz w:val="22"/>
                <w:szCs w:val="22"/>
              </w:rPr>
            </w:pPr>
            <w:r w:rsidRPr="0039632A">
              <w:rPr>
                <w:rFonts w:ascii="Arial" w:hAnsi="Arial" w:cs="Arial"/>
                <w:sz w:val="22"/>
                <w:szCs w:val="22"/>
              </w:rPr>
              <w:t>Aktuální informace,</w:t>
            </w:r>
            <w:r w:rsidR="007B2FF8" w:rsidRPr="0039632A">
              <w:rPr>
                <w:rFonts w:ascii="Arial" w:hAnsi="Arial" w:cs="Arial"/>
                <w:sz w:val="22"/>
                <w:szCs w:val="22"/>
              </w:rPr>
              <w:t xml:space="preserve"> zpětná vazba občanů</w:t>
            </w:r>
            <w:r w:rsidRPr="0039632A">
              <w:rPr>
                <w:rFonts w:ascii="Arial" w:hAnsi="Arial" w:cs="Arial"/>
                <w:sz w:val="22"/>
                <w:szCs w:val="22"/>
              </w:rPr>
              <w:t>, adresáře, odkazy, strategické dokumenty, dotační programy</w:t>
            </w:r>
          </w:p>
        </w:tc>
        <w:tc>
          <w:tcPr>
            <w:tcW w:w="2010" w:type="dxa"/>
          </w:tcPr>
          <w:p w14:paraId="34FF3C60" w14:textId="77777777" w:rsidR="00A42D4A" w:rsidRPr="0039632A" w:rsidRDefault="00A42D4A" w:rsidP="00B64F6C">
            <w:pPr>
              <w:jc w:val="center"/>
              <w:rPr>
                <w:rFonts w:ascii="Arial" w:hAnsi="Arial" w:cs="Arial"/>
                <w:sz w:val="22"/>
                <w:szCs w:val="22"/>
              </w:rPr>
            </w:pPr>
          </w:p>
          <w:p w14:paraId="6BF5DD6D" w14:textId="17E7DC68" w:rsidR="007B2FF8" w:rsidRPr="0039632A" w:rsidRDefault="007B2FF8" w:rsidP="00B64F6C">
            <w:pPr>
              <w:jc w:val="center"/>
              <w:rPr>
                <w:rFonts w:ascii="Arial" w:hAnsi="Arial" w:cs="Arial"/>
                <w:sz w:val="22"/>
                <w:szCs w:val="22"/>
              </w:rPr>
            </w:pPr>
            <w:r w:rsidRPr="0039632A">
              <w:rPr>
                <w:rFonts w:ascii="Arial" w:hAnsi="Arial" w:cs="Arial"/>
                <w:sz w:val="22"/>
                <w:szCs w:val="22"/>
              </w:rPr>
              <w:t>0,-</w:t>
            </w:r>
          </w:p>
        </w:tc>
      </w:tr>
      <w:tr w:rsidR="007B2FF8" w:rsidRPr="0039632A" w14:paraId="7388AA77" w14:textId="77777777" w:rsidTr="00690C4B">
        <w:trPr>
          <w:trHeight w:val="259"/>
          <w:jc w:val="center"/>
        </w:trPr>
        <w:tc>
          <w:tcPr>
            <w:tcW w:w="4390" w:type="dxa"/>
          </w:tcPr>
          <w:p w14:paraId="1C0E45A5" w14:textId="5A1DEC37" w:rsidR="007B2FF8" w:rsidRPr="0039632A" w:rsidRDefault="007B2FF8" w:rsidP="00773F9E">
            <w:pPr>
              <w:rPr>
                <w:rFonts w:ascii="Arial" w:hAnsi="Arial" w:cs="Arial"/>
                <w:sz w:val="22"/>
                <w:szCs w:val="22"/>
              </w:rPr>
            </w:pPr>
            <w:r w:rsidRPr="0039632A">
              <w:rPr>
                <w:rFonts w:ascii="Arial" w:hAnsi="Arial" w:cs="Arial"/>
                <w:sz w:val="22"/>
                <w:szCs w:val="22"/>
              </w:rPr>
              <w:t xml:space="preserve">5.1.4 Veletrh poskytovatelů sociálních služeb a den </w:t>
            </w:r>
            <w:r w:rsidR="00E54F5F" w:rsidRPr="0039632A">
              <w:rPr>
                <w:rFonts w:ascii="Arial" w:hAnsi="Arial" w:cs="Arial"/>
                <w:sz w:val="22"/>
                <w:szCs w:val="22"/>
              </w:rPr>
              <w:t>zdraví – osvětová</w:t>
            </w:r>
            <w:r w:rsidR="002F007C" w:rsidRPr="0039632A">
              <w:rPr>
                <w:rFonts w:ascii="Arial" w:hAnsi="Arial" w:cs="Arial"/>
                <w:sz w:val="22"/>
                <w:szCs w:val="22"/>
              </w:rPr>
              <w:t xml:space="preserve"> akce</w:t>
            </w:r>
            <w:r w:rsidR="00593A91" w:rsidRPr="0039632A">
              <w:rPr>
                <w:rFonts w:ascii="Arial" w:hAnsi="Arial" w:cs="Arial"/>
                <w:sz w:val="22"/>
                <w:szCs w:val="22"/>
              </w:rPr>
              <w:t xml:space="preserve"> pro širokou veřejnost</w:t>
            </w:r>
          </w:p>
        </w:tc>
        <w:tc>
          <w:tcPr>
            <w:tcW w:w="1275" w:type="dxa"/>
          </w:tcPr>
          <w:p w14:paraId="4172D782" w14:textId="77777777" w:rsidR="0039632A" w:rsidRPr="0039632A" w:rsidRDefault="0039632A" w:rsidP="00593A91">
            <w:pPr>
              <w:jc w:val="center"/>
              <w:rPr>
                <w:rFonts w:ascii="Arial" w:hAnsi="Arial" w:cs="Arial"/>
                <w:sz w:val="22"/>
                <w:szCs w:val="22"/>
              </w:rPr>
            </w:pPr>
          </w:p>
          <w:p w14:paraId="6A929232" w14:textId="54970A4C" w:rsidR="007B2FF8" w:rsidRPr="0039632A" w:rsidRDefault="0071759D" w:rsidP="00593A91">
            <w:pPr>
              <w:jc w:val="center"/>
              <w:rPr>
                <w:rFonts w:ascii="Arial" w:hAnsi="Arial" w:cs="Arial"/>
                <w:sz w:val="22"/>
                <w:szCs w:val="22"/>
              </w:rPr>
            </w:pPr>
            <w:r w:rsidRPr="0039632A">
              <w:rPr>
                <w:rFonts w:ascii="Arial" w:hAnsi="Arial" w:cs="Arial"/>
                <w:sz w:val="22"/>
                <w:szCs w:val="22"/>
              </w:rPr>
              <w:t>2027</w:t>
            </w:r>
            <w:r w:rsidR="00A20509" w:rsidRPr="0039632A">
              <w:rPr>
                <w:rFonts w:ascii="Arial" w:hAnsi="Arial" w:cs="Arial"/>
                <w:sz w:val="22"/>
                <w:szCs w:val="22"/>
              </w:rPr>
              <w:t>-</w:t>
            </w:r>
            <w:r w:rsidRPr="0039632A">
              <w:rPr>
                <w:rFonts w:ascii="Arial" w:hAnsi="Arial" w:cs="Arial"/>
                <w:sz w:val="22"/>
                <w:szCs w:val="22"/>
              </w:rPr>
              <w:t>2031</w:t>
            </w:r>
          </w:p>
        </w:tc>
        <w:tc>
          <w:tcPr>
            <w:tcW w:w="2977" w:type="dxa"/>
          </w:tcPr>
          <w:p w14:paraId="44EC1BF9" w14:textId="77777777" w:rsidR="00593A91" w:rsidRPr="0039632A" w:rsidRDefault="00593A91" w:rsidP="00773F9E">
            <w:pPr>
              <w:rPr>
                <w:rFonts w:ascii="Arial" w:hAnsi="Arial" w:cs="Arial"/>
                <w:sz w:val="22"/>
                <w:szCs w:val="22"/>
              </w:rPr>
            </w:pPr>
          </w:p>
          <w:p w14:paraId="13FF7E67" w14:textId="18D71BBA" w:rsidR="007B2FF8" w:rsidRPr="0039632A" w:rsidRDefault="0039632A" w:rsidP="00773F9E">
            <w:pPr>
              <w:rPr>
                <w:rFonts w:ascii="Arial" w:hAnsi="Arial" w:cs="Arial"/>
                <w:sz w:val="22"/>
                <w:szCs w:val="22"/>
              </w:rPr>
            </w:pPr>
            <w:r>
              <w:rPr>
                <w:rFonts w:ascii="Arial" w:hAnsi="Arial" w:cs="Arial"/>
                <w:sz w:val="22"/>
                <w:szCs w:val="22"/>
              </w:rPr>
              <w:t>ÚMČ P8</w:t>
            </w:r>
            <w:r w:rsidR="00961692" w:rsidRPr="0039632A">
              <w:rPr>
                <w:rFonts w:ascii="Arial" w:hAnsi="Arial" w:cs="Arial"/>
                <w:sz w:val="22"/>
                <w:szCs w:val="22"/>
              </w:rPr>
              <w:t xml:space="preserve">, </w:t>
            </w:r>
            <w:r w:rsidR="007B2FF8" w:rsidRPr="0039632A">
              <w:rPr>
                <w:rFonts w:ascii="Arial" w:hAnsi="Arial" w:cs="Arial"/>
                <w:sz w:val="22"/>
                <w:szCs w:val="22"/>
              </w:rPr>
              <w:t>OS</w:t>
            </w:r>
            <w:r w:rsidR="00A20509" w:rsidRPr="0039632A">
              <w:rPr>
                <w:rFonts w:ascii="Arial" w:hAnsi="Arial" w:cs="Arial"/>
                <w:sz w:val="22"/>
                <w:szCs w:val="22"/>
              </w:rPr>
              <w:t>VZ</w:t>
            </w:r>
          </w:p>
        </w:tc>
        <w:tc>
          <w:tcPr>
            <w:tcW w:w="3602" w:type="dxa"/>
          </w:tcPr>
          <w:p w14:paraId="12A99642" w14:textId="77777777" w:rsidR="00593A91" w:rsidRPr="0039632A" w:rsidRDefault="00593A91" w:rsidP="00773F9E">
            <w:pPr>
              <w:rPr>
                <w:rFonts w:ascii="Arial" w:hAnsi="Arial" w:cs="Arial"/>
                <w:sz w:val="22"/>
                <w:szCs w:val="22"/>
              </w:rPr>
            </w:pPr>
          </w:p>
          <w:p w14:paraId="4BA10105" w14:textId="4A073C85" w:rsidR="007B2FF8" w:rsidRPr="0039632A" w:rsidRDefault="007B2FF8" w:rsidP="00773F9E">
            <w:pPr>
              <w:rPr>
                <w:rFonts w:ascii="Arial" w:hAnsi="Arial" w:cs="Arial"/>
                <w:sz w:val="22"/>
                <w:szCs w:val="22"/>
              </w:rPr>
            </w:pPr>
            <w:r w:rsidRPr="0039632A">
              <w:rPr>
                <w:rFonts w:ascii="Arial" w:hAnsi="Arial" w:cs="Arial"/>
                <w:sz w:val="22"/>
                <w:szCs w:val="22"/>
              </w:rPr>
              <w:t>Informovanost a zpětná vazba občanů</w:t>
            </w:r>
          </w:p>
        </w:tc>
        <w:tc>
          <w:tcPr>
            <w:tcW w:w="2010" w:type="dxa"/>
          </w:tcPr>
          <w:p w14:paraId="13F6449C" w14:textId="77777777" w:rsidR="00B64F6C" w:rsidRPr="0039632A" w:rsidRDefault="00B64F6C" w:rsidP="00B64F6C">
            <w:pPr>
              <w:jc w:val="center"/>
              <w:rPr>
                <w:rFonts w:ascii="Arial" w:hAnsi="Arial" w:cs="Arial"/>
                <w:sz w:val="22"/>
                <w:szCs w:val="22"/>
              </w:rPr>
            </w:pPr>
          </w:p>
          <w:p w14:paraId="7AB10138" w14:textId="66F3F16F" w:rsidR="007B2FF8" w:rsidRPr="0039632A" w:rsidRDefault="00E903AA" w:rsidP="00B64F6C">
            <w:pPr>
              <w:jc w:val="center"/>
              <w:rPr>
                <w:rFonts w:ascii="Arial" w:hAnsi="Arial" w:cs="Arial"/>
                <w:sz w:val="22"/>
                <w:szCs w:val="22"/>
              </w:rPr>
            </w:pPr>
            <w:r w:rsidRPr="0039632A">
              <w:rPr>
                <w:rFonts w:ascii="Arial" w:hAnsi="Arial" w:cs="Arial"/>
                <w:sz w:val="22"/>
                <w:szCs w:val="22"/>
              </w:rPr>
              <w:t>70.000, -</w:t>
            </w:r>
          </w:p>
        </w:tc>
      </w:tr>
      <w:tr w:rsidR="007B2FF8" w:rsidRPr="0039632A" w14:paraId="45CB4D46" w14:textId="77777777" w:rsidTr="0039632A">
        <w:trPr>
          <w:trHeight w:val="796"/>
          <w:jc w:val="center"/>
        </w:trPr>
        <w:tc>
          <w:tcPr>
            <w:tcW w:w="4390" w:type="dxa"/>
          </w:tcPr>
          <w:p w14:paraId="63B5CFEC" w14:textId="77777777" w:rsidR="0039632A" w:rsidRDefault="0039632A" w:rsidP="00773F9E">
            <w:pPr>
              <w:rPr>
                <w:rFonts w:ascii="Arial" w:hAnsi="Arial" w:cs="Arial"/>
                <w:sz w:val="22"/>
                <w:szCs w:val="22"/>
              </w:rPr>
            </w:pPr>
          </w:p>
          <w:p w14:paraId="1BC49426" w14:textId="77777777" w:rsidR="007B2FF8" w:rsidRDefault="007B2FF8" w:rsidP="00773F9E">
            <w:pPr>
              <w:rPr>
                <w:rFonts w:ascii="Arial" w:hAnsi="Arial" w:cs="Arial"/>
                <w:sz w:val="22"/>
                <w:szCs w:val="22"/>
              </w:rPr>
            </w:pPr>
            <w:r w:rsidRPr="0039632A">
              <w:rPr>
                <w:rFonts w:ascii="Arial" w:hAnsi="Arial" w:cs="Arial"/>
                <w:sz w:val="22"/>
                <w:szCs w:val="22"/>
              </w:rPr>
              <w:t>5.1.5 Pravidelná jednání protidrogových koordinátorů</w:t>
            </w:r>
          </w:p>
          <w:p w14:paraId="5D009170" w14:textId="4EC481D6" w:rsidR="0039632A" w:rsidRPr="0039632A" w:rsidRDefault="0039632A" w:rsidP="00773F9E">
            <w:pPr>
              <w:rPr>
                <w:rFonts w:ascii="Arial" w:hAnsi="Arial" w:cs="Arial"/>
                <w:sz w:val="22"/>
                <w:szCs w:val="22"/>
              </w:rPr>
            </w:pPr>
          </w:p>
        </w:tc>
        <w:tc>
          <w:tcPr>
            <w:tcW w:w="1275" w:type="dxa"/>
          </w:tcPr>
          <w:p w14:paraId="0A237582" w14:textId="77777777" w:rsidR="0039632A" w:rsidRDefault="0039632A" w:rsidP="00593A91">
            <w:pPr>
              <w:jc w:val="center"/>
              <w:rPr>
                <w:rFonts w:ascii="Arial" w:hAnsi="Arial" w:cs="Arial"/>
                <w:sz w:val="22"/>
                <w:szCs w:val="22"/>
              </w:rPr>
            </w:pPr>
          </w:p>
          <w:p w14:paraId="79D8596A" w14:textId="5F744261" w:rsidR="007B2FF8" w:rsidRPr="0039632A" w:rsidRDefault="0071759D" w:rsidP="00593A91">
            <w:pPr>
              <w:jc w:val="center"/>
              <w:rPr>
                <w:rFonts w:ascii="Arial" w:hAnsi="Arial" w:cs="Arial"/>
                <w:sz w:val="22"/>
                <w:szCs w:val="22"/>
              </w:rPr>
            </w:pPr>
            <w:r w:rsidRPr="0039632A">
              <w:rPr>
                <w:rFonts w:ascii="Arial" w:hAnsi="Arial" w:cs="Arial"/>
                <w:sz w:val="22"/>
                <w:szCs w:val="22"/>
              </w:rPr>
              <w:t>2027</w:t>
            </w:r>
            <w:r w:rsidR="00A20509" w:rsidRPr="0039632A">
              <w:rPr>
                <w:rFonts w:ascii="Arial" w:hAnsi="Arial" w:cs="Arial"/>
                <w:sz w:val="22"/>
                <w:szCs w:val="22"/>
              </w:rPr>
              <w:t>-</w:t>
            </w:r>
            <w:r w:rsidRPr="0039632A">
              <w:rPr>
                <w:rFonts w:ascii="Arial" w:hAnsi="Arial" w:cs="Arial"/>
                <w:sz w:val="22"/>
                <w:szCs w:val="22"/>
              </w:rPr>
              <w:t>2031</w:t>
            </w:r>
          </w:p>
        </w:tc>
        <w:tc>
          <w:tcPr>
            <w:tcW w:w="2977" w:type="dxa"/>
          </w:tcPr>
          <w:p w14:paraId="2AE73DEF" w14:textId="77777777" w:rsidR="0039632A" w:rsidRDefault="0039632A" w:rsidP="00773F9E">
            <w:pPr>
              <w:rPr>
                <w:rFonts w:ascii="Arial" w:hAnsi="Arial" w:cs="Arial"/>
                <w:sz w:val="22"/>
                <w:szCs w:val="22"/>
              </w:rPr>
            </w:pPr>
          </w:p>
          <w:p w14:paraId="7BEB2EA4" w14:textId="43ED0E14" w:rsidR="007B2FF8" w:rsidRPr="0039632A" w:rsidRDefault="00E54F5F" w:rsidP="00773F9E">
            <w:pPr>
              <w:rPr>
                <w:rFonts w:ascii="Arial" w:hAnsi="Arial" w:cs="Arial"/>
                <w:sz w:val="22"/>
                <w:szCs w:val="22"/>
              </w:rPr>
            </w:pPr>
            <w:r w:rsidRPr="0039632A">
              <w:rPr>
                <w:rFonts w:ascii="Arial" w:hAnsi="Arial" w:cs="Arial"/>
                <w:sz w:val="22"/>
                <w:szCs w:val="22"/>
              </w:rPr>
              <w:t>MHMP – krajský</w:t>
            </w:r>
            <w:r w:rsidR="007B2FF8" w:rsidRPr="0039632A">
              <w:rPr>
                <w:rFonts w:ascii="Arial" w:hAnsi="Arial" w:cs="Arial"/>
                <w:sz w:val="22"/>
                <w:szCs w:val="22"/>
              </w:rPr>
              <w:t xml:space="preserve"> protidrogov</w:t>
            </w:r>
            <w:r w:rsidR="002F007C" w:rsidRPr="0039632A">
              <w:rPr>
                <w:rFonts w:ascii="Arial" w:hAnsi="Arial" w:cs="Arial"/>
                <w:sz w:val="22"/>
                <w:szCs w:val="22"/>
              </w:rPr>
              <w:t>ý</w:t>
            </w:r>
            <w:r w:rsidR="007B2FF8" w:rsidRPr="0039632A">
              <w:rPr>
                <w:rFonts w:ascii="Arial" w:hAnsi="Arial" w:cs="Arial"/>
                <w:sz w:val="22"/>
                <w:szCs w:val="22"/>
              </w:rPr>
              <w:t xml:space="preserve"> koordinátor</w:t>
            </w:r>
          </w:p>
        </w:tc>
        <w:tc>
          <w:tcPr>
            <w:tcW w:w="3602" w:type="dxa"/>
          </w:tcPr>
          <w:p w14:paraId="1EF89A52" w14:textId="77777777" w:rsidR="0039632A" w:rsidRDefault="0039632A" w:rsidP="00773F9E">
            <w:pPr>
              <w:rPr>
                <w:rFonts w:ascii="Arial" w:hAnsi="Arial" w:cs="Arial"/>
                <w:sz w:val="22"/>
                <w:szCs w:val="22"/>
              </w:rPr>
            </w:pPr>
          </w:p>
          <w:p w14:paraId="08694297" w14:textId="043FCF19" w:rsidR="007B2FF8" w:rsidRPr="0039632A" w:rsidRDefault="007B2FF8" w:rsidP="00773F9E">
            <w:pPr>
              <w:rPr>
                <w:rFonts w:ascii="Arial" w:hAnsi="Arial" w:cs="Arial"/>
                <w:sz w:val="22"/>
                <w:szCs w:val="22"/>
              </w:rPr>
            </w:pPr>
            <w:r w:rsidRPr="0039632A">
              <w:rPr>
                <w:rFonts w:ascii="Arial" w:hAnsi="Arial" w:cs="Arial"/>
                <w:sz w:val="22"/>
                <w:szCs w:val="22"/>
              </w:rPr>
              <w:t>Sdílení informací a jejich aplikace do praxe</w:t>
            </w:r>
          </w:p>
        </w:tc>
        <w:tc>
          <w:tcPr>
            <w:tcW w:w="2010" w:type="dxa"/>
          </w:tcPr>
          <w:p w14:paraId="0A547AD9" w14:textId="77777777" w:rsidR="00B64F6C" w:rsidRPr="0039632A" w:rsidRDefault="00B64F6C" w:rsidP="00B64F6C">
            <w:pPr>
              <w:jc w:val="center"/>
              <w:rPr>
                <w:rFonts w:ascii="Arial" w:hAnsi="Arial" w:cs="Arial"/>
                <w:sz w:val="22"/>
                <w:szCs w:val="22"/>
              </w:rPr>
            </w:pPr>
          </w:p>
          <w:p w14:paraId="492C5BD1" w14:textId="0CF4119D" w:rsidR="007B2FF8" w:rsidRPr="0039632A" w:rsidRDefault="007B2FF8" w:rsidP="00B64F6C">
            <w:pPr>
              <w:jc w:val="center"/>
              <w:rPr>
                <w:rFonts w:ascii="Arial" w:hAnsi="Arial" w:cs="Arial"/>
                <w:sz w:val="22"/>
                <w:szCs w:val="22"/>
              </w:rPr>
            </w:pPr>
            <w:r w:rsidRPr="0039632A">
              <w:rPr>
                <w:rFonts w:ascii="Arial" w:hAnsi="Arial" w:cs="Arial"/>
                <w:sz w:val="22"/>
                <w:szCs w:val="22"/>
              </w:rPr>
              <w:t>0,-</w:t>
            </w:r>
          </w:p>
        </w:tc>
      </w:tr>
      <w:tr w:rsidR="007B2FF8" w:rsidRPr="0039632A" w14:paraId="15446B8A" w14:textId="77777777" w:rsidTr="00690C4B">
        <w:trPr>
          <w:trHeight w:val="259"/>
          <w:jc w:val="center"/>
        </w:trPr>
        <w:tc>
          <w:tcPr>
            <w:tcW w:w="4390" w:type="dxa"/>
          </w:tcPr>
          <w:p w14:paraId="236042EF" w14:textId="174700C9" w:rsidR="00C85E52" w:rsidRPr="0039632A" w:rsidRDefault="007B2FF8" w:rsidP="00773F9E">
            <w:pPr>
              <w:rPr>
                <w:rFonts w:ascii="Arial" w:hAnsi="Arial" w:cs="Arial"/>
                <w:sz w:val="22"/>
                <w:szCs w:val="22"/>
              </w:rPr>
            </w:pPr>
            <w:r w:rsidRPr="0039632A">
              <w:rPr>
                <w:rFonts w:ascii="Arial" w:hAnsi="Arial" w:cs="Arial"/>
                <w:sz w:val="22"/>
                <w:szCs w:val="22"/>
              </w:rPr>
              <w:t>5.1.6 Pravidelná jednání poskytovatelů sociálních a návazných služeb</w:t>
            </w:r>
            <w:r w:rsidR="00593A91" w:rsidRPr="0039632A">
              <w:rPr>
                <w:rFonts w:ascii="Arial" w:hAnsi="Arial" w:cs="Arial"/>
                <w:sz w:val="22"/>
                <w:szCs w:val="22"/>
              </w:rPr>
              <w:t xml:space="preserve"> </w:t>
            </w:r>
            <w:r w:rsidRPr="0039632A">
              <w:rPr>
                <w:rFonts w:ascii="Arial" w:hAnsi="Arial" w:cs="Arial"/>
                <w:sz w:val="22"/>
                <w:szCs w:val="22"/>
              </w:rPr>
              <w:t>+ MP</w:t>
            </w:r>
            <w:r w:rsidR="009C4FD4" w:rsidRPr="0039632A">
              <w:rPr>
                <w:rFonts w:ascii="Arial" w:hAnsi="Arial" w:cs="Arial"/>
                <w:sz w:val="22"/>
                <w:szCs w:val="22"/>
              </w:rPr>
              <w:t>P</w:t>
            </w:r>
            <w:r w:rsidRPr="0039632A">
              <w:rPr>
                <w:rFonts w:ascii="Arial" w:hAnsi="Arial" w:cs="Arial"/>
                <w:sz w:val="22"/>
                <w:szCs w:val="22"/>
              </w:rPr>
              <w:t>, PČR, OSPOD, školní metodici prevence</w:t>
            </w:r>
          </w:p>
        </w:tc>
        <w:tc>
          <w:tcPr>
            <w:tcW w:w="1275" w:type="dxa"/>
          </w:tcPr>
          <w:p w14:paraId="3EF48FC2" w14:textId="1B4CB770" w:rsidR="007B2FF8" w:rsidRPr="0039632A" w:rsidRDefault="0071759D" w:rsidP="00593A91">
            <w:pPr>
              <w:jc w:val="center"/>
              <w:rPr>
                <w:rFonts w:ascii="Arial" w:hAnsi="Arial" w:cs="Arial"/>
                <w:sz w:val="22"/>
                <w:szCs w:val="22"/>
              </w:rPr>
            </w:pPr>
            <w:r w:rsidRPr="0039632A">
              <w:rPr>
                <w:rFonts w:ascii="Arial" w:hAnsi="Arial" w:cs="Arial"/>
                <w:sz w:val="22"/>
                <w:szCs w:val="22"/>
              </w:rPr>
              <w:t>2027</w:t>
            </w:r>
            <w:r w:rsidR="00A20509" w:rsidRPr="0039632A">
              <w:rPr>
                <w:rFonts w:ascii="Arial" w:hAnsi="Arial" w:cs="Arial"/>
                <w:sz w:val="22"/>
                <w:szCs w:val="22"/>
              </w:rPr>
              <w:t>-</w:t>
            </w:r>
            <w:r w:rsidRPr="0039632A">
              <w:rPr>
                <w:rFonts w:ascii="Arial" w:hAnsi="Arial" w:cs="Arial"/>
                <w:sz w:val="22"/>
                <w:szCs w:val="22"/>
              </w:rPr>
              <w:t>2031</w:t>
            </w:r>
          </w:p>
        </w:tc>
        <w:tc>
          <w:tcPr>
            <w:tcW w:w="2977" w:type="dxa"/>
          </w:tcPr>
          <w:p w14:paraId="083A885A" w14:textId="77777777" w:rsidR="00EB0290" w:rsidRPr="0039632A" w:rsidRDefault="00EB0290" w:rsidP="00773F9E">
            <w:pPr>
              <w:rPr>
                <w:rFonts w:ascii="Arial" w:hAnsi="Arial" w:cs="Arial"/>
                <w:sz w:val="22"/>
                <w:szCs w:val="22"/>
              </w:rPr>
            </w:pPr>
          </w:p>
          <w:p w14:paraId="473BE383" w14:textId="766815E3" w:rsidR="007B2FF8" w:rsidRPr="0039632A" w:rsidRDefault="0039632A" w:rsidP="00773F9E">
            <w:pPr>
              <w:rPr>
                <w:rFonts w:ascii="Arial" w:hAnsi="Arial" w:cs="Arial"/>
                <w:sz w:val="22"/>
                <w:szCs w:val="22"/>
              </w:rPr>
            </w:pPr>
            <w:r>
              <w:rPr>
                <w:rFonts w:ascii="Arial" w:hAnsi="Arial" w:cs="Arial"/>
                <w:sz w:val="22"/>
                <w:szCs w:val="22"/>
              </w:rPr>
              <w:t>ÚMČ P8</w:t>
            </w:r>
          </w:p>
        </w:tc>
        <w:tc>
          <w:tcPr>
            <w:tcW w:w="3602" w:type="dxa"/>
          </w:tcPr>
          <w:p w14:paraId="38D145FA" w14:textId="77777777" w:rsidR="00EB0290" w:rsidRPr="0039632A" w:rsidRDefault="00EB0290" w:rsidP="00773F9E">
            <w:pPr>
              <w:rPr>
                <w:rFonts w:ascii="Arial" w:hAnsi="Arial" w:cs="Arial"/>
                <w:sz w:val="22"/>
                <w:szCs w:val="22"/>
              </w:rPr>
            </w:pPr>
          </w:p>
          <w:p w14:paraId="5F93F0DB" w14:textId="7C21D40F" w:rsidR="007B2FF8" w:rsidRPr="0039632A" w:rsidRDefault="007B2FF8" w:rsidP="00773F9E">
            <w:pPr>
              <w:rPr>
                <w:rFonts w:ascii="Arial" w:hAnsi="Arial" w:cs="Arial"/>
                <w:sz w:val="22"/>
                <w:szCs w:val="22"/>
              </w:rPr>
            </w:pPr>
            <w:r w:rsidRPr="0039632A">
              <w:rPr>
                <w:rFonts w:ascii="Arial" w:hAnsi="Arial" w:cs="Arial"/>
                <w:sz w:val="22"/>
                <w:szCs w:val="22"/>
              </w:rPr>
              <w:t>Sdílení informací</w:t>
            </w:r>
          </w:p>
        </w:tc>
        <w:tc>
          <w:tcPr>
            <w:tcW w:w="2010" w:type="dxa"/>
          </w:tcPr>
          <w:p w14:paraId="2F394186" w14:textId="77777777" w:rsidR="00B64F6C" w:rsidRPr="0039632A" w:rsidRDefault="00B64F6C" w:rsidP="00B64F6C">
            <w:pPr>
              <w:jc w:val="center"/>
              <w:rPr>
                <w:rFonts w:ascii="Arial" w:hAnsi="Arial" w:cs="Arial"/>
                <w:sz w:val="22"/>
                <w:szCs w:val="22"/>
              </w:rPr>
            </w:pPr>
          </w:p>
          <w:p w14:paraId="498BDA59" w14:textId="65F97CE5" w:rsidR="007B2FF8" w:rsidRPr="0039632A" w:rsidRDefault="007B2FF8" w:rsidP="00B64F6C">
            <w:pPr>
              <w:jc w:val="center"/>
              <w:rPr>
                <w:rFonts w:ascii="Arial" w:hAnsi="Arial" w:cs="Arial"/>
                <w:sz w:val="22"/>
                <w:szCs w:val="22"/>
              </w:rPr>
            </w:pPr>
            <w:r w:rsidRPr="0039632A">
              <w:rPr>
                <w:rFonts w:ascii="Arial" w:hAnsi="Arial" w:cs="Arial"/>
                <w:sz w:val="22"/>
                <w:szCs w:val="22"/>
              </w:rPr>
              <w:t>0,-</w:t>
            </w:r>
          </w:p>
        </w:tc>
      </w:tr>
      <w:tr w:rsidR="00C85E52" w:rsidRPr="0039632A" w14:paraId="57FFFF5F" w14:textId="77777777" w:rsidTr="00690C4B">
        <w:trPr>
          <w:trHeight w:val="259"/>
          <w:jc w:val="center"/>
        </w:trPr>
        <w:tc>
          <w:tcPr>
            <w:tcW w:w="4390" w:type="dxa"/>
          </w:tcPr>
          <w:p w14:paraId="30267B20" w14:textId="38C276C6" w:rsidR="00C85E52" w:rsidRPr="0039632A" w:rsidRDefault="00C85E52" w:rsidP="00C85E52">
            <w:pPr>
              <w:rPr>
                <w:rFonts w:ascii="Arial" w:hAnsi="Arial" w:cs="Arial"/>
                <w:sz w:val="22"/>
                <w:szCs w:val="22"/>
              </w:rPr>
            </w:pPr>
            <w:r w:rsidRPr="0039632A">
              <w:rPr>
                <w:rFonts w:ascii="Arial" w:hAnsi="Arial" w:cs="Arial"/>
                <w:sz w:val="22"/>
                <w:szCs w:val="22"/>
              </w:rPr>
              <w:t>5.1.7 Konference „Čím je krmíme, takové jsou“ - osvětová akce pro širokou veřejnost</w:t>
            </w:r>
          </w:p>
        </w:tc>
        <w:tc>
          <w:tcPr>
            <w:tcW w:w="1275" w:type="dxa"/>
          </w:tcPr>
          <w:p w14:paraId="7D4F7C2A" w14:textId="77777777" w:rsidR="0039632A" w:rsidRPr="0039632A" w:rsidRDefault="0039632A" w:rsidP="00C85E52">
            <w:pPr>
              <w:jc w:val="center"/>
              <w:rPr>
                <w:rFonts w:ascii="Arial" w:hAnsi="Arial" w:cs="Arial"/>
                <w:sz w:val="22"/>
                <w:szCs w:val="22"/>
              </w:rPr>
            </w:pPr>
          </w:p>
          <w:p w14:paraId="4F4E403C" w14:textId="68180A49" w:rsidR="00C85E52" w:rsidRPr="0039632A" w:rsidRDefault="00C85E52" w:rsidP="00C85E52">
            <w:pPr>
              <w:jc w:val="center"/>
              <w:rPr>
                <w:rFonts w:ascii="Arial" w:hAnsi="Arial" w:cs="Arial"/>
                <w:sz w:val="22"/>
                <w:szCs w:val="22"/>
              </w:rPr>
            </w:pPr>
            <w:r w:rsidRPr="0039632A">
              <w:rPr>
                <w:rFonts w:ascii="Arial" w:hAnsi="Arial" w:cs="Arial"/>
                <w:sz w:val="22"/>
                <w:szCs w:val="22"/>
              </w:rPr>
              <w:t>2027-2031</w:t>
            </w:r>
          </w:p>
        </w:tc>
        <w:tc>
          <w:tcPr>
            <w:tcW w:w="2977" w:type="dxa"/>
          </w:tcPr>
          <w:p w14:paraId="01B00D40" w14:textId="77777777" w:rsidR="00C85E52" w:rsidRPr="0039632A" w:rsidRDefault="00C85E52" w:rsidP="00C85E52">
            <w:pPr>
              <w:rPr>
                <w:rFonts w:ascii="Arial" w:hAnsi="Arial" w:cs="Arial"/>
                <w:sz w:val="22"/>
                <w:szCs w:val="22"/>
              </w:rPr>
            </w:pPr>
          </w:p>
          <w:p w14:paraId="08030DD3" w14:textId="6DEA3B70" w:rsidR="00C85E52" w:rsidRPr="0039632A" w:rsidRDefault="0039632A" w:rsidP="00C85E52">
            <w:pPr>
              <w:rPr>
                <w:rFonts w:ascii="Arial" w:hAnsi="Arial" w:cs="Arial"/>
                <w:sz w:val="22"/>
                <w:szCs w:val="22"/>
              </w:rPr>
            </w:pPr>
            <w:r>
              <w:rPr>
                <w:rFonts w:ascii="Arial" w:hAnsi="Arial" w:cs="Arial"/>
                <w:sz w:val="22"/>
                <w:szCs w:val="22"/>
              </w:rPr>
              <w:t>ÚMČ P8</w:t>
            </w:r>
            <w:r w:rsidR="00C85E52" w:rsidRPr="0039632A">
              <w:rPr>
                <w:rFonts w:ascii="Arial" w:hAnsi="Arial" w:cs="Arial"/>
                <w:sz w:val="22"/>
                <w:szCs w:val="22"/>
              </w:rPr>
              <w:t>, OSVZ</w:t>
            </w:r>
          </w:p>
        </w:tc>
        <w:tc>
          <w:tcPr>
            <w:tcW w:w="3602" w:type="dxa"/>
          </w:tcPr>
          <w:p w14:paraId="419AC209" w14:textId="77777777" w:rsidR="00C85E52" w:rsidRPr="0039632A" w:rsidRDefault="00C85E52" w:rsidP="00C85E52">
            <w:pPr>
              <w:rPr>
                <w:rFonts w:ascii="Arial" w:hAnsi="Arial" w:cs="Arial"/>
                <w:sz w:val="22"/>
                <w:szCs w:val="22"/>
              </w:rPr>
            </w:pPr>
          </w:p>
          <w:p w14:paraId="78360AD3" w14:textId="6912BDAA" w:rsidR="00C85E52" w:rsidRPr="0039632A" w:rsidRDefault="00C85E52" w:rsidP="00C85E52">
            <w:pPr>
              <w:rPr>
                <w:rFonts w:ascii="Arial" w:hAnsi="Arial" w:cs="Arial"/>
                <w:sz w:val="22"/>
                <w:szCs w:val="22"/>
              </w:rPr>
            </w:pPr>
            <w:r w:rsidRPr="0039632A">
              <w:rPr>
                <w:rFonts w:ascii="Arial" w:hAnsi="Arial" w:cs="Arial"/>
                <w:sz w:val="22"/>
                <w:szCs w:val="22"/>
              </w:rPr>
              <w:t>Informovanost a zpětná vazba občanů</w:t>
            </w:r>
          </w:p>
        </w:tc>
        <w:tc>
          <w:tcPr>
            <w:tcW w:w="2010" w:type="dxa"/>
          </w:tcPr>
          <w:p w14:paraId="0F032044" w14:textId="77777777" w:rsidR="00C85E52" w:rsidRPr="0039632A" w:rsidRDefault="00C85E52" w:rsidP="00C85E52">
            <w:pPr>
              <w:jc w:val="center"/>
              <w:rPr>
                <w:rFonts w:ascii="Arial" w:hAnsi="Arial" w:cs="Arial"/>
                <w:sz w:val="22"/>
                <w:szCs w:val="22"/>
              </w:rPr>
            </w:pPr>
          </w:p>
          <w:p w14:paraId="4C4A432D" w14:textId="763E8E99" w:rsidR="00C85E52" w:rsidRPr="0039632A" w:rsidRDefault="00E903AA" w:rsidP="00C85E52">
            <w:pPr>
              <w:jc w:val="center"/>
              <w:rPr>
                <w:rFonts w:ascii="Arial" w:hAnsi="Arial" w:cs="Arial"/>
                <w:sz w:val="22"/>
                <w:szCs w:val="22"/>
              </w:rPr>
            </w:pPr>
            <w:r w:rsidRPr="0039632A">
              <w:rPr>
                <w:rFonts w:ascii="Arial" w:hAnsi="Arial" w:cs="Arial"/>
                <w:sz w:val="22"/>
                <w:szCs w:val="22"/>
              </w:rPr>
              <w:t>120.000, -</w:t>
            </w:r>
          </w:p>
        </w:tc>
      </w:tr>
    </w:tbl>
    <w:p w14:paraId="4D85EABD" w14:textId="77777777" w:rsidR="00961692" w:rsidRPr="0039632A" w:rsidRDefault="00961692" w:rsidP="00D25071">
      <w:pPr>
        <w:pStyle w:val="Nadpis2"/>
        <w:rPr>
          <w:rFonts w:cs="Arial"/>
          <w:color w:val="auto"/>
          <w:sz w:val="24"/>
          <w:szCs w:val="24"/>
        </w:rPr>
      </w:pPr>
    </w:p>
    <w:p w14:paraId="7FE34480" w14:textId="77777777" w:rsidR="00BE20FC" w:rsidRPr="00593A91" w:rsidRDefault="00BE20FC" w:rsidP="00BE20FC">
      <w:pPr>
        <w:rPr>
          <w:rFonts w:ascii="Arial" w:hAnsi="Arial" w:cs="Arial"/>
          <w:color w:val="00B050"/>
          <w:sz w:val="22"/>
          <w:szCs w:val="22"/>
        </w:rPr>
      </w:pPr>
    </w:p>
    <w:p w14:paraId="7BE89366" w14:textId="77777777" w:rsidR="0099696A" w:rsidRPr="001F3371" w:rsidRDefault="0099696A" w:rsidP="00BE20FC">
      <w:pPr>
        <w:rPr>
          <w:rFonts w:ascii="Arial" w:hAnsi="Arial" w:cs="Arial"/>
          <w:sz w:val="22"/>
          <w:szCs w:val="22"/>
        </w:rPr>
      </w:pPr>
    </w:p>
    <w:p w14:paraId="520317EA" w14:textId="77777777" w:rsidR="0099696A" w:rsidRPr="001F3371" w:rsidRDefault="0099696A" w:rsidP="00BE20FC">
      <w:pPr>
        <w:rPr>
          <w:rFonts w:ascii="Arial" w:hAnsi="Arial" w:cs="Arial"/>
          <w:sz w:val="22"/>
          <w:szCs w:val="22"/>
        </w:rPr>
      </w:pPr>
    </w:p>
    <w:p w14:paraId="7CDE537D" w14:textId="0AB49A08" w:rsidR="007B2FF8" w:rsidRDefault="007B2FF8" w:rsidP="00AC27A3">
      <w:pPr>
        <w:pStyle w:val="Nadpis2"/>
        <w:spacing w:before="0"/>
        <w:rPr>
          <w:rFonts w:cs="Arial"/>
          <w:color w:val="auto"/>
          <w:sz w:val="22"/>
          <w:szCs w:val="22"/>
        </w:rPr>
      </w:pPr>
      <w:bookmarkStart w:id="13" w:name="_Toc242107757"/>
      <w:r w:rsidRPr="001F3371">
        <w:rPr>
          <w:rFonts w:cs="Arial"/>
          <w:color w:val="auto"/>
          <w:sz w:val="22"/>
          <w:szCs w:val="22"/>
        </w:rPr>
        <w:t>5.2 VÝZKUM</w:t>
      </w:r>
      <w:bookmarkEnd w:id="13"/>
    </w:p>
    <w:p w14:paraId="3C80CBC6" w14:textId="77777777" w:rsidR="0039632A" w:rsidRPr="0039632A" w:rsidRDefault="0039632A" w:rsidP="0039632A"/>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72F73401" w14:textId="77777777" w:rsidTr="0039632A">
        <w:trPr>
          <w:trHeight w:val="61"/>
          <w:jc w:val="center"/>
        </w:trPr>
        <w:tc>
          <w:tcPr>
            <w:tcW w:w="4390" w:type="dxa"/>
            <w:vAlign w:val="center"/>
          </w:tcPr>
          <w:p w14:paraId="43BCAFF5" w14:textId="77777777" w:rsidR="007B2FF8" w:rsidRPr="001F3371" w:rsidRDefault="007B2FF8" w:rsidP="00AC27A3">
            <w:pPr>
              <w:rPr>
                <w:rFonts w:ascii="Arial" w:hAnsi="Arial" w:cs="Arial"/>
                <w:b/>
                <w:sz w:val="22"/>
                <w:szCs w:val="22"/>
              </w:rPr>
            </w:pPr>
            <w:r w:rsidRPr="001F3371">
              <w:rPr>
                <w:rFonts w:ascii="Arial" w:hAnsi="Arial" w:cs="Arial"/>
                <w:b/>
                <w:sz w:val="22"/>
                <w:szCs w:val="22"/>
              </w:rPr>
              <w:t>Činnost</w:t>
            </w:r>
          </w:p>
        </w:tc>
        <w:tc>
          <w:tcPr>
            <w:tcW w:w="1275" w:type="dxa"/>
            <w:vAlign w:val="center"/>
          </w:tcPr>
          <w:p w14:paraId="38B71190" w14:textId="77777777" w:rsidR="007B2FF8" w:rsidRPr="001F3371" w:rsidRDefault="007B2FF8" w:rsidP="00AC27A3">
            <w:pPr>
              <w:rPr>
                <w:rFonts w:ascii="Arial" w:hAnsi="Arial" w:cs="Arial"/>
                <w:b/>
                <w:sz w:val="22"/>
                <w:szCs w:val="22"/>
              </w:rPr>
            </w:pPr>
            <w:r w:rsidRPr="001F3371">
              <w:rPr>
                <w:rFonts w:ascii="Arial" w:hAnsi="Arial" w:cs="Arial"/>
                <w:b/>
                <w:sz w:val="22"/>
                <w:szCs w:val="22"/>
              </w:rPr>
              <w:t>Termín</w:t>
            </w:r>
          </w:p>
        </w:tc>
        <w:tc>
          <w:tcPr>
            <w:tcW w:w="2977" w:type="dxa"/>
            <w:vAlign w:val="center"/>
          </w:tcPr>
          <w:p w14:paraId="622986B2" w14:textId="77777777" w:rsidR="007B2FF8" w:rsidRPr="001F3371" w:rsidRDefault="007B2FF8" w:rsidP="00AC27A3">
            <w:pPr>
              <w:rPr>
                <w:rFonts w:ascii="Arial" w:hAnsi="Arial" w:cs="Arial"/>
                <w:b/>
                <w:sz w:val="22"/>
                <w:szCs w:val="22"/>
              </w:rPr>
            </w:pPr>
            <w:r w:rsidRPr="001F3371">
              <w:rPr>
                <w:rFonts w:ascii="Arial" w:hAnsi="Arial" w:cs="Arial"/>
                <w:b/>
                <w:sz w:val="22"/>
                <w:szCs w:val="22"/>
              </w:rPr>
              <w:t>Gesce</w:t>
            </w:r>
          </w:p>
        </w:tc>
        <w:tc>
          <w:tcPr>
            <w:tcW w:w="3602" w:type="dxa"/>
            <w:vAlign w:val="center"/>
          </w:tcPr>
          <w:p w14:paraId="6E213C25" w14:textId="77777777" w:rsidR="007B2FF8" w:rsidRPr="001F3371" w:rsidRDefault="007B2FF8" w:rsidP="00AC27A3">
            <w:pPr>
              <w:rPr>
                <w:rFonts w:ascii="Arial" w:hAnsi="Arial" w:cs="Arial"/>
                <w:b/>
                <w:sz w:val="22"/>
                <w:szCs w:val="22"/>
              </w:rPr>
            </w:pPr>
            <w:r w:rsidRPr="001F3371">
              <w:rPr>
                <w:rFonts w:ascii="Arial" w:hAnsi="Arial" w:cs="Arial"/>
                <w:b/>
                <w:sz w:val="22"/>
                <w:szCs w:val="22"/>
              </w:rPr>
              <w:t>Ukazatel</w:t>
            </w:r>
          </w:p>
        </w:tc>
        <w:tc>
          <w:tcPr>
            <w:tcW w:w="2010" w:type="dxa"/>
          </w:tcPr>
          <w:p w14:paraId="0C0D3D59" w14:textId="77777777" w:rsidR="007B2FF8" w:rsidRPr="001F3371" w:rsidRDefault="007B2FF8" w:rsidP="00AC27A3">
            <w:pPr>
              <w:rPr>
                <w:rFonts w:ascii="Arial" w:hAnsi="Arial" w:cs="Arial"/>
                <w:b/>
                <w:sz w:val="22"/>
                <w:szCs w:val="22"/>
              </w:rPr>
            </w:pPr>
            <w:r w:rsidRPr="001F3371">
              <w:rPr>
                <w:rFonts w:ascii="Arial" w:hAnsi="Arial" w:cs="Arial"/>
                <w:b/>
                <w:sz w:val="22"/>
                <w:szCs w:val="22"/>
              </w:rPr>
              <w:t>Předpokládané náklady MČ/rok</w:t>
            </w:r>
          </w:p>
        </w:tc>
      </w:tr>
      <w:tr w:rsidR="007B2FF8" w:rsidRPr="001F3371" w14:paraId="33E79353" w14:textId="77777777" w:rsidTr="0039632A">
        <w:trPr>
          <w:trHeight w:val="478"/>
          <w:jc w:val="center"/>
        </w:trPr>
        <w:tc>
          <w:tcPr>
            <w:tcW w:w="4390" w:type="dxa"/>
          </w:tcPr>
          <w:p w14:paraId="1092FECE" w14:textId="19992542" w:rsidR="007B2FF8" w:rsidRPr="001F3371" w:rsidRDefault="007B2FF8" w:rsidP="00AC27A3">
            <w:pPr>
              <w:rPr>
                <w:rFonts w:ascii="Arial" w:hAnsi="Arial" w:cs="Arial"/>
                <w:sz w:val="22"/>
                <w:szCs w:val="22"/>
              </w:rPr>
            </w:pPr>
            <w:r w:rsidRPr="001F3371">
              <w:rPr>
                <w:rFonts w:ascii="Arial" w:hAnsi="Arial" w:cs="Arial"/>
                <w:sz w:val="22"/>
                <w:szCs w:val="22"/>
              </w:rPr>
              <w:t>5.2.1 Monitoring rizikového chování dětí a mládeže na Praze 8</w:t>
            </w:r>
          </w:p>
        </w:tc>
        <w:tc>
          <w:tcPr>
            <w:tcW w:w="1275" w:type="dxa"/>
          </w:tcPr>
          <w:p w14:paraId="64DDD41C" w14:textId="77777777" w:rsidR="0039632A" w:rsidRDefault="0039632A" w:rsidP="009C1206">
            <w:pPr>
              <w:jc w:val="center"/>
              <w:rPr>
                <w:rFonts w:ascii="Arial" w:hAnsi="Arial" w:cs="Arial"/>
                <w:sz w:val="22"/>
                <w:szCs w:val="22"/>
              </w:rPr>
            </w:pPr>
          </w:p>
          <w:p w14:paraId="7245E2CD" w14:textId="4B6DB72F" w:rsidR="007B2FF8" w:rsidRPr="001F3371" w:rsidRDefault="00E54F5F" w:rsidP="009C1206">
            <w:pPr>
              <w:jc w:val="center"/>
              <w:rPr>
                <w:rFonts w:ascii="Arial" w:hAnsi="Arial" w:cs="Arial"/>
                <w:sz w:val="22"/>
                <w:szCs w:val="22"/>
              </w:rPr>
            </w:pPr>
            <w:r w:rsidRPr="001F3371">
              <w:rPr>
                <w:rFonts w:ascii="Arial" w:hAnsi="Arial" w:cs="Arial"/>
                <w:sz w:val="22"/>
                <w:szCs w:val="22"/>
              </w:rPr>
              <w:t>2027–2031</w:t>
            </w:r>
          </w:p>
        </w:tc>
        <w:tc>
          <w:tcPr>
            <w:tcW w:w="2977" w:type="dxa"/>
          </w:tcPr>
          <w:p w14:paraId="7E1AB4A0" w14:textId="2CCD1A97" w:rsidR="007B2FF8" w:rsidRPr="001F3371" w:rsidRDefault="007B2FF8" w:rsidP="00AC27A3">
            <w:pPr>
              <w:rPr>
                <w:rFonts w:ascii="Arial" w:hAnsi="Arial" w:cs="Arial"/>
                <w:sz w:val="22"/>
                <w:szCs w:val="22"/>
              </w:rPr>
            </w:pPr>
            <w:r w:rsidRPr="001F3371">
              <w:rPr>
                <w:rFonts w:ascii="Arial" w:hAnsi="Arial" w:cs="Arial"/>
                <w:sz w:val="22"/>
                <w:szCs w:val="22"/>
              </w:rPr>
              <w:t>Salesiánské středisko mládeže</w:t>
            </w:r>
            <w:r w:rsidR="00C63B87">
              <w:rPr>
                <w:rFonts w:ascii="Arial" w:hAnsi="Arial" w:cs="Arial"/>
                <w:sz w:val="22"/>
                <w:szCs w:val="22"/>
              </w:rPr>
              <w:t>, Neposeda z.s.</w:t>
            </w:r>
          </w:p>
        </w:tc>
        <w:tc>
          <w:tcPr>
            <w:tcW w:w="3602" w:type="dxa"/>
          </w:tcPr>
          <w:p w14:paraId="61905C87" w14:textId="537D4DA6" w:rsidR="007B2FF8" w:rsidRPr="001F3371" w:rsidRDefault="009F3385" w:rsidP="00AC27A3">
            <w:pPr>
              <w:rPr>
                <w:rFonts w:ascii="Arial" w:hAnsi="Arial" w:cs="Arial"/>
                <w:sz w:val="22"/>
                <w:szCs w:val="22"/>
              </w:rPr>
            </w:pPr>
            <w:r w:rsidRPr="001F3371">
              <w:rPr>
                <w:rFonts w:ascii="Arial" w:hAnsi="Arial" w:cs="Arial"/>
                <w:sz w:val="22"/>
                <w:szCs w:val="22"/>
              </w:rPr>
              <w:t xml:space="preserve">Závěrečná písemná </w:t>
            </w:r>
            <w:r w:rsidR="009E3B85" w:rsidRPr="001F3371">
              <w:rPr>
                <w:rFonts w:ascii="Arial" w:hAnsi="Arial" w:cs="Arial"/>
                <w:sz w:val="22"/>
                <w:szCs w:val="22"/>
              </w:rPr>
              <w:t>zpráva – data</w:t>
            </w:r>
            <w:r w:rsidR="007B2FF8" w:rsidRPr="001F3371">
              <w:rPr>
                <w:rFonts w:ascii="Arial" w:hAnsi="Arial" w:cs="Arial"/>
                <w:sz w:val="22"/>
                <w:szCs w:val="22"/>
              </w:rPr>
              <w:t>, rozsah, potřebnost rozšíření TP</w:t>
            </w:r>
          </w:p>
        </w:tc>
        <w:tc>
          <w:tcPr>
            <w:tcW w:w="2010" w:type="dxa"/>
          </w:tcPr>
          <w:p w14:paraId="4268490C" w14:textId="77777777" w:rsidR="00B64F6C" w:rsidRPr="001F3371" w:rsidRDefault="00B64F6C" w:rsidP="00AC27A3">
            <w:pPr>
              <w:jc w:val="center"/>
              <w:rPr>
                <w:rFonts w:ascii="Arial" w:hAnsi="Arial" w:cs="Arial"/>
                <w:sz w:val="22"/>
                <w:szCs w:val="22"/>
              </w:rPr>
            </w:pPr>
          </w:p>
          <w:p w14:paraId="28C3A943" w14:textId="7FC05496" w:rsidR="00B64F6C" w:rsidRPr="001F3371" w:rsidRDefault="00C85E52" w:rsidP="00AC27A3">
            <w:pPr>
              <w:jc w:val="center"/>
              <w:rPr>
                <w:rFonts w:ascii="Arial" w:hAnsi="Arial" w:cs="Arial"/>
                <w:sz w:val="22"/>
                <w:szCs w:val="22"/>
              </w:rPr>
            </w:pPr>
            <w:r w:rsidRPr="001F3371">
              <w:rPr>
                <w:rFonts w:ascii="Arial" w:hAnsi="Arial" w:cs="Arial"/>
                <w:sz w:val="22"/>
                <w:szCs w:val="22"/>
              </w:rPr>
              <w:t>0,-</w:t>
            </w:r>
          </w:p>
          <w:p w14:paraId="7A3A915D" w14:textId="33A1D2CF" w:rsidR="00B64F6C" w:rsidRPr="001F3371" w:rsidRDefault="00B64F6C" w:rsidP="00AC27A3">
            <w:pPr>
              <w:jc w:val="center"/>
              <w:rPr>
                <w:rFonts w:ascii="Arial" w:hAnsi="Arial" w:cs="Arial"/>
                <w:sz w:val="22"/>
                <w:szCs w:val="22"/>
              </w:rPr>
            </w:pPr>
          </w:p>
        </w:tc>
      </w:tr>
      <w:tr w:rsidR="002F007C" w:rsidRPr="001F3371" w14:paraId="5C55D584" w14:textId="77777777" w:rsidTr="0039632A">
        <w:trPr>
          <w:trHeight w:val="674"/>
          <w:jc w:val="center"/>
        </w:trPr>
        <w:tc>
          <w:tcPr>
            <w:tcW w:w="4390" w:type="dxa"/>
          </w:tcPr>
          <w:p w14:paraId="78243BE3" w14:textId="77777777" w:rsidR="00B64F6C" w:rsidRPr="001F3371" w:rsidRDefault="00B64F6C" w:rsidP="00AC27A3">
            <w:pPr>
              <w:rPr>
                <w:rFonts w:ascii="Arial" w:hAnsi="Arial" w:cs="Arial"/>
                <w:sz w:val="22"/>
                <w:szCs w:val="22"/>
              </w:rPr>
            </w:pPr>
          </w:p>
          <w:p w14:paraId="2D4E4DC3" w14:textId="75412ECD" w:rsidR="002F007C" w:rsidRPr="001F3371" w:rsidRDefault="002F007C" w:rsidP="00AC27A3">
            <w:pPr>
              <w:rPr>
                <w:rFonts w:ascii="Arial" w:hAnsi="Arial" w:cs="Arial"/>
                <w:sz w:val="22"/>
                <w:szCs w:val="22"/>
              </w:rPr>
            </w:pPr>
            <w:r w:rsidRPr="001F3371">
              <w:rPr>
                <w:rFonts w:ascii="Arial" w:hAnsi="Arial" w:cs="Arial"/>
                <w:sz w:val="22"/>
                <w:szCs w:val="22"/>
              </w:rPr>
              <w:t xml:space="preserve">5.2.2 </w:t>
            </w:r>
            <w:r w:rsidR="009F3385" w:rsidRPr="001F3371">
              <w:rPr>
                <w:rFonts w:ascii="Arial" w:hAnsi="Arial" w:cs="Arial"/>
                <w:sz w:val="22"/>
                <w:szCs w:val="22"/>
              </w:rPr>
              <w:t>Monitoring terénu</w:t>
            </w:r>
          </w:p>
        </w:tc>
        <w:tc>
          <w:tcPr>
            <w:tcW w:w="1275" w:type="dxa"/>
          </w:tcPr>
          <w:p w14:paraId="2CDB92D9" w14:textId="77777777" w:rsidR="00B64F6C" w:rsidRPr="001F3371" w:rsidRDefault="00B64F6C" w:rsidP="009C1206">
            <w:pPr>
              <w:jc w:val="center"/>
              <w:rPr>
                <w:rFonts w:ascii="Arial" w:hAnsi="Arial" w:cs="Arial"/>
                <w:sz w:val="22"/>
                <w:szCs w:val="22"/>
              </w:rPr>
            </w:pPr>
          </w:p>
          <w:p w14:paraId="11A111DF" w14:textId="3D5A4917" w:rsidR="002F007C" w:rsidRPr="001F3371" w:rsidRDefault="00E54F5F" w:rsidP="009C1206">
            <w:pPr>
              <w:jc w:val="center"/>
              <w:rPr>
                <w:rFonts w:ascii="Arial" w:hAnsi="Arial" w:cs="Arial"/>
                <w:sz w:val="22"/>
                <w:szCs w:val="22"/>
              </w:rPr>
            </w:pPr>
            <w:r w:rsidRPr="001F3371">
              <w:rPr>
                <w:rFonts w:ascii="Arial" w:hAnsi="Arial" w:cs="Arial"/>
                <w:sz w:val="22"/>
                <w:szCs w:val="22"/>
              </w:rPr>
              <w:t>2027–2031</w:t>
            </w:r>
          </w:p>
          <w:p w14:paraId="300A0862" w14:textId="42936D79" w:rsidR="00B64F6C" w:rsidRPr="001F3371" w:rsidRDefault="00B64F6C" w:rsidP="009C1206">
            <w:pPr>
              <w:jc w:val="center"/>
              <w:rPr>
                <w:rFonts w:ascii="Arial" w:hAnsi="Arial" w:cs="Arial"/>
                <w:sz w:val="22"/>
                <w:szCs w:val="22"/>
              </w:rPr>
            </w:pPr>
          </w:p>
        </w:tc>
        <w:tc>
          <w:tcPr>
            <w:tcW w:w="2977" w:type="dxa"/>
          </w:tcPr>
          <w:p w14:paraId="0BF06994" w14:textId="4C6DCD9F" w:rsidR="002F007C" w:rsidRPr="001F3371" w:rsidRDefault="009F3385" w:rsidP="00AC27A3">
            <w:pPr>
              <w:rPr>
                <w:rFonts w:ascii="Arial" w:hAnsi="Arial" w:cs="Arial"/>
                <w:sz w:val="22"/>
                <w:szCs w:val="22"/>
              </w:rPr>
            </w:pPr>
            <w:r w:rsidRPr="001F3371">
              <w:rPr>
                <w:rFonts w:ascii="Arial" w:hAnsi="Arial" w:cs="Arial"/>
                <w:sz w:val="22"/>
                <w:szCs w:val="22"/>
              </w:rPr>
              <w:t>Progressive o.p.s., Drop IN o.p.s., Arcidiecézní Charita Praha, ÚMČ P8</w:t>
            </w:r>
          </w:p>
        </w:tc>
        <w:tc>
          <w:tcPr>
            <w:tcW w:w="3602" w:type="dxa"/>
          </w:tcPr>
          <w:p w14:paraId="0BA3DD9A" w14:textId="77777777" w:rsidR="00B64F6C" w:rsidRPr="001F3371" w:rsidRDefault="00B64F6C" w:rsidP="00AC27A3">
            <w:pPr>
              <w:rPr>
                <w:rFonts w:ascii="Arial" w:hAnsi="Arial" w:cs="Arial"/>
                <w:sz w:val="22"/>
                <w:szCs w:val="22"/>
              </w:rPr>
            </w:pPr>
          </w:p>
          <w:p w14:paraId="5737B8EE" w14:textId="77777777" w:rsidR="00B64F6C" w:rsidRPr="001F3371" w:rsidRDefault="00B64F6C" w:rsidP="00AC27A3">
            <w:pPr>
              <w:rPr>
                <w:rFonts w:ascii="Arial" w:hAnsi="Arial" w:cs="Arial"/>
                <w:sz w:val="22"/>
                <w:szCs w:val="22"/>
              </w:rPr>
            </w:pPr>
          </w:p>
          <w:p w14:paraId="74BD8134" w14:textId="2512A459" w:rsidR="002F007C" w:rsidRPr="001F3371" w:rsidRDefault="009F3385" w:rsidP="00AC27A3">
            <w:pPr>
              <w:rPr>
                <w:rFonts w:ascii="Arial" w:hAnsi="Arial" w:cs="Arial"/>
                <w:sz w:val="22"/>
                <w:szCs w:val="22"/>
              </w:rPr>
            </w:pPr>
            <w:r w:rsidRPr="001F3371">
              <w:rPr>
                <w:rFonts w:ascii="Arial" w:hAnsi="Arial" w:cs="Arial"/>
                <w:sz w:val="22"/>
                <w:szCs w:val="22"/>
              </w:rPr>
              <w:t>Závěrečná písemná zpráva</w:t>
            </w:r>
          </w:p>
          <w:p w14:paraId="210EFB4E" w14:textId="211A5E64" w:rsidR="00B64F6C" w:rsidRPr="001F3371" w:rsidRDefault="00B64F6C" w:rsidP="00AC27A3">
            <w:pPr>
              <w:rPr>
                <w:rFonts w:ascii="Arial" w:hAnsi="Arial" w:cs="Arial"/>
                <w:sz w:val="22"/>
                <w:szCs w:val="22"/>
              </w:rPr>
            </w:pPr>
          </w:p>
        </w:tc>
        <w:tc>
          <w:tcPr>
            <w:tcW w:w="2010" w:type="dxa"/>
          </w:tcPr>
          <w:p w14:paraId="459D863F" w14:textId="77777777" w:rsidR="00B64F6C" w:rsidRPr="001F3371" w:rsidRDefault="00B64F6C" w:rsidP="00AC27A3">
            <w:pPr>
              <w:jc w:val="center"/>
              <w:rPr>
                <w:rFonts w:ascii="Arial" w:hAnsi="Arial" w:cs="Arial"/>
                <w:sz w:val="22"/>
                <w:szCs w:val="22"/>
              </w:rPr>
            </w:pPr>
          </w:p>
          <w:p w14:paraId="180403D3" w14:textId="77777777" w:rsidR="00B64F6C" w:rsidRPr="001F3371" w:rsidRDefault="00B64F6C" w:rsidP="00AC27A3">
            <w:pPr>
              <w:jc w:val="center"/>
              <w:rPr>
                <w:rFonts w:ascii="Arial" w:hAnsi="Arial" w:cs="Arial"/>
                <w:sz w:val="22"/>
                <w:szCs w:val="22"/>
              </w:rPr>
            </w:pPr>
          </w:p>
          <w:p w14:paraId="56CB9D13" w14:textId="2879040F" w:rsidR="002F007C" w:rsidRPr="001F3371" w:rsidRDefault="009F3385" w:rsidP="00AC27A3">
            <w:pPr>
              <w:jc w:val="center"/>
              <w:rPr>
                <w:rFonts w:ascii="Arial" w:hAnsi="Arial" w:cs="Arial"/>
                <w:sz w:val="22"/>
                <w:szCs w:val="22"/>
              </w:rPr>
            </w:pPr>
            <w:r w:rsidRPr="001F3371">
              <w:rPr>
                <w:rFonts w:ascii="Arial" w:hAnsi="Arial" w:cs="Arial"/>
                <w:sz w:val="22"/>
                <w:szCs w:val="22"/>
              </w:rPr>
              <w:t>Viz. tbl.HR</w:t>
            </w:r>
          </w:p>
        </w:tc>
      </w:tr>
      <w:tr w:rsidR="009F3385" w:rsidRPr="001F3371" w14:paraId="7D35EEB8" w14:textId="77777777" w:rsidTr="0039632A">
        <w:trPr>
          <w:trHeight w:val="227"/>
          <w:jc w:val="center"/>
        </w:trPr>
        <w:tc>
          <w:tcPr>
            <w:tcW w:w="4390" w:type="dxa"/>
          </w:tcPr>
          <w:p w14:paraId="6326F1D3" w14:textId="77777777" w:rsidR="009F3385" w:rsidRDefault="009F3385" w:rsidP="00AC27A3">
            <w:pPr>
              <w:rPr>
                <w:rFonts w:ascii="Arial" w:hAnsi="Arial" w:cs="Arial"/>
                <w:sz w:val="22"/>
                <w:szCs w:val="22"/>
              </w:rPr>
            </w:pPr>
            <w:r w:rsidRPr="001F3371">
              <w:rPr>
                <w:rFonts w:ascii="Arial" w:hAnsi="Arial" w:cs="Arial"/>
                <w:sz w:val="22"/>
                <w:szCs w:val="22"/>
              </w:rPr>
              <w:t>5.2.3 Sběr podkladů pro Závěrečnou zprávu o realizaci protidrogové politiky MČ</w:t>
            </w:r>
          </w:p>
          <w:p w14:paraId="461CB2A3" w14:textId="53663D83" w:rsidR="0039632A" w:rsidRPr="001F3371" w:rsidRDefault="0039632A" w:rsidP="00AC27A3">
            <w:pPr>
              <w:rPr>
                <w:rFonts w:ascii="Arial" w:hAnsi="Arial" w:cs="Arial"/>
                <w:sz w:val="22"/>
                <w:szCs w:val="22"/>
              </w:rPr>
            </w:pPr>
          </w:p>
        </w:tc>
        <w:tc>
          <w:tcPr>
            <w:tcW w:w="1275" w:type="dxa"/>
          </w:tcPr>
          <w:p w14:paraId="1E0AF946" w14:textId="77777777" w:rsidR="00B64F6C" w:rsidRPr="001F3371" w:rsidRDefault="00B64F6C" w:rsidP="009C1206">
            <w:pPr>
              <w:jc w:val="center"/>
              <w:rPr>
                <w:rFonts w:ascii="Arial" w:hAnsi="Arial" w:cs="Arial"/>
                <w:sz w:val="22"/>
                <w:szCs w:val="22"/>
              </w:rPr>
            </w:pPr>
          </w:p>
          <w:p w14:paraId="55FE0103" w14:textId="4AE9F83E" w:rsidR="009F3385" w:rsidRPr="001F3371" w:rsidRDefault="00E54F5F" w:rsidP="009C1206">
            <w:pPr>
              <w:jc w:val="center"/>
              <w:rPr>
                <w:rFonts w:ascii="Arial" w:hAnsi="Arial" w:cs="Arial"/>
                <w:sz w:val="22"/>
                <w:szCs w:val="22"/>
              </w:rPr>
            </w:pPr>
            <w:r w:rsidRPr="001F3371">
              <w:rPr>
                <w:rFonts w:ascii="Arial" w:hAnsi="Arial" w:cs="Arial"/>
                <w:sz w:val="22"/>
                <w:szCs w:val="22"/>
              </w:rPr>
              <w:t>2027–2031</w:t>
            </w:r>
          </w:p>
        </w:tc>
        <w:tc>
          <w:tcPr>
            <w:tcW w:w="2977" w:type="dxa"/>
          </w:tcPr>
          <w:p w14:paraId="0C79BC37" w14:textId="588BA338" w:rsidR="009F3385" w:rsidRPr="001F3371" w:rsidRDefault="009F3385" w:rsidP="0039632A">
            <w:pPr>
              <w:rPr>
                <w:rFonts w:ascii="Arial" w:hAnsi="Arial" w:cs="Arial"/>
                <w:sz w:val="22"/>
                <w:szCs w:val="22"/>
              </w:rPr>
            </w:pPr>
            <w:r w:rsidRPr="001F3371">
              <w:rPr>
                <w:rFonts w:ascii="Arial" w:hAnsi="Arial" w:cs="Arial"/>
                <w:sz w:val="22"/>
                <w:szCs w:val="22"/>
              </w:rPr>
              <w:t xml:space="preserve">ÚMČ P8, </w:t>
            </w:r>
            <w:r w:rsidR="00E54F5F" w:rsidRPr="001F3371">
              <w:rPr>
                <w:rFonts w:ascii="Arial" w:hAnsi="Arial" w:cs="Arial"/>
                <w:sz w:val="22"/>
                <w:szCs w:val="22"/>
              </w:rPr>
              <w:t>OSVZ – protidrogová</w:t>
            </w:r>
            <w:r w:rsidRPr="001F3371">
              <w:rPr>
                <w:rFonts w:ascii="Arial" w:hAnsi="Arial" w:cs="Arial"/>
                <w:sz w:val="22"/>
                <w:szCs w:val="22"/>
              </w:rPr>
              <w:t xml:space="preserve"> koordinátorka</w:t>
            </w:r>
          </w:p>
        </w:tc>
        <w:tc>
          <w:tcPr>
            <w:tcW w:w="3602" w:type="dxa"/>
          </w:tcPr>
          <w:p w14:paraId="5C5F393E" w14:textId="77777777" w:rsidR="00B64F6C" w:rsidRPr="001F3371" w:rsidRDefault="00B64F6C" w:rsidP="00AC27A3">
            <w:pPr>
              <w:rPr>
                <w:rFonts w:ascii="Arial" w:hAnsi="Arial" w:cs="Arial"/>
                <w:sz w:val="22"/>
                <w:szCs w:val="22"/>
              </w:rPr>
            </w:pPr>
          </w:p>
          <w:p w14:paraId="35364194" w14:textId="2609ADDA" w:rsidR="009F3385" w:rsidRPr="001F3371" w:rsidRDefault="005706DD" w:rsidP="00AC27A3">
            <w:pPr>
              <w:rPr>
                <w:rFonts w:ascii="Arial" w:hAnsi="Arial" w:cs="Arial"/>
                <w:sz w:val="22"/>
                <w:szCs w:val="22"/>
              </w:rPr>
            </w:pPr>
            <w:r w:rsidRPr="001F3371">
              <w:rPr>
                <w:rFonts w:ascii="Arial" w:hAnsi="Arial" w:cs="Arial"/>
                <w:sz w:val="22"/>
                <w:szCs w:val="22"/>
              </w:rPr>
              <w:t>Vypracování akčního plánu</w:t>
            </w:r>
          </w:p>
        </w:tc>
        <w:tc>
          <w:tcPr>
            <w:tcW w:w="2010" w:type="dxa"/>
          </w:tcPr>
          <w:p w14:paraId="19CBEEA1" w14:textId="77777777" w:rsidR="00B64F6C" w:rsidRPr="001F3371" w:rsidRDefault="00B64F6C" w:rsidP="00AC27A3">
            <w:pPr>
              <w:jc w:val="center"/>
              <w:rPr>
                <w:rFonts w:ascii="Arial" w:hAnsi="Arial" w:cs="Arial"/>
                <w:sz w:val="22"/>
                <w:szCs w:val="22"/>
              </w:rPr>
            </w:pPr>
          </w:p>
          <w:p w14:paraId="7D7E9C0F" w14:textId="4C23F071" w:rsidR="009F3385" w:rsidRPr="001F3371" w:rsidRDefault="005706DD" w:rsidP="00AC27A3">
            <w:pPr>
              <w:jc w:val="center"/>
              <w:rPr>
                <w:rFonts w:ascii="Arial" w:hAnsi="Arial" w:cs="Arial"/>
                <w:sz w:val="22"/>
                <w:szCs w:val="22"/>
              </w:rPr>
            </w:pPr>
            <w:r w:rsidRPr="001F3371">
              <w:rPr>
                <w:rFonts w:ascii="Arial" w:hAnsi="Arial" w:cs="Arial"/>
                <w:sz w:val="22"/>
                <w:szCs w:val="22"/>
              </w:rPr>
              <w:t>0,-</w:t>
            </w:r>
          </w:p>
        </w:tc>
      </w:tr>
    </w:tbl>
    <w:p w14:paraId="560B986A" w14:textId="77777777" w:rsidR="007B2FF8" w:rsidRDefault="007B2FF8" w:rsidP="00AC27A3">
      <w:pPr>
        <w:rPr>
          <w:rFonts w:ascii="Arial" w:hAnsi="Arial" w:cs="Arial"/>
          <w:color w:val="00B050"/>
          <w:sz w:val="22"/>
          <w:szCs w:val="22"/>
        </w:rPr>
      </w:pPr>
    </w:p>
    <w:p w14:paraId="54259014" w14:textId="77777777" w:rsidR="0039632A" w:rsidRPr="00C85E52" w:rsidRDefault="0039632A" w:rsidP="00AC27A3">
      <w:pPr>
        <w:rPr>
          <w:rFonts w:ascii="Arial" w:hAnsi="Arial" w:cs="Arial"/>
          <w:color w:val="00B050"/>
          <w:sz w:val="22"/>
          <w:szCs w:val="22"/>
        </w:rPr>
      </w:pPr>
    </w:p>
    <w:p w14:paraId="15E2FC5E" w14:textId="77777777" w:rsidR="007B2FF8" w:rsidRDefault="007B2FF8" w:rsidP="00AC27A3">
      <w:pPr>
        <w:pStyle w:val="Nadpis2"/>
        <w:spacing w:before="0"/>
        <w:rPr>
          <w:rFonts w:cs="Arial"/>
          <w:color w:val="auto"/>
          <w:sz w:val="22"/>
          <w:szCs w:val="22"/>
        </w:rPr>
      </w:pPr>
      <w:bookmarkStart w:id="14" w:name="_Toc242107758"/>
      <w:r w:rsidRPr="001F3371">
        <w:rPr>
          <w:rFonts w:cs="Arial"/>
          <w:color w:val="auto"/>
          <w:sz w:val="22"/>
          <w:szCs w:val="22"/>
        </w:rPr>
        <w:t>5.3 VZDĚLÁVÁNÍ</w:t>
      </w:r>
      <w:bookmarkEnd w:id="14"/>
    </w:p>
    <w:p w14:paraId="0840F230" w14:textId="77777777" w:rsidR="0039632A" w:rsidRPr="0039632A" w:rsidRDefault="0039632A" w:rsidP="0039632A"/>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7C02F67A" w14:textId="77777777" w:rsidTr="00690C4B">
        <w:trPr>
          <w:trHeight w:val="61"/>
          <w:jc w:val="center"/>
        </w:trPr>
        <w:tc>
          <w:tcPr>
            <w:tcW w:w="4390" w:type="dxa"/>
            <w:vAlign w:val="center"/>
          </w:tcPr>
          <w:p w14:paraId="36415E0E" w14:textId="77777777" w:rsidR="007B2FF8" w:rsidRPr="001F3371" w:rsidRDefault="007B2FF8" w:rsidP="00AC27A3">
            <w:pPr>
              <w:rPr>
                <w:rFonts w:ascii="Arial" w:hAnsi="Arial" w:cs="Arial"/>
                <w:b/>
                <w:sz w:val="22"/>
                <w:szCs w:val="22"/>
              </w:rPr>
            </w:pPr>
            <w:r w:rsidRPr="001F3371">
              <w:rPr>
                <w:rFonts w:ascii="Arial" w:hAnsi="Arial" w:cs="Arial"/>
                <w:b/>
                <w:sz w:val="22"/>
                <w:szCs w:val="22"/>
              </w:rPr>
              <w:t>Činnost</w:t>
            </w:r>
          </w:p>
        </w:tc>
        <w:tc>
          <w:tcPr>
            <w:tcW w:w="1275" w:type="dxa"/>
            <w:vAlign w:val="center"/>
          </w:tcPr>
          <w:p w14:paraId="04C20F0A" w14:textId="77777777" w:rsidR="007B2FF8" w:rsidRPr="001F3371" w:rsidRDefault="007B2FF8" w:rsidP="00AC27A3">
            <w:pPr>
              <w:rPr>
                <w:rFonts w:ascii="Arial" w:hAnsi="Arial" w:cs="Arial"/>
                <w:b/>
                <w:sz w:val="22"/>
                <w:szCs w:val="22"/>
              </w:rPr>
            </w:pPr>
            <w:r w:rsidRPr="001F3371">
              <w:rPr>
                <w:rFonts w:ascii="Arial" w:hAnsi="Arial" w:cs="Arial"/>
                <w:b/>
                <w:sz w:val="22"/>
                <w:szCs w:val="22"/>
              </w:rPr>
              <w:t>Termín</w:t>
            </w:r>
          </w:p>
        </w:tc>
        <w:tc>
          <w:tcPr>
            <w:tcW w:w="2977" w:type="dxa"/>
            <w:vAlign w:val="center"/>
          </w:tcPr>
          <w:p w14:paraId="23C79ED8" w14:textId="77777777" w:rsidR="007B2FF8" w:rsidRPr="001F3371" w:rsidRDefault="007B2FF8" w:rsidP="00AC27A3">
            <w:pPr>
              <w:rPr>
                <w:rFonts w:ascii="Arial" w:hAnsi="Arial" w:cs="Arial"/>
                <w:b/>
                <w:sz w:val="22"/>
                <w:szCs w:val="22"/>
              </w:rPr>
            </w:pPr>
            <w:r w:rsidRPr="001F3371">
              <w:rPr>
                <w:rFonts w:ascii="Arial" w:hAnsi="Arial" w:cs="Arial"/>
                <w:b/>
                <w:sz w:val="22"/>
                <w:szCs w:val="22"/>
              </w:rPr>
              <w:t>Gesce</w:t>
            </w:r>
          </w:p>
        </w:tc>
        <w:tc>
          <w:tcPr>
            <w:tcW w:w="3602" w:type="dxa"/>
            <w:vAlign w:val="center"/>
          </w:tcPr>
          <w:p w14:paraId="3C257E64" w14:textId="77777777" w:rsidR="007B2FF8" w:rsidRPr="001F3371" w:rsidRDefault="007B2FF8" w:rsidP="00AC27A3">
            <w:pPr>
              <w:rPr>
                <w:rFonts w:ascii="Arial" w:hAnsi="Arial" w:cs="Arial"/>
                <w:b/>
                <w:sz w:val="22"/>
                <w:szCs w:val="22"/>
              </w:rPr>
            </w:pPr>
            <w:r w:rsidRPr="001F3371">
              <w:rPr>
                <w:rFonts w:ascii="Arial" w:hAnsi="Arial" w:cs="Arial"/>
                <w:b/>
                <w:sz w:val="22"/>
                <w:szCs w:val="22"/>
              </w:rPr>
              <w:t>Ukazatel</w:t>
            </w:r>
          </w:p>
        </w:tc>
        <w:tc>
          <w:tcPr>
            <w:tcW w:w="2010" w:type="dxa"/>
          </w:tcPr>
          <w:p w14:paraId="056E8578" w14:textId="77777777" w:rsidR="007B2FF8" w:rsidRPr="001F3371" w:rsidRDefault="007B2FF8" w:rsidP="00AC27A3">
            <w:pPr>
              <w:rPr>
                <w:rFonts w:ascii="Arial" w:hAnsi="Arial" w:cs="Arial"/>
                <w:b/>
                <w:sz w:val="22"/>
                <w:szCs w:val="22"/>
              </w:rPr>
            </w:pPr>
            <w:r w:rsidRPr="001F3371">
              <w:rPr>
                <w:rFonts w:ascii="Arial" w:hAnsi="Arial" w:cs="Arial"/>
                <w:b/>
                <w:sz w:val="22"/>
                <w:szCs w:val="22"/>
              </w:rPr>
              <w:t>Předpokládané náklady MČ/rok</w:t>
            </w:r>
          </w:p>
        </w:tc>
      </w:tr>
      <w:tr w:rsidR="007B2FF8" w:rsidRPr="001F3371" w14:paraId="1C6844F9" w14:textId="77777777" w:rsidTr="00690C4B">
        <w:trPr>
          <w:trHeight w:val="259"/>
          <w:jc w:val="center"/>
        </w:trPr>
        <w:tc>
          <w:tcPr>
            <w:tcW w:w="4390" w:type="dxa"/>
          </w:tcPr>
          <w:p w14:paraId="18B694C4" w14:textId="488D8FEE" w:rsidR="007B2FF8" w:rsidRPr="001F3371" w:rsidRDefault="007B2FF8" w:rsidP="00AC27A3">
            <w:pPr>
              <w:rPr>
                <w:rFonts w:ascii="Arial" w:hAnsi="Arial" w:cs="Arial"/>
                <w:sz w:val="22"/>
                <w:szCs w:val="22"/>
              </w:rPr>
            </w:pPr>
            <w:r w:rsidRPr="001F3371">
              <w:rPr>
                <w:rFonts w:ascii="Arial" w:hAnsi="Arial" w:cs="Arial"/>
                <w:sz w:val="22"/>
                <w:szCs w:val="22"/>
              </w:rPr>
              <w:t xml:space="preserve">5.3.1 </w:t>
            </w:r>
            <w:r w:rsidR="005706DD" w:rsidRPr="001F3371">
              <w:rPr>
                <w:rFonts w:ascii="Arial" w:hAnsi="Arial" w:cs="Arial"/>
                <w:sz w:val="22"/>
                <w:szCs w:val="22"/>
              </w:rPr>
              <w:t>Jednání se ŠMP</w:t>
            </w:r>
          </w:p>
        </w:tc>
        <w:tc>
          <w:tcPr>
            <w:tcW w:w="1275" w:type="dxa"/>
          </w:tcPr>
          <w:p w14:paraId="2F75F327" w14:textId="7F8CD314" w:rsidR="007B2FF8" w:rsidRPr="001F3371" w:rsidRDefault="0071759D" w:rsidP="009C1206">
            <w:pPr>
              <w:jc w:val="center"/>
              <w:rPr>
                <w:rFonts w:ascii="Arial" w:hAnsi="Arial" w:cs="Arial"/>
                <w:sz w:val="22"/>
                <w:szCs w:val="22"/>
              </w:rPr>
            </w:pPr>
            <w:r w:rsidRPr="001F3371">
              <w:rPr>
                <w:rFonts w:ascii="Arial" w:hAnsi="Arial" w:cs="Arial"/>
                <w:sz w:val="22"/>
                <w:szCs w:val="22"/>
              </w:rPr>
              <w:t>2027</w:t>
            </w:r>
            <w:r w:rsidR="007B2FF8" w:rsidRPr="001F3371">
              <w:rPr>
                <w:rFonts w:ascii="Arial" w:hAnsi="Arial" w:cs="Arial"/>
                <w:sz w:val="22"/>
                <w:szCs w:val="22"/>
              </w:rPr>
              <w:t>-</w:t>
            </w:r>
            <w:r w:rsidRPr="001F3371">
              <w:rPr>
                <w:rFonts w:ascii="Arial" w:hAnsi="Arial" w:cs="Arial"/>
                <w:sz w:val="22"/>
                <w:szCs w:val="22"/>
              </w:rPr>
              <w:t>2031</w:t>
            </w:r>
          </w:p>
        </w:tc>
        <w:tc>
          <w:tcPr>
            <w:tcW w:w="2977" w:type="dxa"/>
          </w:tcPr>
          <w:p w14:paraId="5AFDF1BD" w14:textId="566DCFC9" w:rsidR="007B2FF8" w:rsidRPr="001F3371" w:rsidRDefault="005706DD" w:rsidP="00AC27A3">
            <w:pPr>
              <w:rPr>
                <w:rFonts w:ascii="Arial" w:hAnsi="Arial" w:cs="Arial"/>
                <w:sz w:val="22"/>
                <w:szCs w:val="22"/>
              </w:rPr>
            </w:pPr>
            <w:r w:rsidRPr="001F3371">
              <w:rPr>
                <w:rFonts w:ascii="Arial" w:hAnsi="Arial" w:cs="Arial"/>
                <w:sz w:val="22"/>
                <w:szCs w:val="22"/>
              </w:rPr>
              <w:t xml:space="preserve">ÚMČ P8, </w:t>
            </w:r>
            <w:r w:rsidR="00E54F5F" w:rsidRPr="001F3371">
              <w:rPr>
                <w:rFonts w:ascii="Arial" w:hAnsi="Arial" w:cs="Arial"/>
                <w:sz w:val="22"/>
                <w:szCs w:val="22"/>
              </w:rPr>
              <w:t>OSVZ – protidrogová</w:t>
            </w:r>
            <w:r w:rsidRPr="001F3371">
              <w:rPr>
                <w:rFonts w:ascii="Arial" w:hAnsi="Arial" w:cs="Arial"/>
                <w:sz w:val="22"/>
                <w:szCs w:val="22"/>
              </w:rPr>
              <w:t xml:space="preserve"> koordinátorka</w:t>
            </w:r>
          </w:p>
        </w:tc>
        <w:tc>
          <w:tcPr>
            <w:tcW w:w="3602" w:type="dxa"/>
          </w:tcPr>
          <w:p w14:paraId="5B2FBFF1" w14:textId="70B9FDED" w:rsidR="007B2FF8" w:rsidRPr="001F3371" w:rsidRDefault="005706DD" w:rsidP="00AC27A3">
            <w:pPr>
              <w:rPr>
                <w:rFonts w:ascii="Arial" w:hAnsi="Arial" w:cs="Arial"/>
                <w:sz w:val="22"/>
                <w:szCs w:val="22"/>
              </w:rPr>
            </w:pPr>
            <w:r w:rsidRPr="001F3371">
              <w:rPr>
                <w:rFonts w:ascii="Arial" w:hAnsi="Arial" w:cs="Arial"/>
                <w:sz w:val="22"/>
                <w:szCs w:val="22"/>
              </w:rPr>
              <w:t>Sdílení informací, zpětná vazba, metodické vedení</w:t>
            </w:r>
          </w:p>
        </w:tc>
        <w:tc>
          <w:tcPr>
            <w:tcW w:w="2010" w:type="dxa"/>
          </w:tcPr>
          <w:p w14:paraId="2098F8E1" w14:textId="77777777" w:rsidR="00BB6AD3" w:rsidRPr="001F3371" w:rsidRDefault="00BB6AD3" w:rsidP="00AC27A3">
            <w:pPr>
              <w:jc w:val="center"/>
              <w:rPr>
                <w:rFonts w:ascii="Arial" w:hAnsi="Arial" w:cs="Arial"/>
                <w:sz w:val="22"/>
                <w:szCs w:val="22"/>
              </w:rPr>
            </w:pPr>
          </w:p>
          <w:p w14:paraId="51E36A0D" w14:textId="02EB86A4" w:rsidR="007B2FF8" w:rsidRPr="001F3371" w:rsidRDefault="007B2FF8" w:rsidP="00AC27A3">
            <w:pPr>
              <w:jc w:val="center"/>
              <w:rPr>
                <w:rFonts w:ascii="Arial" w:hAnsi="Arial" w:cs="Arial"/>
                <w:sz w:val="22"/>
                <w:szCs w:val="22"/>
              </w:rPr>
            </w:pPr>
            <w:r w:rsidRPr="001F3371">
              <w:rPr>
                <w:rFonts w:ascii="Arial" w:hAnsi="Arial" w:cs="Arial"/>
                <w:sz w:val="22"/>
                <w:szCs w:val="22"/>
              </w:rPr>
              <w:t>0,-</w:t>
            </w:r>
          </w:p>
        </w:tc>
      </w:tr>
      <w:tr w:rsidR="007B2FF8" w:rsidRPr="001F3371" w14:paraId="3847A08A" w14:textId="77777777" w:rsidTr="00690C4B">
        <w:trPr>
          <w:trHeight w:val="259"/>
          <w:jc w:val="center"/>
        </w:trPr>
        <w:tc>
          <w:tcPr>
            <w:tcW w:w="4390" w:type="dxa"/>
          </w:tcPr>
          <w:p w14:paraId="672ACC89" w14:textId="77777777" w:rsidR="007B2FF8" w:rsidRPr="001F3371" w:rsidRDefault="007B2FF8" w:rsidP="00AC27A3">
            <w:pPr>
              <w:rPr>
                <w:rFonts w:ascii="Arial" w:hAnsi="Arial" w:cs="Arial"/>
                <w:sz w:val="22"/>
                <w:szCs w:val="22"/>
              </w:rPr>
            </w:pPr>
            <w:r w:rsidRPr="001F3371">
              <w:rPr>
                <w:rFonts w:ascii="Arial" w:hAnsi="Arial" w:cs="Arial"/>
                <w:sz w:val="22"/>
                <w:szCs w:val="22"/>
              </w:rPr>
              <w:t xml:space="preserve">5.3.2 Pravidelné vzdělávání protidrogového koordinátora </w:t>
            </w:r>
          </w:p>
        </w:tc>
        <w:tc>
          <w:tcPr>
            <w:tcW w:w="1275" w:type="dxa"/>
          </w:tcPr>
          <w:p w14:paraId="6FF599EE" w14:textId="58D0CA8C" w:rsidR="007B2FF8" w:rsidRPr="001F3371" w:rsidRDefault="0071759D" w:rsidP="009C1206">
            <w:pPr>
              <w:jc w:val="center"/>
              <w:rPr>
                <w:rFonts w:ascii="Arial" w:hAnsi="Arial" w:cs="Arial"/>
                <w:sz w:val="22"/>
                <w:szCs w:val="22"/>
              </w:rPr>
            </w:pPr>
            <w:r w:rsidRPr="001F3371">
              <w:rPr>
                <w:rFonts w:ascii="Arial" w:hAnsi="Arial" w:cs="Arial"/>
                <w:sz w:val="22"/>
                <w:szCs w:val="22"/>
              </w:rPr>
              <w:t>2027</w:t>
            </w:r>
            <w:r w:rsidR="007B2FF8" w:rsidRPr="001F3371">
              <w:rPr>
                <w:rFonts w:ascii="Arial" w:hAnsi="Arial" w:cs="Arial"/>
                <w:sz w:val="22"/>
                <w:szCs w:val="22"/>
              </w:rPr>
              <w:t>-</w:t>
            </w:r>
            <w:r w:rsidRPr="001F3371">
              <w:rPr>
                <w:rFonts w:ascii="Arial" w:hAnsi="Arial" w:cs="Arial"/>
                <w:sz w:val="22"/>
                <w:szCs w:val="22"/>
              </w:rPr>
              <w:t>2031</w:t>
            </w:r>
          </w:p>
        </w:tc>
        <w:tc>
          <w:tcPr>
            <w:tcW w:w="2977" w:type="dxa"/>
          </w:tcPr>
          <w:p w14:paraId="5EA545CA" w14:textId="77777777" w:rsidR="00C96228" w:rsidRPr="001F3371" w:rsidRDefault="00C96228" w:rsidP="00AC27A3">
            <w:pPr>
              <w:rPr>
                <w:rFonts w:ascii="Arial" w:hAnsi="Arial" w:cs="Arial"/>
                <w:sz w:val="22"/>
                <w:szCs w:val="22"/>
              </w:rPr>
            </w:pPr>
          </w:p>
          <w:p w14:paraId="3C1F2A76" w14:textId="5A35D7D1" w:rsidR="007B2FF8" w:rsidRPr="001F3371" w:rsidRDefault="005706DD" w:rsidP="00AC27A3">
            <w:pPr>
              <w:rPr>
                <w:rFonts w:ascii="Arial" w:hAnsi="Arial" w:cs="Arial"/>
                <w:sz w:val="22"/>
                <w:szCs w:val="22"/>
              </w:rPr>
            </w:pPr>
            <w:r w:rsidRPr="001F3371">
              <w:rPr>
                <w:rFonts w:ascii="Arial" w:hAnsi="Arial" w:cs="Arial"/>
                <w:sz w:val="22"/>
                <w:szCs w:val="22"/>
              </w:rPr>
              <w:t>krajský koordinátor MHMP</w:t>
            </w:r>
          </w:p>
        </w:tc>
        <w:tc>
          <w:tcPr>
            <w:tcW w:w="3602" w:type="dxa"/>
          </w:tcPr>
          <w:p w14:paraId="12ACB308" w14:textId="40D1DD38" w:rsidR="007B2FF8" w:rsidRPr="001F3371" w:rsidRDefault="00687CBB" w:rsidP="00AC27A3">
            <w:pPr>
              <w:rPr>
                <w:rFonts w:ascii="Arial" w:hAnsi="Arial" w:cs="Arial"/>
                <w:sz w:val="22"/>
                <w:szCs w:val="22"/>
              </w:rPr>
            </w:pPr>
            <w:r w:rsidRPr="001F3371">
              <w:rPr>
                <w:rFonts w:ascii="Arial" w:hAnsi="Arial" w:cs="Arial"/>
                <w:sz w:val="22"/>
                <w:szCs w:val="22"/>
              </w:rPr>
              <w:t>Počet navštívených konferencí, vzdělávacích seminářů</w:t>
            </w:r>
          </w:p>
        </w:tc>
        <w:tc>
          <w:tcPr>
            <w:tcW w:w="2010" w:type="dxa"/>
          </w:tcPr>
          <w:p w14:paraId="6E517A4A" w14:textId="77777777" w:rsidR="00BB6AD3" w:rsidRPr="001F3371" w:rsidRDefault="00BB6AD3" w:rsidP="00AC27A3">
            <w:pPr>
              <w:jc w:val="center"/>
              <w:rPr>
                <w:rFonts w:ascii="Arial" w:hAnsi="Arial" w:cs="Arial"/>
                <w:sz w:val="22"/>
                <w:szCs w:val="22"/>
              </w:rPr>
            </w:pPr>
          </w:p>
          <w:p w14:paraId="065CFC4C" w14:textId="2790852B" w:rsidR="007B2FF8" w:rsidRPr="001F3371" w:rsidRDefault="007B2FF8" w:rsidP="00AC27A3">
            <w:pPr>
              <w:jc w:val="center"/>
              <w:rPr>
                <w:rFonts w:ascii="Arial" w:hAnsi="Arial" w:cs="Arial"/>
                <w:sz w:val="22"/>
                <w:szCs w:val="22"/>
              </w:rPr>
            </w:pPr>
            <w:r w:rsidRPr="001F3371">
              <w:rPr>
                <w:rFonts w:ascii="Arial" w:hAnsi="Arial" w:cs="Arial"/>
                <w:sz w:val="22"/>
                <w:szCs w:val="22"/>
              </w:rPr>
              <w:t>0,-</w:t>
            </w:r>
          </w:p>
        </w:tc>
      </w:tr>
    </w:tbl>
    <w:p w14:paraId="2EE69910" w14:textId="77777777" w:rsidR="007B2FF8" w:rsidRDefault="007B2FF8" w:rsidP="00AC27A3">
      <w:pPr>
        <w:rPr>
          <w:rFonts w:ascii="Arial" w:hAnsi="Arial" w:cs="Arial"/>
          <w:sz w:val="22"/>
          <w:szCs w:val="22"/>
        </w:rPr>
      </w:pPr>
    </w:p>
    <w:p w14:paraId="0CE8BB95" w14:textId="77777777" w:rsidR="002A5B8A" w:rsidRDefault="002A5B8A" w:rsidP="00AC27A3">
      <w:pPr>
        <w:rPr>
          <w:rFonts w:ascii="Arial" w:hAnsi="Arial" w:cs="Arial"/>
          <w:sz w:val="22"/>
          <w:szCs w:val="22"/>
        </w:rPr>
      </w:pPr>
    </w:p>
    <w:p w14:paraId="226F7878" w14:textId="77777777" w:rsidR="002A5B8A" w:rsidRDefault="002A5B8A" w:rsidP="00AC27A3">
      <w:pPr>
        <w:rPr>
          <w:rFonts w:ascii="Arial" w:hAnsi="Arial" w:cs="Arial"/>
          <w:sz w:val="22"/>
          <w:szCs w:val="22"/>
        </w:rPr>
      </w:pPr>
    </w:p>
    <w:p w14:paraId="7B46FC1F" w14:textId="77777777" w:rsidR="002A5B8A" w:rsidRDefault="002A5B8A" w:rsidP="00AC27A3">
      <w:pPr>
        <w:rPr>
          <w:rFonts w:ascii="Arial" w:hAnsi="Arial" w:cs="Arial"/>
          <w:sz w:val="22"/>
          <w:szCs w:val="22"/>
        </w:rPr>
      </w:pPr>
    </w:p>
    <w:p w14:paraId="0CEAD6DD" w14:textId="77777777" w:rsidR="002A5B8A" w:rsidRDefault="002A5B8A" w:rsidP="00AC27A3">
      <w:pPr>
        <w:rPr>
          <w:rFonts w:ascii="Arial" w:hAnsi="Arial" w:cs="Arial"/>
          <w:sz w:val="22"/>
          <w:szCs w:val="22"/>
        </w:rPr>
      </w:pPr>
    </w:p>
    <w:p w14:paraId="6256883B" w14:textId="77777777" w:rsidR="002A5B8A" w:rsidRDefault="002A5B8A" w:rsidP="00AC27A3">
      <w:pPr>
        <w:rPr>
          <w:rFonts w:ascii="Arial" w:hAnsi="Arial" w:cs="Arial"/>
          <w:sz w:val="22"/>
          <w:szCs w:val="22"/>
        </w:rPr>
      </w:pPr>
    </w:p>
    <w:p w14:paraId="5ED9BE1B" w14:textId="77777777" w:rsidR="002A5B8A" w:rsidRDefault="002A5B8A" w:rsidP="00AC27A3">
      <w:pPr>
        <w:rPr>
          <w:rFonts w:ascii="Arial" w:hAnsi="Arial" w:cs="Arial"/>
          <w:sz w:val="22"/>
          <w:szCs w:val="22"/>
        </w:rPr>
      </w:pPr>
    </w:p>
    <w:p w14:paraId="18C5E695" w14:textId="77777777" w:rsidR="002A5B8A" w:rsidRPr="001F3371" w:rsidRDefault="002A5B8A" w:rsidP="00AC27A3">
      <w:pPr>
        <w:rPr>
          <w:rFonts w:ascii="Arial" w:hAnsi="Arial" w:cs="Arial"/>
          <w:sz w:val="22"/>
          <w:szCs w:val="22"/>
        </w:rPr>
      </w:pPr>
    </w:p>
    <w:p w14:paraId="24E426A7" w14:textId="77777777" w:rsidR="00690C4B" w:rsidRPr="001F3371" w:rsidRDefault="00690C4B" w:rsidP="00AC27A3">
      <w:pPr>
        <w:pStyle w:val="Nadpis2"/>
        <w:spacing w:before="0"/>
        <w:rPr>
          <w:rFonts w:cs="Arial"/>
          <w:color w:val="auto"/>
          <w:sz w:val="22"/>
          <w:szCs w:val="22"/>
        </w:rPr>
      </w:pPr>
    </w:p>
    <w:p w14:paraId="5F8AC6DD" w14:textId="5FABA73D" w:rsidR="007B2FF8" w:rsidRDefault="007B2FF8" w:rsidP="00AC27A3">
      <w:pPr>
        <w:pStyle w:val="Nadpis2"/>
        <w:spacing w:before="0"/>
        <w:rPr>
          <w:rFonts w:cs="Arial"/>
          <w:color w:val="auto"/>
          <w:sz w:val="22"/>
          <w:szCs w:val="22"/>
        </w:rPr>
      </w:pPr>
      <w:bookmarkStart w:id="15" w:name="_Toc242107759"/>
      <w:r w:rsidRPr="001F3371">
        <w:rPr>
          <w:rFonts w:cs="Arial"/>
          <w:color w:val="auto"/>
          <w:sz w:val="22"/>
          <w:szCs w:val="22"/>
        </w:rPr>
        <w:t>5.4 HODNOCENÍ</w:t>
      </w:r>
      <w:bookmarkEnd w:id="15"/>
    </w:p>
    <w:p w14:paraId="63849AAD" w14:textId="77777777" w:rsidR="0039632A" w:rsidRPr="0039632A" w:rsidRDefault="0039632A" w:rsidP="0039632A"/>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659FDAB0" w14:textId="77777777" w:rsidTr="00690C4B">
        <w:trPr>
          <w:trHeight w:val="61"/>
          <w:jc w:val="center"/>
        </w:trPr>
        <w:tc>
          <w:tcPr>
            <w:tcW w:w="4390" w:type="dxa"/>
            <w:vAlign w:val="center"/>
          </w:tcPr>
          <w:p w14:paraId="01D1B31E" w14:textId="77777777" w:rsidR="007B2FF8" w:rsidRPr="001F3371" w:rsidRDefault="007B2FF8" w:rsidP="00AC27A3">
            <w:pPr>
              <w:rPr>
                <w:rFonts w:ascii="Arial" w:hAnsi="Arial" w:cs="Arial"/>
                <w:b/>
                <w:sz w:val="22"/>
                <w:szCs w:val="22"/>
              </w:rPr>
            </w:pPr>
            <w:r w:rsidRPr="001F3371">
              <w:rPr>
                <w:rFonts w:ascii="Arial" w:hAnsi="Arial" w:cs="Arial"/>
                <w:b/>
                <w:sz w:val="22"/>
                <w:szCs w:val="22"/>
              </w:rPr>
              <w:t>Činnost</w:t>
            </w:r>
          </w:p>
        </w:tc>
        <w:tc>
          <w:tcPr>
            <w:tcW w:w="1275" w:type="dxa"/>
            <w:vAlign w:val="center"/>
          </w:tcPr>
          <w:p w14:paraId="64D1358D" w14:textId="77777777" w:rsidR="007B2FF8" w:rsidRPr="001F3371" w:rsidRDefault="007B2FF8" w:rsidP="00AC27A3">
            <w:pPr>
              <w:rPr>
                <w:rFonts w:ascii="Arial" w:hAnsi="Arial" w:cs="Arial"/>
                <w:b/>
                <w:sz w:val="22"/>
                <w:szCs w:val="22"/>
              </w:rPr>
            </w:pPr>
            <w:r w:rsidRPr="001F3371">
              <w:rPr>
                <w:rFonts w:ascii="Arial" w:hAnsi="Arial" w:cs="Arial"/>
                <w:b/>
                <w:sz w:val="22"/>
                <w:szCs w:val="22"/>
              </w:rPr>
              <w:t>Termín</w:t>
            </w:r>
          </w:p>
        </w:tc>
        <w:tc>
          <w:tcPr>
            <w:tcW w:w="2977" w:type="dxa"/>
            <w:vAlign w:val="center"/>
          </w:tcPr>
          <w:p w14:paraId="49005025" w14:textId="77777777" w:rsidR="007B2FF8" w:rsidRPr="001F3371" w:rsidRDefault="007B2FF8" w:rsidP="00AC27A3">
            <w:pPr>
              <w:rPr>
                <w:rFonts w:ascii="Arial" w:hAnsi="Arial" w:cs="Arial"/>
                <w:b/>
                <w:sz w:val="22"/>
                <w:szCs w:val="22"/>
              </w:rPr>
            </w:pPr>
            <w:r w:rsidRPr="001F3371">
              <w:rPr>
                <w:rFonts w:ascii="Arial" w:hAnsi="Arial" w:cs="Arial"/>
                <w:b/>
                <w:sz w:val="22"/>
                <w:szCs w:val="22"/>
              </w:rPr>
              <w:t>Gesce</w:t>
            </w:r>
          </w:p>
        </w:tc>
        <w:tc>
          <w:tcPr>
            <w:tcW w:w="3602" w:type="dxa"/>
            <w:vAlign w:val="center"/>
          </w:tcPr>
          <w:p w14:paraId="2C0F77D4" w14:textId="77777777" w:rsidR="007B2FF8" w:rsidRPr="001F3371" w:rsidRDefault="007B2FF8" w:rsidP="00AC27A3">
            <w:pPr>
              <w:rPr>
                <w:rFonts w:ascii="Arial" w:hAnsi="Arial" w:cs="Arial"/>
                <w:b/>
                <w:sz w:val="22"/>
                <w:szCs w:val="22"/>
              </w:rPr>
            </w:pPr>
            <w:r w:rsidRPr="001F3371">
              <w:rPr>
                <w:rFonts w:ascii="Arial" w:hAnsi="Arial" w:cs="Arial"/>
                <w:b/>
                <w:sz w:val="22"/>
                <w:szCs w:val="22"/>
              </w:rPr>
              <w:t>Ukazatel</w:t>
            </w:r>
          </w:p>
        </w:tc>
        <w:tc>
          <w:tcPr>
            <w:tcW w:w="2010" w:type="dxa"/>
          </w:tcPr>
          <w:p w14:paraId="6874D86E" w14:textId="77777777" w:rsidR="007B2FF8" w:rsidRPr="001F3371" w:rsidRDefault="007B2FF8" w:rsidP="00AC27A3">
            <w:pPr>
              <w:rPr>
                <w:rFonts w:ascii="Arial" w:hAnsi="Arial" w:cs="Arial"/>
                <w:b/>
                <w:sz w:val="22"/>
                <w:szCs w:val="22"/>
              </w:rPr>
            </w:pPr>
            <w:r w:rsidRPr="001F3371">
              <w:rPr>
                <w:rFonts w:ascii="Arial" w:hAnsi="Arial" w:cs="Arial"/>
                <w:b/>
                <w:sz w:val="22"/>
                <w:szCs w:val="22"/>
              </w:rPr>
              <w:t>Předpokládané náklady MČ/rok</w:t>
            </w:r>
          </w:p>
        </w:tc>
      </w:tr>
      <w:tr w:rsidR="007B2FF8" w:rsidRPr="001F3371" w14:paraId="6916CBD4" w14:textId="77777777" w:rsidTr="00690C4B">
        <w:trPr>
          <w:trHeight w:val="227"/>
          <w:jc w:val="center"/>
        </w:trPr>
        <w:tc>
          <w:tcPr>
            <w:tcW w:w="4390" w:type="dxa"/>
          </w:tcPr>
          <w:p w14:paraId="40956CE7" w14:textId="77777777" w:rsidR="007B2FF8" w:rsidRPr="001F3371" w:rsidRDefault="007B2FF8" w:rsidP="00AC27A3">
            <w:pPr>
              <w:rPr>
                <w:rFonts w:ascii="Arial" w:hAnsi="Arial" w:cs="Arial"/>
                <w:sz w:val="22"/>
                <w:szCs w:val="22"/>
              </w:rPr>
            </w:pPr>
            <w:r w:rsidRPr="001F3371">
              <w:rPr>
                <w:rFonts w:ascii="Arial" w:hAnsi="Arial" w:cs="Arial"/>
                <w:sz w:val="22"/>
                <w:szCs w:val="22"/>
              </w:rPr>
              <w:t>5.4.1 Vyhodnocení plnění AP</w:t>
            </w:r>
          </w:p>
        </w:tc>
        <w:tc>
          <w:tcPr>
            <w:tcW w:w="1275" w:type="dxa"/>
          </w:tcPr>
          <w:p w14:paraId="3F7FA106" w14:textId="0E94D137" w:rsidR="007B2FF8" w:rsidRPr="001F3371" w:rsidRDefault="00E24904" w:rsidP="00AC27A3">
            <w:pPr>
              <w:rPr>
                <w:rFonts w:ascii="Arial" w:hAnsi="Arial" w:cs="Arial"/>
                <w:sz w:val="22"/>
                <w:szCs w:val="22"/>
              </w:rPr>
            </w:pPr>
            <w:r w:rsidRPr="001F3371">
              <w:rPr>
                <w:rFonts w:ascii="Arial" w:hAnsi="Arial" w:cs="Arial"/>
                <w:sz w:val="22"/>
                <w:szCs w:val="22"/>
              </w:rPr>
              <w:t>1x ročně</w:t>
            </w:r>
          </w:p>
        </w:tc>
        <w:tc>
          <w:tcPr>
            <w:tcW w:w="2977" w:type="dxa"/>
          </w:tcPr>
          <w:p w14:paraId="1E514B7B" w14:textId="059A399F" w:rsidR="007B2FF8" w:rsidRPr="001F3371" w:rsidRDefault="007B2FF8" w:rsidP="00AC27A3">
            <w:pPr>
              <w:rPr>
                <w:rFonts w:ascii="Arial" w:hAnsi="Arial" w:cs="Arial"/>
                <w:sz w:val="22"/>
                <w:szCs w:val="22"/>
              </w:rPr>
            </w:pPr>
            <w:r w:rsidRPr="001F3371">
              <w:rPr>
                <w:rFonts w:ascii="Arial" w:hAnsi="Arial" w:cs="Arial"/>
                <w:sz w:val="22"/>
                <w:szCs w:val="22"/>
              </w:rPr>
              <w:t xml:space="preserve">ÚMČ P8, </w:t>
            </w:r>
            <w:r w:rsidR="009E3B85" w:rsidRPr="001F3371">
              <w:rPr>
                <w:rFonts w:ascii="Arial" w:hAnsi="Arial" w:cs="Arial"/>
                <w:sz w:val="22"/>
                <w:szCs w:val="22"/>
              </w:rPr>
              <w:t>OSVZ – protidrogová</w:t>
            </w:r>
            <w:r w:rsidRPr="001F3371">
              <w:rPr>
                <w:rFonts w:ascii="Arial" w:hAnsi="Arial" w:cs="Arial"/>
                <w:sz w:val="22"/>
                <w:szCs w:val="22"/>
              </w:rPr>
              <w:t xml:space="preserve"> koordinátorka</w:t>
            </w:r>
          </w:p>
        </w:tc>
        <w:tc>
          <w:tcPr>
            <w:tcW w:w="3602" w:type="dxa"/>
          </w:tcPr>
          <w:p w14:paraId="2FC98188" w14:textId="77777777" w:rsidR="007B2FF8" w:rsidRPr="001F3371" w:rsidRDefault="007B2FF8" w:rsidP="00AC27A3">
            <w:pPr>
              <w:rPr>
                <w:rFonts w:ascii="Arial" w:hAnsi="Arial" w:cs="Arial"/>
                <w:sz w:val="22"/>
                <w:szCs w:val="22"/>
              </w:rPr>
            </w:pPr>
            <w:r w:rsidRPr="001F3371">
              <w:rPr>
                <w:rFonts w:ascii="Arial" w:hAnsi="Arial" w:cs="Arial"/>
                <w:sz w:val="22"/>
                <w:szCs w:val="22"/>
              </w:rPr>
              <w:t>Úpravy a změny v AP</w:t>
            </w:r>
          </w:p>
        </w:tc>
        <w:tc>
          <w:tcPr>
            <w:tcW w:w="2010" w:type="dxa"/>
          </w:tcPr>
          <w:p w14:paraId="5108E587" w14:textId="77777777" w:rsidR="00BB6AD3" w:rsidRPr="001F3371" w:rsidRDefault="00BB6AD3" w:rsidP="00AC27A3">
            <w:pPr>
              <w:jc w:val="center"/>
              <w:rPr>
                <w:rFonts w:ascii="Arial" w:hAnsi="Arial" w:cs="Arial"/>
                <w:sz w:val="22"/>
                <w:szCs w:val="22"/>
              </w:rPr>
            </w:pPr>
          </w:p>
          <w:p w14:paraId="607AFBB2" w14:textId="46CD6783" w:rsidR="007B2FF8" w:rsidRPr="001F3371" w:rsidRDefault="007B2FF8" w:rsidP="00AC27A3">
            <w:pPr>
              <w:jc w:val="center"/>
              <w:rPr>
                <w:rFonts w:ascii="Arial" w:hAnsi="Arial" w:cs="Arial"/>
                <w:sz w:val="22"/>
                <w:szCs w:val="22"/>
              </w:rPr>
            </w:pPr>
            <w:r w:rsidRPr="001F3371">
              <w:rPr>
                <w:rFonts w:ascii="Arial" w:hAnsi="Arial" w:cs="Arial"/>
                <w:sz w:val="22"/>
                <w:szCs w:val="22"/>
              </w:rPr>
              <w:t>0,-</w:t>
            </w:r>
          </w:p>
        </w:tc>
      </w:tr>
      <w:tr w:rsidR="007B2FF8" w:rsidRPr="001F3371" w14:paraId="1D3D13A8" w14:textId="77777777" w:rsidTr="00690C4B">
        <w:trPr>
          <w:trHeight w:val="259"/>
          <w:jc w:val="center"/>
        </w:trPr>
        <w:tc>
          <w:tcPr>
            <w:tcW w:w="4390" w:type="dxa"/>
          </w:tcPr>
          <w:p w14:paraId="2A9680FF" w14:textId="77777777" w:rsidR="007B2FF8" w:rsidRPr="001F3371" w:rsidRDefault="007B2FF8" w:rsidP="00AC27A3">
            <w:pPr>
              <w:rPr>
                <w:rFonts w:ascii="Arial" w:hAnsi="Arial" w:cs="Arial"/>
                <w:sz w:val="22"/>
                <w:szCs w:val="22"/>
              </w:rPr>
            </w:pPr>
            <w:r w:rsidRPr="001F3371">
              <w:rPr>
                <w:rFonts w:ascii="Arial" w:hAnsi="Arial" w:cs="Arial"/>
                <w:sz w:val="22"/>
                <w:szCs w:val="22"/>
              </w:rPr>
              <w:t>5.4.2 Vyhodnocení účinnosti nastavených opatření a programů</w:t>
            </w:r>
          </w:p>
        </w:tc>
        <w:tc>
          <w:tcPr>
            <w:tcW w:w="1275" w:type="dxa"/>
          </w:tcPr>
          <w:p w14:paraId="6ADF8F93" w14:textId="0573408F" w:rsidR="007B2FF8" w:rsidRPr="001F3371" w:rsidRDefault="007B2FF8" w:rsidP="00AC27A3">
            <w:pPr>
              <w:rPr>
                <w:rFonts w:ascii="Arial" w:hAnsi="Arial" w:cs="Arial"/>
                <w:sz w:val="22"/>
                <w:szCs w:val="22"/>
              </w:rPr>
            </w:pPr>
            <w:r w:rsidRPr="001F3371">
              <w:rPr>
                <w:rFonts w:ascii="Arial" w:hAnsi="Arial" w:cs="Arial"/>
                <w:sz w:val="22"/>
                <w:szCs w:val="22"/>
              </w:rPr>
              <w:t>Průběžně</w:t>
            </w:r>
          </w:p>
        </w:tc>
        <w:tc>
          <w:tcPr>
            <w:tcW w:w="2977" w:type="dxa"/>
          </w:tcPr>
          <w:p w14:paraId="1D93EB8C" w14:textId="3153858E" w:rsidR="007B2FF8" w:rsidRPr="001F3371" w:rsidRDefault="007B2FF8" w:rsidP="00AC27A3">
            <w:pPr>
              <w:rPr>
                <w:rFonts w:ascii="Arial" w:hAnsi="Arial" w:cs="Arial"/>
                <w:sz w:val="22"/>
                <w:szCs w:val="22"/>
              </w:rPr>
            </w:pPr>
            <w:r w:rsidRPr="001F3371">
              <w:rPr>
                <w:rFonts w:ascii="Arial" w:hAnsi="Arial" w:cs="Arial"/>
                <w:sz w:val="22"/>
                <w:szCs w:val="22"/>
              </w:rPr>
              <w:t xml:space="preserve">ÚMČ P8, </w:t>
            </w:r>
            <w:r w:rsidR="009E3B85" w:rsidRPr="001F3371">
              <w:rPr>
                <w:rFonts w:ascii="Arial" w:hAnsi="Arial" w:cs="Arial"/>
                <w:sz w:val="22"/>
                <w:szCs w:val="22"/>
              </w:rPr>
              <w:t>OSVZ – protidrogová</w:t>
            </w:r>
            <w:r w:rsidRPr="001F3371">
              <w:rPr>
                <w:rFonts w:ascii="Arial" w:hAnsi="Arial" w:cs="Arial"/>
                <w:sz w:val="22"/>
                <w:szCs w:val="22"/>
              </w:rPr>
              <w:t xml:space="preserve"> koordinátorka</w:t>
            </w:r>
          </w:p>
        </w:tc>
        <w:tc>
          <w:tcPr>
            <w:tcW w:w="3602" w:type="dxa"/>
          </w:tcPr>
          <w:p w14:paraId="4EC01820" w14:textId="4732F086" w:rsidR="007B2FF8" w:rsidRPr="001F3371" w:rsidRDefault="00E24904" w:rsidP="00AC27A3">
            <w:pPr>
              <w:rPr>
                <w:rFonts w:ascii="Arial" w:hAnsi="Arial" w:cs="Arial"/>
                <w:sz w:val="22"/>
                <w:szCs w:val="22"/>
              </w:rPr>
            </w:pPr>
            <w:r w:rsidRPr="001F3371">
              <w:rPr>
                <w:rFonts w:ascii="Arial" w:hAnsi="Arial" w:cs="Arial"/>
                <w:sz w:val="22"/>
                <w:szCs w:val="22"/>
              </w:rPr>
              <w:t>Změny v nastavených programech</w:t>
            </w:r>
            <w:r w:rsidR="007B2FF8" w:rsidRPr="001F3371">
              <w:rPr>
                <w:rFonts w:ascii="Arial" w:hAnsi="Arial" w:cs="Arial"/>
                <w:sz w:val="22"/>
                <w:szCs w:val="22"/>
              </w:rPr>
              <w:t xml:space="preserve"> </w:t>
            </w:r>
          </w:p>
        </w:tc>
        <w:tc>
          <w:tcPr>
            <w:tcW w:w="2010" w:type="dxa"/>
          </w:tcPr>
          <w:p w14:paraId="6EB5B88D" w14:textId="77777777" w:rsidR="00BB6AD3" w:rsidRPr="001F3371" w:rsidRDefault="00BB6AD3" w:rsidP="00AC27A3">
            <w:pPr>
              <w:jc w:val="center"/>
              <w:rPr>
                <w:rFonts w:ascii="Arial" w:hAnsi="Arial" w:cs="Arial"/>
                <w:sz w:val="22"/>
                <w:szCs w:val="22"/>
              </w:rPr>
            </w:pPr>
          </w:p>
          <w:p w14:paraId="3A6A5B4B" w14:textId="5D5A5D2F" w:rsidR="007B2FF8" w:rsidRPr="001F3371" w:rsidRDefault="007B2FF8" w:rsidP="00AC27A3">
            <w:pPr>
              <w:jc w:val="center"/>
              <w:rPr>
                <w:rFonts w:ascii="Arial" w:hAnsi="Arial" w:cs="Arial"/>
                <w:sz w:val="22"/>
                <w:szCs w:val="22"/>
              </w:rPr>
            </w:pPr>
            <w:r w:rsidRPr="001F3371">
              <w:rPr>
                <w:rFonts w:ascii="Arial" w:hAnsi="Arial" w:cs="Arial"/>
                <w:sz w:val="22"/>
                <w:szCs w:val="22"/>
              </w:rPr>
              <w:t>0,-</w:t>
            </w:r>
          </w:p>
        </w:tc>
      </w:tr>
      <w:tr w:rsidR="007B2FF8" w:rsidRPr="001F3371" w14:paraId="413DDA45" w14:textId="77777777" w:rsidTr="00690C4B">
        <w:trPr>
          <w:trHeight w:val="259"/>
          <w:jc w:val="center"/>
        </w:trPr>
        <w:tc>
          <w:tcPr>
            <w:tcW w:w="4390" w:type="dxa"/>
          </w:tcPr>
          <w:p w14:paraId="4B27CB7A" w14:textId="44076562" w:rsidR="007B2FF8" w:rsidRPr="001F3371" w:rsidRDefault="007B2FF8" w:rsidP="00AC27A3">
            <w:pPr>
              <w:rPr>
                <w:rFonts w:ascii="Arial" w:hAnsi="Arial" w:cs="Arial"/>
                <w:sz w:val="22"/>
                <w:szCs w:val="22"/>
              </w:rPr>
            </w:pPr>
            <w:r w:rsidRPr="001F3371">
              <w:rPr>
                <w:rFonts w:ascii="Arial" w:hAnsi="Arial" w:cs="Arial"/>
                <w:sz w:val="22"/>
                <w:szCs w:val="22"/>
              </w:rPr>
              <w:t>5.4.3 Vyhodnocení projektů v rámci dotačního řízení MČ Praha 8</w:t>
            </w:r>
          </w:p>
        </w:tc>
        <w:tc>
          <w:tcPr>
            <w:tcW w:w="1275" w:type="dxa"/>
          </w:tcPr>
          <w:p w14:paraId="50B5F10B" w14:textId="275CAACB" w:rsidR="007B2FF8" w:rsidRPr="001F3371" w:rsidRDefault="007B2FF8" w:rsidP="00AC27A3">
            <w:pPr>
              <w:rPr>
                <w:rFonts w:ascii="Arial" w:hAnsi="Arial" w:cs="Arial"/>
                <w:sz w:val="22"/>
                <w:szCs w:val="22"/>
              </w:rPr>
            </w:pPr>
            <w:r w:rsidRPr="001F3371">
              <w:rPr>
                <w:rFonts w:ascii="Arial" w:hAnsi="Arial" w:cs="Arial"/>
                <w:sz w:val="22"/>
                <w:szCs w:val="22"/>
              </w:rPr>
              <w:t>Průběžně</w:t>
            </w:r>
          </w:p>
        </w:tc>
        <w:tc>
          <w:tcPr>
            <w:tcW w:w="2977" w:type="dxa"/>
          </w:tcPr>
          <w:p w14:paraId="6EED1826" w14:textId="51484F86" w:rsidR="007B2FF8" w:rsidRPr="001F3371" w:rsidRDefault="007B2FF8" w:rsidP="00AC27A3">
            <w:pPr>
              <w:rPr>
                <w:rFonts w:ascii="Arial" w:hAnsi="Arial" w:cs="Arial"/>
                <w:sz w:val="22"/>
                <w:szCs w:val="22"/>
              </w:rPr>
            </w:pPr>
            <w:r w:rsidRPr="001F3371">
              <w:rPr>
                <w:rFonts w:ascii="Arial" w:hAnsi="Arial" w:cs="Arial"/>
                <w:sz w:val="22"/>
                <w:szCs w:val="22"/>
              </w:rPr>
              <w:t xml:space="preserve">ÚMČ P8, </w:t>
            </w:r>
            <w:r w:rsidR="009E3B85" w:rsidRPr="001F3371">
              <w:rPr>
                <w:rFonts w:ascii="Arial" w:hAnsi="Arial" w:cs="Arial"/>
                <w:sz w:val="22"/>
                <w:szCs w:val="22"/>
              </w:rPr>
              <w:t>OSVZ – protidrogová</w:t>
            </w:r>
            <w:r w:rsidRPr="001F3371">
              <w:rPr>
                <w:rFonts w:ascii="Arial" w:hAnsi="Arial" w:cs="Arial"/>
                <w:sz w:val="22"/>
                <w:szCs w:val="22"/>
              </w:rPr>
              <w:t xml:space="preserve"> koordinátorka</w:t>
            </w:r>
          </w:p>
        </w:tc>
        <w:tc>
          <w:tcPr>
            <w:tcW w:w="3602" w:type="dxa"/>
          </w:tcPr>
          <w:p w14:paraId="18C44BE3" w14:textId="21A174F1" w:rsidR="007B2FF8" w:rsidRPr="001F3371" w:rsidRDefault="007B2FF8" w:rsidP="00AC27A3">
            <w:pPr>
              <w:rPr>
                <w:rFonts w:ascii="Arial" w:hAnsi="Arial" w:cs="Arial"/>
                <w:sz w:val="22"/>
                <w:szCs w:val="22"/>
              </w:rPr>
            </w:pPr>
            <w:r w:rsidRPr="001F3371">
              <w:rPr>
                <w:rFonts w:ascii="Arial" w:hAnsi="Arial" w:cs="Arial"/>
                <w:sz w:val="22"/>
                <w:szCs w:val="22"/>
              </w:rPr>
              <w:t>Změny v</w:t>
            </w:r>
            <w:r w:rsidR="00E24904" w:rsidRPr="001F3371">
              <w:rPr>
                <w:rFonts w:ascii="Arial" w:hAnsi="Arial" w:cs="Arial"/>
                <w:sz w:val="22"/>
                <w:szCs w:val="22"/>
              </w:rPr>
              <w:t> </w:t>
            </w:r>
            <w:r w:rsidRPr="001F3371">
              <w:rPr>
                <w:rFonts w:ascii="Arial" w:hAnsi="Arial" w:cs="Arial"/>
                <w:sz w:val="22"/>
                <w:szCs w:val="22"/>
              </w:rPr>
              <w:t>pravidlec</w:t>
            </w:r>
            <w:r w:rsidR="00E24904" w:rsidRPr="001F3371">
              <w:rPr>
                <w:rFonts w:ascii="Arial" w:hAnsi="Arial" w:cs="Arial"/>
                <w:sz w:val="22"/>
                <w:szCs w:val="22"/>
              </w:rPr>
              <w:t>h dotačního řízení pro sociální oblast a programech podpory</w:t>
            </w:r>
          </w:p>
        </w:tc>
        <w:tc>
          <w:tcPr>
            <w:tcW w:w="2010" w:type="dxa"/>
          </w:tcPr>
          <w:p w14:paraId="62849813" w14:textId="77777777" w:rsidR="00BB6AD3" w:rsidRPr="001F3371" w:rsidRDefault="00BB6AD3" w:rsidP="00AC27A3">
            <w:pPr>
              <w:jc w:val="center"/>
              <w:rPr>
                <w:rFonts w:ascii="Arial" w:hAnsi="Arial" w:cs="Arial"/>
                <w:sz w:val="22"/>
                <w:szCs w:val="22"/>
              </w:rPr>
            </w:pPr>
          </w:p>
          <w:p w14:paraId="3DA01476" w14:textId="4C75E951" w:rsidR="007B2FF8" w:rsidRPr="001F3371" w:rsidRDefault="007B2FF8" w:rsidP="00AC27A3">
            <w:pPr>
              <w:jc w:val="center"/>
              <w:rPr>
                <w:rFonts w:ascii="Arial" w:hAnsi="Arial" w:cs="Arial"/>
                <w:sz w:val="22"/>
                <w:szCs w:val="22"/>
              </w:rPr>
            </w:pPr>
            <w:r w:rsidRPr="001F3371">
              <w:rPr>
                <w:rFonts w:ascii="Arial" w:hAnsi="Arial" w:cs="Arial"/>
                <w:sz w:val="22"/>
                <w:szCs w:val="22"/>
              </w:rPr>
              <w:t>0,-</w:t>
            </w:r>
          </w:p>
        </w:tc>
      </w:tr>
    </w:tbl>
    <w:p w14:paraId="7CEB5604" w14:textId="77777777" w:rsidR="007B2FF8" w:rsidRPr="001F3371" w:rsidRDefault="007B2FF8" w:rsidP="00AC27A3">
      <w:pPr>
        <w:rPr>
          <w:rFonts w:ascii="Arial" w:hAnsi="Arial" w:cs="Arial"/>
          <w:sz w:val="22"/>
          <w:szCs w:val="22"/>
        </w:rPr>
      </w:pPr>
    </w:p>
    <w:p w14:paraId="4AA93DDD" w14:textId="77777777" w:rsidR="0099696A" w:rsidRPr="001F3371" w:rsidRDefault="0099696A" w:rsidP="00AC27A3">
      <w:pPr>
        <w:rPr>
          <w:rFonts w:ascii="Arial" w:hAnsi="Arial" w:cs="Arial"/>
          <w:sz w:val="22"/>
          <w:szCs w:val="22"/>
        </w:rPr>
      </w:pPr>
    </w:p>
    <w:p w14:paraId="62D78AC7" w14:textId="77777777" w:rsidR="0099696A" w:rsidRPr="001F3371" w:rsidRDefault="0099696A" w:rsidP="00AC27A3">
      <w:pPr>
        <w:rPr>
          <w:rFonts w:ascii="Arial" w:hAnsi="Arial" w:cs="Arial"/>
          <w:sz w:val="22"/>
          <w:szCs w:val="22"/>
        </w:rPr>
      </w:pPr>
    </w:p>
    <w:p w14:paraId="6B4FC632" w14:textId="77777777" w:rsidR="007B2FF8" w:rsidRDefault="007B2FF8" w:rsidP="00AC27A3">
      <w:pPr>
        <w:pStyle w:val="Nadpis2"/>
        <w:spacing w:before="0"/>
        <w:rPr>
          <w:rFonts w:cs="Arial"/>
          <w:color w:val="auto"/>
          <w:sz w:val="22"/>
          <w:szCs w:val="22"/>
        </w:rPr>
      </w:pPr>
      <w:bookmarkStart w:id="16" w:name="_Toc242107760"/>
      <w:r w:rsidRPr="001F3371">
        <w:rPr>
          <w:rFonts w:cs="Arial"/>
          <w:color w:val="auto"/>
          <w:sz w:val="22"/>
          <w:szCs w:val="22"/>
        </w:rPr>
        <w:t>5.5 JINÉ</w:t>
      </w:r>
      <w:bookmarkEnd w:id="16"/>
    </w:p>
    <w:p w14:paraId="28D1C537" w14:textId="77777777" w:rsidR="0039632A" w:rsidRPr="0039632A" w:rsidRDefault="0039632A" w:rsidP="0039632A"/>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7AF5EDAF" w14:textId="77777777" w:rsidTr="00690C4B">
        <w:trPr>
          <w:trHeight w:val="61"/>
          <w:jc w:val="center"/>
        </w:trPr>
        <w:tc>
          <w:tcPr>
            <w:tcW w:w="4390" w:type="dxa"/>
            <w:vAlign w:val="center"/>
          </w:tcPr>
          <w:p w14:paraId="5A034712" w14:textId="77777777" w:rsidR="007B2FF8" w:rsidRPr="001F3371" w:rsidRDefault="007B2FF8" w:rsidP="00AC27A3">
            <w:pPr>
              <w:rPr>
                <w:rFonts w:ascii="Arial" w:hAnsi="Arial" w:cs="Arial"/>
                <w:b/>
                <w:sz w:val="22"/>
                <w:szCs w:val="22"/>
              </w:rPr>
            </w:pPr>
            <w:r w:rsidRPr="001F3371">
              <w:rPr>
                <w:rFonts w:ascii="Arial" w:hAnsi="Arial" w:cs="Arial"/>
                <w:b/>
                <w:sz w:val="22"/>
                <w:szCs w:val="22"/>
              </w:rPr>
              <w:t>Činnost</w:t>
            </w:r>
          </w:p>
        </w:tc>
        <w:tc>
          <w:tcPr>
            <w:tcW w:w="1275" w:type="dxa"/>
            <w:vAlign w:val="center"/>
          </w:tcPr>
          <w:p w14:paraId="4ACA665D" w14:textId="77777777" w:rsidR="007B2FF8" w:rsidRPr="001F3371" w:rsidRDefault="007B2FF8" w:rsidP="00AC27A3">
            <w:pPr>
              <w:rPr>
                <w:rFonts w:ascii="Arial" w:hAnsi="Arial" w:cs="Arial"/>
                <w:b/>
                <w:sz w:val="22"/>
                <w:szCs w:val="22"/>
              </w:rPr>
            </w:pPr>
            <w:r w:rsidRPr="001F3371">
              <w:rPr>
                <w:rFonts w:ascii="Arial" w:hAnsi="Arial" w:cs="Arial"/>
                <w:b/>
                <w:sz w:val="22"/>
                <w:szCs w:val="22"/>
              </w:rPr>
              <w:t>Termín</w:t>
            </w:r>
          </w:p>
        </w:tc>
        <w:tc>
          <w:tcPr>
            <w:tcW w:w="2977" w:type="dxa"/>
            <w:vAlign w:val="center"/>
          </w:tcPr>
          <w:p w14:paraId="51C5DC0B" w14:textId="77777777" w:rsidR="007B2FF8" w:rsidRPr="001F3371" w:rsidRDefault="007B2FF8" w:rsidP="00AC27A3">
            <w:pPr>
              <w:rPr>
                <w:rFonts w:ascii="Arial" w:hAnsi="Arial" w:cs="Arial"/>
                <w:b/>
                <w:sz w:val="22"/>
                <w:szCs w:val="22"/>
              </w:rPr>
            </w:pPr>
            <w:r w:rsidRPr="001F3371">
              <w:rPr>
                <w:rFonts w:ascii="Arial" w:hAnsi="Arial" w:cs="Arial"/>
                <w:b/>
                <w:sz w:val="22"/>
                <w:szCs w:val="22"/>
              </w:rPr>
              <w:t>Gesce</w:t>
            </w:r>
          </w:p>
        </w:tc>
        <w:tc>
          <w:tcPr>
            <w:tcW w:w="3602" w:type="dxa"/>
            <w:vAlign w:val="center"/>
          </w:tcPr>
          <w:p w14:paraId="2E977F2B" w14:textId="77777777" w:rsidR="007B2FF8" w:rsidRPr="001F3371" w:rsidRDefault="007B2FF8" w:rsidP="00AC27A3">
            <w:pPr>
              <w:rPr>
                <w:rFonts w:ascii="Arial" w:hAnsi="Arial" w:cs="Arial"/>
                <w:b/>
                <w:sz w:val="22"/>
                <w:szCs w:val="22"/>
              </w:rPr>
            </w:pPr>
            <w:r w:rsidRPr="001F3371">
              <w:rPr>
                <w:rFonts w:ascii="Arial" w:hAnsi="Arial" w:cs="Arial"/>
                <w:b/>
                <w:sz w:val="22"/>
                <w:szCs w:val="22"/>
              </w:rPr>
              <w:t>Ukazatel</w:t>
            </w:r>
          </w:p>
        </w:tc>
        <w:tc>
          <w:tcPr>
            <w:tcW w:w="2010" w:type="dxa"/>
          </w:tcPr>
          <w:p w14:paraId="04F6610D" w14:textId="77777777" w:rsidR="007B2FF8" w:rsidRPr="001F3371" w:rsidRDefault="007B2FF8" w:rsidP="00AC27A3">
            <w:pPr>
              <w:rPr>
                <w:rFonts w:ascii="Arial" w:hAnsi="Arial" w:cs="Arial"/>
                <w:b/>
                <w:sz w:val="22"/>
                <w:szCs w:val="22"/>
              </w:rPr>
            </w:pPr>
            <w:r w:rsidRPr="001F3371">
              <w:rPr>
                <w:rFonts w:ascii="Arial" w:hAnsi="Arial" w:cs="Arial"/>
                <w:b/>
                <w:sz w:val="22"/>
                <w:szCs w:val="22"/>
              </w:rPr>
              <w:t>Předpokládané náklady MČ/rok</w:t>
            </w:r>
          </w:p>
        </w:tc>
      </w:tr>
      <w:tr w:rsidR="007B2FF8" w:rsidRPr="001F3371" w14:paraId="00896C98" w14:textId="77777777" w:rsidTr="00690C4B">
        <w:trPr>
          <w:trHeight w:val="227"/>
          <w:jc w:val="center"/>
        </w:trPr>
        <w:tc>
          <w:tcPr>
            <w:tcW w:w="4390" w:type="dxa"/>
          </w:tcPr>
          <w:p w14:paraId="47AC5B18" w14:textId="4BFAEE20" w:rsidR="007B2FF8" w:rsidRPr="001F3371" w:rsidRDefault="009E3B85" w:rsidP="00031F7F">
            <w:pPr>
              <w:rPr>
                <w:rFonts w:ascii="Arial" w:hAnsi="Arial" w:cs="Arial"/>
                <w:sz w:val="22"/>
                <w:szCs w:val="22"/>
              </w:rPr>
            </w:pPr>
            <w:proofErr w:type="spellStart"/>
            <w:r w:rsidRPr="001F3371">
              <w:rPr>
                <w:rFonts w:ascii="Arial" w:hAnsi="Arial" w:cs="Arial"/>
                <w:sz w:val="22"/>
                <w:szCs w:val="22"/>
              </w:rPr>
              <w:t>Antifetfest</w:t>
            </w:r>
            <w:proofErr w:type="spellEnd"/>
            <w:r w:rsidRPr="001F3371">
              <w:rPr>
                <w:rFonts w:ascii="Arial" w:hAnsi="Arial" w:cs="Arial"/>
                <w:sz w:val="22"/>
                <w:szCs w:val="22"/>
              </w:rPr>
              <w:t xml:space="preserve"> – zaměřen</w:t>
            </w:r>
            <w:r w:rsidR="00E24904" w:rsidRPr="001F3371">
              <w:rPr>
                <w:rFonts w:ascii="Arial" w:hAnsi="Arial" w:cs="Arial"/>
                <w:sz w:val="22"/>
                <w:szCs w:val="22"/>
              </w:rPr>
              <w:t xml:space="preserve"> na školy</w:t>
            </w:r>
          </w:p>
        </w:tc>
        <w:tc>
          <w:tcPr>
            <w:tcW w:w="1275" w:type="dxa"/>
          </w:tcPr>
          <w:p w14:paraId="3A2F7FC3" w14:textId="5D13702B" w:rsidR="007B2FF8" w:rsidRPr="001F3371" w:rsidRDefault="009E3B85" w:rsidP="009C1206">
            <w:pPr>
              <w:jc w:val="center"/>
              <w:rPr>
                <w:rFonts w:ascii="Arial" w:hAnsi="Arial" w:cs="Arial"/>
                <w:sz w:val="22"/>
                <w:szCs w:val="22"/>
              </w:rPr>
            </w:pPr>
            <w:r w:rsidRPr="001F3371">
              <w:rPr>
                <w:rFonts w:ascii="Arial" w:hAnsi="Arial" w:cs="Arial"/>
                <w:sz w:val="22"/>
                <w:szCs w:val="22"/>
              </w:rPr>
              <w:t>2027–2031</w:t>
            </w:r>
          </w:p>
        </w:tc>
        <w:tc>
          <w:tcPr>
            <w:tcW w:w="2977" w:type="dxa"/>
          </w:tcPr>
          <w:p w14:paraId="4B451FB9" w14:textId="3BA6768E" w:rsidR="007B2FF8" w:rsidRPr="001F3371" w:rsidRDefault="00E24904" w:rsidP="00031F7F">
            <w:pPr>
              <w:rPr>
                <w:rFonts w:ascii="Arial" w:hAnsi="Arial" w:cs="Arial"/>
                <w:sz w:val="22"/>
                <w:szCs w:val="22"/>
              </w:rPr>
            </w:pPr>
            <w:r w:rsidRPr="001F3371">
              <w:rPr>
                <w:rFonts w:ascii="Arial" w:hAnsi="Arial" w:cs="Arial"/>
                <w:sz w:val="22"/>
                <w:szCs w:val="22"/>
              </w:rPr>
              <w:t xml:space="preserve">ÚMČ P8, </w:t>
            </w:r>
            <w:r w:rsidR="007B2FF8" w:rsidRPr="001F3371">
              <w:rPr>
                <w:rFonts w:ascii="Arial" w:hAnsi="Arial" w:cs="Arial"/>
                <w:sz w:val="22"/>
                <w:szCs w:val="22"/>
              </w:rPr>
              <w:t>OS</w:t>
            </w:r>
            <w:r w:rsidR="00A61AF9" w:rsidRPr="001F3371">
              <w:rPr>
                <w:rFonts w:ascii="Arial" w:hAnsi="Arial" w:cs="Arial"/>
                <w:sz w:val="22"/>
                <w:szCs w:val="22"/>
              </w:rPr>
              <w:t>VZ</w:t>
            </w:r>
          </w:p>
        </w:tc>
        <w:tc>
          <w:tcPr>
            <w:tcW w:w="3602" w:type="dxa"/>
          </w:tcPr>
          <w:p w14:paraId="35DEEBC7" w14:textId="77777777" w:rsidR="007B2FF8" w:rsidRPr="001F3371" w:rsidRDefault="007B2FF8" w:rsidP="00031F7F">
            <w:pPr>
              <w:rPr>
                <w:rFonts w:ascii="Arial" w:hAnsi="Arial" w:cs="Arial"/>
                <w:sz w:val="22"/>
                <w:szCs w:val="22"/>
              </w:rPr>
            </w:pPr>
            <w:r w:rsidRPr="001F3371">
              <w:rPr>
                <w:rFonts w:ascii="Arial" w:hAnsi="Arial" w:cs="Arial"/>
                <w:sz w:val="22"/>
                <w:szCs w:val="22"/>
              </w:rPr>
              <w:t>Počet přihlášených škol, zapojené kolektivy</w:t>
            </w:r>
          </w:p>
        </w:tc>
        <w:tc>
          <w:tcPr>
            <w:tcW w:w="2010" w:type="dxa"/>
          </w:tcPr>
          <w:p w14:paraId="4407F687" w14:textId="0340D431" w:rsidR="007B2FF8" w:rsidRPr="001F3371" w:rsidRDefault="009E3B85" w:rsidP="00CF1771">
            <w:pPr>
              <w:jc w:val="center"/>
              <w:rPr>
                <w:rFonts w:ascii="Arial" w:hAnsi="Arial" w:cs="Arial"/>
                <w:sz w:val="22"/>
                <w:szCs w:val="22"/>
              </w:rPr>
            </w:pPr>
            <w:r w:rsidRPr="001F3371">
              <w:rPr>
                <w:rFonts w:ascii="Arial" w:hAnsi="Arial" w:cs="Arial"/>
                <w:sz w:val="22"/>
                <w:szCs w:val="22"/>
              </w:rPr>
              <w:t>5.000, -</w:t>
            </w:r>
          </w:p>
        </w:tc>
      </w:tr>
    </w:tbl>
    <w:p w14:paraId="3317A4A3" w14:textId="77777777" w:rsidR="007B2FF8" w:rsidRPr="001F3371" w:rsidRDefault="007B2FF8">
      <w:pPr>
        <w:rPr>
          <w:rFonts w:ascii="Arial" w:hAnsi="Arial" w:cs="Arial"/>
          <w:sz w:val="22"/>
          <w:szCs w:val="22"/>
        </w:rPr>
      </w:pPr>
    </w:p>
    <w:p w14:paraId="1695C0EF" w14:textId="77777777" w:rsidR="00AC27A3" w:rsidRPr="001F3371" w:rsidRDefault="00AC27A3">
      <w:pPr>
        <w:rPr>
          <w:rFonts w:ascii="Arial" w:hAnsi="Arial" w:cs="Arial"/>
          <w:sz w:val="22"/>
          <w:szCs w:val="22"/>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186"/>
        <w:gridCol w:w="1984"/>
      </w:tblGrid>
      <w:tr w:rsidR="007B2FF8" w:rsidRPr="001F3371" w14:paraId="2FF6985C" w14:textId="77777777" w:rsidTr="00EB0290">
        <w:trPr>
          <w:trHeight w:val="432"/>
          <w:jc w:val="center"/>
        </w:trPr>
        <w:tc>
          <w:tcPr>
            <w:tcW w:w="12186" w:type="dxa"/>
            <w:vAlign w:val="center"/>
          </w:tcPr>
          <w:p w14:paraId="2D13DB82" w14:textId="2459C976" w:rsidR="007B2FF8" w:rsidRPr="001F3371" w:rsidRDefault="007B2FF8" w:rsidP="00031F7F">
            <w:pPr>
              <w:jc w:val="center"/>
              <w:rPr>
                <w:rFonts w:ascii="Arial" w:hAnsi="Arial" w:cs="Arial"/>
                <w:sz w:val="22"/>
                <w:szCs w:val="22"/>
              </w:rPr>
            </w:pPr>
            <w:r w:rsidRPr="001F3371">
              <w:rPr>
                <w:rFonts w:ascii="Arial" w:hAnsi="Arial" w:cs="Arial"/>
                <w:sz w:val="22"/>
                <w:szCs w:val="22"/>
              </w:rPr>
              <w:t xml:space="preserve">CELKOVÉ PŘEDPOKLÁDANÉ NÁKLADY MČ NA </w:t>
            </w:r>
            <w:r w:rsidRPr="001F3371">
              <w:rPr>
                <w:rFonts w:ascii="Arial" w:hAnsi="Arial" w:cs="Arial"/>
                <w:b/>
                <w:bCs/>
                <w:sz w:val="22"/>
                <w:szCs w:val="22"/>
              </w:rPr>
              <w:t>INFORMACE – VÝZKUM – VZDĚLÁVÁNÍ – HODNOCENÍ</w:t>
            </w:r>
            <w:r w:rsidRPr="001F3371">
              <w:rPr>
                <w:rFonts w:ascii="Arial" w:hAnsi="Arial" w:cs="Arial"/>
                <w:sz w:val="22"/>
                <w:szCs w:val="22"/>
              </w:rPr>
              <w:t xml:space="preserve"> – JINÉ PRO AP </w:t>
            </w:r>
            <w:r w:rsidR="0071759D" w:rsidRPr="001F3371">
              <w:rPr>
                <w:rFonts w:ascii="Arial" w:hAnsi="Arial" w:cs="Arial"/>
                <w:sz w:val="22"/>
                <w:szCs w:val="22"/>
              </w:rPr>
              <w:t>2027</w:t>
            </w:r>
            <w:r w:rsidRPr="001F3371">
              <w:rPr>
                <w:rFonts w:ascii="Arial" w:hAnsi="Arial" w:cs="Arial"/>
                <w:sz w:val="22"/>
                <w:szCs w:val="22"/>
              </w:rPr>
              <w:t>/</w:t>
            </w:r>
            <w:r w:rsidR="00AF55D3" w:rsidRPr="001F3371">
              <w:rPr>
                <w:rFonts w:ascii="Arial" w:hAnsi="Arial" w:cs="Arial"/>
                <w:sz w:val="22"/>
                <w:szCs w:val="22"/>
              </w:rPr>
              <w:t xml:space="preserve"> </w:t>
            </w:r>
            <w:r w:rsidR="00204A75" w:rsidRPr="001F3371">
              <w:rPr>
                <w:rFonts w:ascii="Arial" w:hAnsi="Arial" w:cs="Arial"/>
                <w:sz w:val="22"/>
                <w:szCs w:val="22"/>
              </w:rPr>
              <w:t>31</w:t>
            </w:r>
          </w:p>
        </w:tc>
        <w:tc>
          <w:tcPr>
            <w:tcW w:w="1984" w:type="dxa"/>
            <w:vAlign w:val="center"/>
          </w:tcPr>
          <w:p w14:paraId="6DD8C47B" w14:textId="043350E5" w:rsidR="007B2FF8" w:rsidRPr="001F3371" w:rsidRDefault="00A42D4A" w:rsidP="00BB6AD3">
            <w:pPr>
              <w:jc w:val="center"/>
              <w:rPr>
                <w:rFonts w:ascii="Arial" w:hAnsi="Arial" w:cs="Arial"/>
                <w:b/>
                <w:bCs/>
                <w:sz w:val="22"/>
                <w:szCs w:val="22"/>
              </w:rPr>
            </w:pPr>
            <w:r w:rsidRPr="001F3371">
              <w:rPr>
                <w:rFonts w:ascii="Arial" w:hAnsi="Arial" w:cs="Arial"/>
                <w:sz w:val="22"/>
                <w:szCs w:val="22"/>
              </w:rPr>
              <w:t xml:space="preserve">     </w:t>
            </w:r>
            <w:r w:rsidR="009E3B85" w:rsidRPr="001F3371">
              <w:rPr>
                <w:rFonts w:ascii="Arial" w:hAnsi="Arial" w:cs="Arial"/>
                <w:b/>
                <w:bCs/>
                <w:sz w:val="22"/>
                <w:szCs w:val="22"/>
              </w:rPr>
              <w:t>195.000, -</w:t>
            </w:r>
            <w:r w:rsidR="007B2FF8" w:rsidRPr="001F3371">
              <w:rPr>
                <w:rFonts w:ascii="Arial" w:hAnsi="Arial" w:cs="Arial"/>
                <w:b/>
                <w:bCs/>
                <w:sz w:val="22"/>
                <w:szCs w:val="22"/>
              </w:rPr>
              <w:t xml:space="preserve"> Kč</w:t>
            </w:r>
          </w:p>
        </w:tc>
      </w:tr>
    </w:tbl>
    <w:p w14:paraId="223FD26C" w14:textId="77777777" w:rsidR="007B2FF8" w:rsidRPr="001F3371" w:rsidRDefault="007B2FF8">
      <w:pPr>
        <w:rPr>
          <w:rFonts w:ascii="Arial" w:hAnsi="Arial" w:cs="Arial"/>
          <w:sz w:val="22"/>
          <w:szCs w:val="22"/>
        </w:rPr>
      </w:pPr>
    </w:p>
    <w:p w14:paraId="4605A075" w14:textId="77777777" w:rsidR="00A42D4A" w:rsidRPr="001F3371" w:rsidRDefault="00A42D4A">
      <w:pPr>
        <w:rPr>
          <w:rFonts w:ascii="Arial" w:hAnsi="Arial" w:cs="Arial"/>
          <w:sz w:val="22"/>
          <w:szCs w:val="22"/>
        </w:rPr>
      </w:pPr>
    </w:p>
    <w:p w14:paraId="77CA4C31" w14:textId="77777777" w:rsidR="00A42D4A" w:rsidRPr="001F3371" w:rsidRDefault="00A42D4A">
      <w:pPr>
        <w:rPr>
          <w:rFonts w:ascii="Arial" w:hAnsi="Arial" w:cs="Arial"/>
        </w:rPr>
      </w:pPr>
    </w:p>
    <w:p w14:paraId="3C373657" w14:textId="77777777" w:rsidR="00A42D4A" w:rsidRPr="001F3371" w:rsidRDefault="00A42D4A">
      <w:pPr>
        <w:rPr>
          <w:rFonts w:ascii="Arial" w:hAnsi="Arial" w:cs="Arial"/>
        </w:rPr>
      </w:pPr>
    </w:p>
    <w:p w14:paraId="267DBCF3" w14:textId="77777777" w:rsidR="00A42D4A" w:rsidRPr="001F3371" w:rsidRDefault="00A42D4A">
      <w:pPr>
        <w:rPr>
          <w:rFonts w:ascii="Arial" w:hAnsi="Arial" w:cs="Arial"/>
        </w:rPr>
      </w:pPr>
    </w:p>
    <w:p w14:paraId="480EB331" w14:textId="77777777" w:rsidR="00A42D4A" w:rsidRPr="001F3371" w:rsidRDefault="00A42D4A">
      <w:pPr>
        <w:rPr>
          <w:rFonts w:ascii="Arial" w:hAnsi="Arial" w:cs="Arial"/>
        </w:rPr>
      </w:pPr>
    </w:p>
    <w:p w14:paraId="3FADD54B" w14:textId="77777777" w:rsidR="00A42D4A" w:rsidRPr="001F3371" w:rsidRDefault="00A42D4A">
      <w:pPr>
        <w:rPr>
          <w:rFonts w:ascii="Arial" w:hAnsi="Arial" w:cs="Arial"/>
        </w:rPr>
      </w:pPr>
    </w:p>
    <w:p w14:paraId="51F22D48" w14:textId="77777777" w:rsidR="00A42D4A" w:rsidRPr="001F3371" w:rsidRDefault="00A42D4A">
      <w:pPr>
        <w:rPr>
          <w:rFonts w:ascii="Arial" w:hAnsi="Arial" w:cs="Arial"/>
        </w:rPr>
      </w:pPr>
    </w:p>
    <w:p w14:paraId="2D8C6FF9" w14:textId="77777777" w:rsidR="00A42D4A" w:rsidRPr="001F3371" w:rsidRDefault="00A42D4A">
      <w:pPr>
        <w:rPr>
          <w:rFonts w:ascii="Arial" w:hAnsi="Arial" w:cs="Arial"/>
        </w:rPr>
      </w:pPr>
    </w:p>
    <w:p w14:paraId="7EFB8D03" w14:textId="77777777" w:rsidR="00A42D4A" w:rsidRPr="001F3371" w:rsidRDefault="00A42D4A">
      <w:pPr>
        <w:rPr>
          <w:rFonts w:ascii="Arial" w:hAnsi="Arial" w:cs="Arial"/>
        </w:rPr>
      </w:pPr>
    </w:p>
    <w:p w14:paraId="6EE924A6" w14:textId="77777777" w:rsidR="00A42D4A" w:rsidRDefault="00A42D4A">
      <w:pPr>
        <w:rPr>
          <w:rFonts w:ascii="Arial" w:hAnsi="Arial" w:cs="Arial"/>
        </w:rPr>
      </w:pPr>
    </w:p>
    <w:p w14:paraId="157C4A7F" w14:textId="77777777" w:rsidR="002A5B8A" w:rsidRPr="001F3371" w:rsidRDefault="002A5B8A">
      <w:pPr>
        <w:rPr>
          <w:rFonts w:ascii="Arial" w:hAnsi="Arial" w:cs="Arial"/>
        </w:rPr>
      </w:pPr>
    </w:p>
    <w:p w14:paraId="05783A47" w14:textId="77777777" w:rsidR="007B2FF8" w:rsidRPr="001F3371" w:rsidRDefault="007B2FF8" w:rsidP="00D25071">
      <w:pPr>
        <w:pStyle w:val="Nadpis1"/>
        <w:rPr>
          <w:rFonts w:cs="Arial"/>
          <w:color w:val="auto"/>
          <w:szCs w:val="24"/>
        </w:rPr>
      </w:pPr>
      <w:bookmarkStart w:id="17" w:name="_Toc242107761"/>
      <w:r w:rsidRPr="001F3371">
        <w:rPr>
          <w:rFonts w:cs="Arial"/>
          <w:color w:val="auto"/>
          <w:szCs w:val="24"/>
        </w:rPr>
        <w:t>6. KOORDINACE</w:t>
      </w:r>
      <w:bookmarkEnd w:id="17"/>
      <w:r w:rsidRPr="001F3371">
        <w:rPr>
          <w:rFonts w:cs="Arial"/>
          <w:color w:val="auto"/>
          <w:szCs w:val="24"/>
        </w:rPr>
        <w:t xml:space="preserve"> </w:t>
      </w:r>
    </w:p>
    <w:p w14:paraId="70605C61" w14:textId="77777777" w:rsidR="007B2FF8" w:rsidRPr="001F3371" w:rsidRDefault="007B2FF8" w:rsidP="00BF18EB">
      <w:pPr>
        <w:rPr>
          <w:rFonts w:ascii="Arial" w:hAnsi="Arial" w:cs="Arial"/>
        </w:rPr>
      </w:pPr>
    </w:p>
    <w:p w14:paraId="0B6B0002" w14:textId="2F61CD31" w:rsidR="007B2FF8" w:rsidRPr="001F3371" w:rsidRDefault="007B2FF8" w:rsidP="00BF18EB">
      <w:pPr>
        <w:rPr>
          <w:rFonts w:ascii="Arial" w:hAnsi="Arial" w:cs="Arial"/>
        </w:rPr>
      </w:pPr>
      <w:r w:rsidRPr="001F3371">
        <w:rPr>
          <w:rFonts w:ascii="Arial" w:hAnsi="Arial" w:cs="Arial"/>
        </w:rPr>
        <w:t>Cíle pro dané období:</w:t>
      </w:r>
    </w:p>
    <w:p w14:paraId="22EC0ED1" w14:textId="6B610722" w:rsidR="007B2FF8" w:rsidRPr="001F3371" w:rsidRDefault="00E24904" w:rsidP="00BF18EB">
      <w:pPr>
        <w:pStyle w:val="Odstavecseseznamem"/>
        <w:numPr>
          <w:ilvl w:val="0"/>
          <w:numId w:val="30"/>
        </w:numPr>
        <w:rPr>
          <w:rFonts w:ascii="Arial" w:hAnsi="Arial" w:cs="Arial"/>
        </w:rPr>
      </w:pPr>
      <w:r w:rsidRPr="001F3371">
        <w:rPr>
          <w:rFonts w:ascii="Arial" w:hAnsi="Arial" w:cs="Arial"/>
        </w:rPr>
        <w:t>z</w:t>
      </w:r>
      <w:r w:rsidR="007B2FF8" w:rsidRPr="001F3371">
        <w:rPr>
          <w:rFonts w:ascii="Arial" w:hAnsi="Arial" w:cs="Arial"/>
        </w:rPr>
        <w:t xml:space="preserve">achování systému koordinace protidrogové politiky </w:t>
      </w:r>
      <w:r w:rsidR="00774315" w:rsidRPr="001F3371">
        <w:rPr>
          <w:rFonts w:ascii="Arial" w:hAnsi="Arial" w:cs="Arial"/>
        </w:rPr>
        <w:t xml:space="preserve">v </w:t>
      </w:r>
      <w:r w:rsidR="007B2FF8" w:rsidRPr="001F3371">
        <w:rPr>
          <w:rFonts w:ascii="Arial" w:hAnsi="Arial" w:cs="Arial"/>
        </w:rPr>
        <w:t>Praze 8</w:t>
      </w:r>
    </w:p>
    <w:p w14:paraId="55012358" w14:textId="053AF4FF" w:rsidR="007B2FF8" w:rsidRPr="001F3371" w:rsidRDefault="00E24904" w:rsidP="00BF18EB">
      <w:pPr>
        <w:pStyle w:val="Odstavecseseznamem"/>
        <w:numPr>
          <w:ilvl w:val="0"/>
          <w:numId w:val="30"/>
        </w:numPr>
        <w:rPr>
          <w:rFonts w:ascii="Arial" w:hAnsi="Arial" w:cs="Arial"/>
        </w:rPr>
      </w:pPr>
      <w:r w:rsidRPr="001F3371">
        <w:rPr>
          <w:rFonts w:ascii="Arial" w:hAnsi="Arial" w:cs="Arial"/>
        </w:rPr>
        <w:t>s</w:t>
      </w:r>
      <w:r w:rsidR="007B2FF8" w:rsidRPr="001F3371">
        <w:rPr>
          <w:rFonts w:ascii="Arial" w:hAnsi="Arial" w:cs="Arial"/>
        </w:rPr>
        <w:t>polupráce s krajským protidrogovým koordinátorem MHMP a dalšími aktéry v rámci protidrogové politiky</w:t>
      </w:r>
    </w:p>
    <w:p w14:paraId="545AF913" w14:textId="77777777" w:rsidR="00E24904" w:rsidRPr="001F3371" w:rsidRDefault="00E24904" w:rsidP="00E24904">
      <w:pPr>
        <w:pStyle w:val="Odstavecseseznamem"/>
        <w:ind w:left="0"/>
        <w:rPr>
          <w:rFonts w:ascii="Arial" w:hAnsi="Arial" w:cs="Arial"/>
        </w:rPr>
      </w:pPr>
    </w:p>
    <w:p w14:paraId="2F5D0CF6" w14:textId="4669771C" w:rsidR="00E24904" w:rsidRPr="001F3371" w:rsidRDefault="00E24904" w:rsidP="00E24904">
      <w:pPr>
        <w:pStyle w:val="Odstavecseseznamem"/>
        <w:ind w:left="0"/>
        <w:rPr>
          <w:rFonts w:ascii="Arial" w:hAnsi="Arial" w:cs="Arial"/>
        </w:rPr>
      </w:pPr>
      <w:r w:rsidRPr="001F3371">
        <w:rPr>
          <w:rFonts w:ascii="Arial" w:hAnsi="Arial" w:cs="Arial"/>
        </w:rPr>
        <w:t xml:space="preserve">Základní </w:t>
      </w:r>
      <w:r w:rsidR="00CE314C" w:rsidRPr="001F3371">
        <w:rPr>
          <w:rFonts w:ascii="Arial" w:hAnsi="Arial" w:cs="Arial"/>
        </w:rPr>
        <w:t>úkoly kraje a obce v koordinaci protidrogové politiky upravuje zákon č. 65/2017 Sb. Zákon o ochraně zdraví před škodlivými účinky návykových látek, ve znění pozdějších předpisů, zejména pak v § 29, kde je vymezena působnost územních samosprávných celků v oblasti protidrogové politiky.</w:t>
      </w:r>
    </w:p>
    <w:p w14:paraId="27B5C262" w14:textId="77777777" w:rsidR="007B2FF8" w:rsidRPr="001F3371" w:rsidRDefault="007B2FF8" w:rsidP="00FE412B">
      <w:pPr>
        <w:jc w:val="both"/>
        <w:rPr>
          <w:rFonts w:ascii="Arial" w:hAnsi="Arial" w:cs="Arial"/>
        </w:rPr>
      </w:pPr>
    </w:p>
    <w:p w14:paraId="02EEF429" w14:textId="77777777" w:rsidR="007B2FF8" w:rsidRPr="001F3371" w:rsidRDefault="007B2FF8" w:rsidP="0099696A">
      <w:pPr>
        <w:spacing w:line="276" w:lineRule="auto"/>
        <w:rPr>
          <w:rFonts w:ascii="Arial" w:hAnsi="Arial" w:cs="Arial"/>
          <w:sz w:val="22"/>
          <w:szCs w:val="22"/>
        </w:rPr>
      </w:pPr>
    </w:p>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4BECA6E9" w14:textId="77777777" w:rsidTr="00690C4B">
        <w:trPr>
          <w:trHeight w:val="61"/>
          <w:jc w:val="center"/>
        </w:trPr>
        <w:tc>
          <w:tcPr>
            <w:tcW w:w="4390" w:type="dxa"/>
            <w:vAlign w:val="center"/>
          </w:tcPr>
          <w:p w14:paraId="2419721B" w14:textId="77777777" w:rsidR="007B2FF8" w:rsidRPr="001F3371" w:rsidRDefault="007B2FF8" w:rsidP="0099696A">
            <w:pPr>
              <w:spacing w:line="276" w:lineRule="auto"/>
              <w:rPr>
                <w:rFonts w:ascii="Arial" w:hAnsi="Arial" w:cs="Arial"/>
                <w:b/>
                <w:sz w:val="22"/>
                <w:szCs w:val="22"/>
              </w:rPr>
            </w:pPr>
            <w:r w:rsidRPr="001F3371">
              <w:rPr>
                <w:rFonts w:ascii="Arial" w:hAnsi="Arial" w:cs="Arial"/>
                <w:b/>
                <w:sz w:val="22"/>
                <w:szCs w:val="22"/>
              </w:rPr>
              <w:t>Činnost</w:t>
            </w:r>
          </w:p>
        </w:tc>
        <w:tc>
          <w:tcPr>
            <w:tcW w:w="1275" w:type="dxa"/>
            <w:vAlign w:val="center"/>
          </w:tcPr>
          <w:p w14:paraId="7F3B4BE6" w14:textId="77777777" w:rsidR="007B2FF8" w:rsidRPr="001F3371" w:rsidRDefault="007B2FF8" w:rsidP="0099696A">
            <w:pPr>
              <w:spacing w:line="276" w:lineRule="auto"/>
              <w:rPr>
                <w:rFonts w:ascii="Arial" w:hAnsi="Arial" w:cs="Arial"/>
                <w:b/>
                <w:sz w:val="22"/>
                <w:szCs w:val="22"/>
              </w:rPr>
            </w:pPr>
            <w:r w:rsidRPr="001F3371">
              <w:rPr>
                <w:rFonts w:ascii="Arial" w:hAnsi="Arial" w:cs="Arial"/>
                <w:b/>
                <w:sz w:val="22"/>
                <w:szCs w:val="22"/>
              </w:rPr>
              <w:t>Termín</w:t>
            </w:r>
          </w:p>
        </w:tc>
        <w:tc>
          <w:tcPr>
            <w:tcW w:w="2977" w:type="dxa"/>
            <w:vAlign w:val="center"/>
          </w:tcPr>
          <w:p w14:paraId="20DBC273" w14:textId="77777777" w:rsidR="007B2FF8" w:rsidRPr="001F3371" w:rsidRDefault="007B2FF8" w:rsidP="0099696A">
            <w:pPr>
              <w:spacing w:line="276" w:lineRule="auto"/>
              <w:rPr>
                <w:rFonts w:ascii="Arial" w:hAnsi="Arial" w:cs="Arial"/>
                <w:b/>
                <w:sz w:val="22"/>
                <w:szCs w:val="22"/>
              </w:rPr>
            </w:pPr>
            <w:r w:rsidRPr="001F3371">
              <w:rPr>
                <w:rFonts w:ascii="Arial" w:hAnsi="Arial" w:cs="Arial"/>
                <w:b/>
                <w:sz w:val="22"/>
                <w:szCs w:val="22"/>
              </w:rPr>
              <w:t>Gesce</w:t>
            </w:r>
          </w:p>
        </w:tc>
        <w:tc>
          <w:tcPr>
            <w:tcW w:w="3602" w:type="dxa"/>
            <w:vAlign w:val="center"/>
          </w:tcPr>
          <w:p w14:paraId="29BF6E0D" w14:textId="77777777" w:rsidR="007B2FF8" w:rsidRPr="001F3371" w:rsidRDefault="007B2FF8" w:rsidP="0099696A">
            <w:pPr>
              <w:spacing w:line="276" w:lineRule="auto"/>
              <w:rPr>
                <w:rFonts w:ascii="Arial" w:hAnsi="Arial" w:cs="Arial"/>
                <w:b/>
                <w:sz w:val="22"/>
                <w:szCs w:val="22"/>
              </w:rPr>
            </w:pPr>
            <w:r w:rsidRPr="001F3371">
              <w:rPr>
                <w:rFonts w:ascii="Arial" w:hAnsi="Arial" w:cs="Arial"/>
                <w:b/>
                <w:sz w:val="22"/>
                <w:szCs w:val="22"/>
              </w:rPr>
              <w:t>Ukazatel</w:t>
            </w:r>
          </w:p>
        </w:tc>
        <w:tc>
          <w:tcPr>
            <w:tcW w:w="2010" w:type="dxa"/>
          </w:tcPr>
          <w:p w14:paraId="2FEDAC02" w14:textId="77777777" w:rsidR="007B2FF8" w:rsidRPr="001F3371" w:rsidRDefault="007B2FF8" w:rsidP="0099696A">
            <w:pPr>
              <w:spacing w:line="276" w:lineRule="auto"/>
              <w:rPr>
                <w:rFonts w:ascii="Arial" w:hAnsi="Arial" w:cs="Arial"/>
                <w:b/>
                <w:sz w:val="22"/>
                <w:szCs w:val="22"/>
              </w:rPr>
            </w:pPr>
            <w:r w:rsidRPr="001F3371">
              <w:rPr>
                <w:rFonts w:ascii="Arial" w:hAnsi="Arial" w:cs="Arial"/>
                <w:b/>
                <w:sz w:val="22"/>
                <w:szCs w:val="22"/>
              </w:rPr>
              <w:t>Předpokládané náklady MČ/rok</w:t>
            </w:r>
          </w:p>
        </w:tc>
      </w:tr>
      <w:tr w:rsidR="007B2FF8" w:rsidRPr="001F3371" w14:paraId="3E0D415D" w14:textId="77777777" w:rsidTr="00690C4B">
        <w:trPr>
          <w:trHeight w:val="227"/>
          <w:jc w:val="center"/>
        </w:trPr>
        <w:tc>
          <w:tcPr>
            <w:tcW w:w="4390" w:type="dxa"/>
          </w:tcPr>
          <w:p w14:paraId="50CC1ED9" w14:textId="77777777" w:rsidR="007B2FF8" w:rsidRPr="001F3371" w:rsidRDefault="007B2FF8" w:rsidP="0099696A">
            <w:pPr>
              <w:spacing w:line="276" w:lineRule="auto"/>
              <w:rPr>
                <w:rFonts w:ascii="Arial" w:hAnsi="Arial" w:cs="Arial"/>
                <w:sz w:val="22"/>
                <w:szCs w:val="22"/>
              </w:rPr>
            </w:pPr>
            <w:r w:rsidRPr="001F3371">
              <w:rPr>
                <w:rFonts w:ascii="Arial" w:hAnsi="Arial" w:cs="Arial"/>
                <w:sz w:val="22"/>
                <w:szCs w:val="22"/>
              </w:rPr>
              <w:t>6.1 Iniciovat metodická a koordinační setkání s PPP a ŠMP</w:t>
            </w:r>
          </w:p>
        </w:tc>
        <w:tc>
          <w:tcPr>
            <w:tcW w:w="1275" w:type="dxa"/>
          </w:tcPr>
          <w:p w14:paraId="5912E381" w14:textId="77777777" w:rsidR="00204A75" w:rsidRPr="001F3371" w:rsidRDefault="00204A75" w:rsidP="0099696A">
            <w:pPr>
              <w:spacing w:line="276" w:lineRule="auto"/>
              <w:jc w:val="center"/>
              <w:rPr>
                <w:rFonts w:ascii="Arial" w:hAnsi="Arial" w:cs="Arial"/>
                <w:sz w:val="22"/>
                <w:szCs w:val="22"/>
              </w:rPr>
            </w:pPr>
          </w:p>
          <w:p w14:paraId="41C83B61" w14:textId="357EB5D8" w:rsidR="007B2FF8" w:rsidRPr="001F3371" w:rsidRDefault="00204A75" w:rsidP="0099696A">
            <w:pPr>
              <w:spacing w:line="276" w:lineRule="auto"/>
              <w:jc w:val="center"/>
              <w:rPr>
                <w:rFonts w:ascii="Arial" w:hAnsi="Arial" w:cs="Arial"/>
                <w:sz w:val="22"/>
                <w:szCs w:val="22"/>
              </w:rPr>
            </w:pPr>
            <w:r w:rsidRPr="001F3371">
              <w:rPr>
                <w:rFonts w:ascii="Arial" w:hAnsi="Arial" w:cs="Arial"/>
                <w:sz w:val="22"/>
                <w:szCs w:val="22"/>
              </w:rPr>
              <w:t>Průběžně</w:t>
            </w:r>
          </w:p>
        </w:tc>
        <w:tc>
          <w:tcPr>
            <w:tcW w:w="2977" w:type="dxa"/>
          </w:tcPr>
          <w:p w14:paraId="072ADFFE" w14:textId="77777777" w:rsidR="00B64F6C" w:rsidRPr="001F3371" w:rsidRDefault="00B64F6C" w:rsidP="0099696A">
            <w:pPr>
              <w:spacing w:line="276" w:lineRule="auto"/>
              <w:rPr>
                <w:rFonts w:ascii="Arial" w:hAnsi="Arial" w:cs="Arial"/>
                <w:sz w:val="22"/>
                <w:szCs w:val="22"/>
              </w:rPr>
            </w:pPr>
          </w:p>
          <w:p w14:paraId="399ADC31" w14:textId="1DBDF34F" w:rsidR="007B2FF8" w:rsidRPr="001F3371" w:rsidRDefault="0039632A" w:rsidP="0099696A">
            <w:pPr>
              <w:spacing w:line="276" w:lineRule="auto"/>
              <w:rPr>
                <w:rFonts w:ascii="Arial" w:hAnsi="Arial" w:cs="Arial"/>
                <w:sz w:val="22"/>
                <w:szCs w:val="22"/>
              </w:rPr>
            </w:pPr>
            <w:r>
              <w:rPr>
                <w:rFonts w:ascii="Arial" w:hAnsi="Arial" w:cs="Arial"/>
                <w:sz w:val="22"/>
                <w:szCs w:val="22"/>
              </w:rPr>
              <w:t>ÚMČ P8</w:t>
            </w:r>
            <w:r w:rsidR="00CE314C" w:rsidRPr="001F3371">
              <w:rPr>
                <w:rFonts w:ascii="Arial" w:hAnsi="Arial" w:cs="Arial"/>
                <w:sz w:val="22"/>
                <w:szCs w:val="22"/>
              </w:rPr>
              <w:t xml:space="preserve">, </w:t>
            </w:r>
            <w:r w:rsidR="007B2FF8" w:rsidRPr="001F3371">
              <w:rPr>
                <w:rFonts w:ascii="Arial" w:hAnsi="Arial" w:cs="Arial"/>
                <w:sz w:val="22"/>
                <w:szCs w:val="22"/>
              </w:rPr>
              <w:t>OS</w:t>
            </w:r>
            <w:r w:rsidR="00B64F6C" w:rsidRPr="001F3371">
              <w:rPr>
                <w:rFonts w:ascii="Arial" w:hAnsi="Arial" w:cs="Arial"/>
                <w:sz w:val="22"/>
                <w:szCs w:val="22"/>
              </w:rPr>
              <w:t>VZ</w:t>
            </w:r>
          </w:p>
        </w:tc>
        <w:tc>
          <w:tcPr>
            <w:tcW w:w="3602" w:type="dxa"/>
          </w:tcPr>
          <w:p w14:paraId="04FE297B" w14:textId="76C37C71" w:rsidR="007B2FF8" w:rsidRPr="001F3371" w:rsidRDefault="007B2FF8" w:rsidP="0099696A">
            <w:pPr>
              <w:spacing w:line="276" w:lineRule="auto"/>
              <w:rPr>
                <w:rFonts w:ascii="Arial" w:hAnsi="Arial" w:cs="Arial"/>
                <w:sz w:val="22"/>
                <w:szCs w:val="22"/>
              </w:rPr>
            </w:pPr>
            <w:r w:rsidRPr="001F3371">
              <w:rPr>
                <w:rFonts w:ascii="Arial" w:hAnsi="Arial" w:cs="Arial"/>
                <w:sz w:val="22"/>
                <w:szCs w:val="22"/>
              </w:rPr>
              <w:t>Účast na jednáních, zájem o zapojení, intenzita spolupráce</w:t>
            </w:r>
          </w:p>
        </w:tc>
        <w:tc>
          <w:tcPr>
            <w:tcW w:w="2010" w:type="dxa"/>
          </w:tcPr>
          <w:p w14:paraId="6546E46F" w14:textId="77777777" w:rsidR="00B64F6C" w:rsidRPr="001F3371" w:rsidRDefault="00B64F6C" w:rsidP="0099696A">
            <w:pPr>
              <w:spacing w:line="276" w:lineRule="auto"/>
              <w:rPr>
                <w:rFonts w:ascii="Arial" w:hAnsi="Arial" w:cs="Arial"/>
                <w:sz w:val="22"/>
                <w:szCs w:val="22"/>
              </w:rPr>
            </w:pPr>
          </w:p>
          <w:p w14:paraId="79BB5DEA" w14:textId="240EC276" w:rsidR="007B2FF8" w:rsidRPr="001F3371" w:rsidRDefault="007B2FF8" w:rsidP="0099696A">
            <w:pPr>
              <w:spacing w:line="276" w:lineRule="auto"/>
              <w:jc w:val="center"/>
              <w:rPr>
                <w:rFonts w:ascii="Arial" w:hAnsi="Arial" w:cs="Arial"/>
                <w:sz w:val="22"/>
                <w:szCs w:val="22"/>
              </w:rPr>
            </w:pPr>
            <w:r w:rsidRPr="001F3371">
              <w:rPr>
                <w:rFonts w:ascii="Arial" w:hAnsi="Arial" w:cs="Arial"/>
                <w:sz w:val="22"/>
                <w:szCs w:val="22"/>
              </w:rPr>
              <w:t>0,-</w:t>
            </w:r>
          </w:p>
          <w:p w14:paraId="258A19D2" w14:textId="77777777" w:rsidR="00B64F6C" w:rsidRPr="001F3371" w:rsidRDefault="00B64F6C" w:rsidP="0099696A">
            <w:pPr>
              <w:spacing w:line="276" w:lineRule="auto"/>
              <w:rPr>
                <w:rFonts w:ascii="Arial" w:hAnsi="Arial" w:cs="Arial"/>
                <w:sz w:val="22"/>
                <w:szCs w:val="22"/>
              </w:rPr>
            </w:pPr>
          </w:p>
        </w:tc>
      </w:tr>
      <w:tr w:rsidR="007B2FF8" w:rsidRPr="001F3371" w14:paraId="2E379CA0" w14:textId="77777777" w:rsidTr="00690C4B">
        <w:trPr>
          <w:trHeight w:val="227"/>
          <w:jc w:val="center"/>
        </w:trPr>
        <w:tc>
          <w:tcPr>
            <w:tcW w:w="4390" w:type="dxa"/>
          </w:tcPr>
          <w:p w14:paraId="1D916FD8" w14:textId="288DB85A" w:rsidR="007B2FF8" w:rsidRPr="001F3371" w:rsidRDefault="007B2FF8" w:rsidP="0099696A">
            <w:pPr>
              <w:spacing w:line="276" w:lineRule="auto"/>
              <w:rPr>
                <w:rFonts w:ascii="Arial" w:hAnsi="Arial" w:cs="Arial"/>
                <w:sz w:val="22"/>
                <w:szCs w:val="22"/>
              </w:rPr>
            </w:pPr>
            <w:r w:rsidRPr="001F3371">
              <w:rPr>
                <w:rFonts w:ascii="Arial" w:hAnsi="Arial" w:cs="Arial"/>
                <w:sz w:val="22"/>
                <w:szCs w:val="22"/>
              </w:rPr>
              <w:t xml:space="preserve">6.2 </w:t>
            </w:r>
            <w:r w:rsidR="00ED576C" w:rsidRPr="001F3371">
              <w:rPr>
                <w:rFonts w:ascii="Arial" w:hAnsi="Arial" w:cs="Arial"/>
                <w:sz w:val="22"/>
                <w:szCs w:val="22"/>
              </w:rPr>
              <w:t>Pravidelně analyzovat plnění Akčního plánu a konkrétních úkolů integrované protidrogové politiky s návrhem na případné změny</w:t>
            </w:r>
          </w:p>
        </w:tc>
        <w:tc>
          <w:tcPr>
            <w:tcW w:w="1275" w:type="dxa"/>
          </w:tcPr>
          <w:p w14:paraId="4D6E1F4B" w14:textId="77777777" w:rsidR="00B64F6C" w:rsidRPr="001F3371" w:rsidRDefault="00B64F6C" w:rsidP="0099696A">
            <w:pPr>
              <w:spacing w:line="276" w:lineRule="auto"/>
              <w:rPr>
                <w:rFonts w:ascii="Arial" w:hAnsi="Arial" w:cs="Arial"/>
                <w:sz w:val="22"/>
                <w:szCs w:val="22"/>
              </w:rPr>
            </w:pPr>
          </w:p>
          <w:p w14:paraId="6F7C69E3" w14:textId="00A81CB0" w:rsidR="007B2FF8" w:rsidRPr="001F3371" w:rsidRDefault="007B2FF8" w:rsidP="0099696A">
            <w:pPr>
              <w:spacing w:line="276" w:lineRule="auto"/>
              <w:rPr>
                <w:rFonts w:ascii="Arial" w:hAnsi="Arial" w:cs="Arial"/>
                <w:sz w:val="22"/>
                <w:szCs w:val="22"/>
              </w:rPr>
            </w:pPr>
            <w:r w:rsidRPr="001F3371">
              <w:rPr>
                <w:rFonts w:ascii="Arial" w:hAnsi="Arial" w:cs="Arial"/>
                <w:sz w:val="22"/>
                <w:szCs w:val="22"/>
              </w:rPr>
              <w:t xml:space="preserve">Průběžně </w:t>
            </w:r>
          </w:p>
        </w:tc>
        <w:tc>
          <w:tcPr>
            <w:tcW w:w="2977" w:type="dxa"/>
          </w:tcPr>
          <w:p w14:paraId="3F013643" w14:textId="77777777" w:rsidR="00B64F6C" w:rsidRPr="001F3371" w:rsidRDefault="00B64F6C" w:rsidP="0099696A">
            <w:pPr>
              <w:spacing w:line="276" w:lineRule="auto"/>
              <w:rPr>
                <w:rFonts w:ascii="Arial" w:hAnsi="Arial" w:cs="Arial"/>
                <w:sz w:val="22"/>
                <w:szCs w:val="22"/>
              </w:rPr>
            </w:pPr>
          </w:p>
          <w:p w14:paraId="12F7210E" w14:textId="7B801775" w:rsidR="007B2FF8" w:rsidRPr="001F3371" w:rsidRDefault="0039632A" w:rsidP="0099696A">
            <w:pPr>
              <w:spacing w:line="276" w:lineRule="auto"/>
              <w:rPr>
                <w:rFonts w:ascii="Arial" w:hAnsi="Arial" w:cs="Arial"/>
                <w:sz w:val="22"/>
                <w:szCs w:val="22"/>
              </w:rPr>
            </w:pPr>
            <w:r>
              <w:rPr>
                <w:rFonts w:ascii="Arial" w:hAnsi="Arial" w:cs="Arial"/>
                <w:sz w:val="22"/>
                <w:szCs w:val="22"/>
              </w:rPr>
              <w:t>ÚMČ P8</w:t>
            </w:r>
            <w:r w:rsidR="00ED576C" w:rsidRPr="001F3371">
              <w:rPr>
                <w:rFonts w:ascii="Arial" w:hAnsi="Arial" w:cs="Arial"/>
                <w:sz w:val="22"/>
                <w:szCs w:val="22"/>
              </w:rPr>
              <w:t xml:space="preserve">, </w:t>
            </w:r>
            <w:r w:rsidR="007B2FF8" w:rsidRPr="001F3371">
              <w:rPr>
                <w:rFonts w:ascii="Arial" w:hAnsi="Arial" w:cs="Arial"/>
                <w:sz w:val="22"/>
                <w:szCs w:val="22"/>
              </w:rPr>
              <w:t>OS</w:t>
            </w:r>
            <w:r w:rsidR="00C96228" w:rsidRPr="001F3371">
              <w:rPr>
                <w:rFonts w:ascii="Arial" w:hAnsi="Arial" w:cs="Arial"/>
                <w:sz w:val="22"/>
                <w:szCs w:val="22"/>
              </w:rPr>
              <w:t>VZ</w:t>
            </w:r>
          </w:p>
        </w:tc>
        <w:tc>
          <w:tcPr>
            <w:tcW w:w="3602" w:type="dxa"/>
          </w:tcPr>
          <w:p w14:paraId="7BFD33AF" w14:textId="77777777" w:rsidR="00B64F6C" w:rsidRPr="001F3371" w:rsidRDefault="00B64F6C" w:rsidP="0099696A">
            <w:pPr>
              <w:spacing w:line="276" w:lineRule="auto"/>
              <w:rPr>
                <w:rFonts w:ascii="Arial" w:hAnsi="Arial" w:cs="Arial"/>
                <w:sz w:val="22"/>
                <w:szCs w:val="22"/>
              </w:rPr>
            </w:pPr>
          </w:p>
          <w:p w14:paraId="2DBBC5AB" w14:textId="2C8B6DBA" w:rsidR="007B2FF8" w:rsidRPr="001F3371" w:rsidRDefault="00ED576C" w:rsidP="0099696A">
            <w:pPr>
              <w:spacing w:line="276" w:lineRule="auto"/>
              <w:rPr>
                <w:rFonts w:ascii="Arial" w:hAnsi="Arial" w:cs="Arial"/>
                <w:sz w:val="22"/>
                <w:szCs w:val="22"/>
              </w:rPr>
            </w:pPr>
            <w:r w:rsidRPr="001F3371">
              <w:rPr>
                <w:rFonts w:ascii="Arial" w:hAnsi="Arial" w:cs="Arial"/>
                <w:sz w:val="22"/>
                <w:szCs w:val="22"/>
              </w:rPr>
              <w:t>Průběžná realizace plnění AP protidrogové politiky MČ Praha 8</w:t>
            </w:r>
          </w:p>
        </w:tc>
        <w:tc>
          <w:tcPr>
            <w:tcW w:w="2010" w:type="dxa"/>
          </w:tcPr>
          <w:p w14:paraId="22232F25" w14:textId="77777777" w:rsidR="00B64F6C" w:rsidRPr="001F3371" w:rsidRDefault="00B64F6C" w:rsidP="0099696A">
            <w:pPr>
              <w:spacing w:line="276" w:lineRule="auto"/>
              <w:jc w:val="center"/>
              <w:rPr>
                <w:rFonts w:ascii="Arial" w:hAnsi="Arial" w:cs="Arial"/>
                <w:sz w:val="22"/>
                <w:szCs w:val="22"/>
              </w:rPr>
            </w:pPr>
          </w:p>
          <w:p w14:paraId="0253E823" w14:textId="77777777" w:rsidR="00B64F6C" w:rsidRPr="001F3371" w:rsidRDefault="00B64F6C" w:rsidP="0099696A">
            <w:pPr>
              <w:spacing w:line="276" w:lineRule="auto"/>
              <w:jc w:val="center"/>
              <w:rPr>
                <w:rFonts w:ascii="Arial" w:hAnsi="Arial" w:cs="Arial"/>
                <w:sz w:val="22"/>
                <w:szCs w:val="22"/>
              </w:rPr>
            </w:pPr>
          </w:p>
          <w:p w14:paraId="179AF1B6" w14:textId="3AD46C84" w:rsidR="007B2FF8" w:rsidRPr="001F3371" w:rsidRDefault="007B2FF8" w:rsidP="0099696A">
            <w:pPr>
              <w:spacing w:line="276" w:lineRule="auto"/>
              <w:jc w:val="center"/>
              <w:rPr>
                <w:rFonts w:ascii="Arial" w:hAnsi="Arial" w:cs="Arial"/>
                <w:sz w:val="22"/>
                <w:szCs w:val="22"/>
              </w:rPr>
            </w:pPr>
            <w:r w:rsidRPr="001F3371">
              <w:rPr>
                <w:rFonts w:ascii="Arial" w:hAnsi="Arial" w:cs="Arial"/>
                <w:sz w:val="22"/>
                <w:szCs w:val="22"/>
              </w:rPr>
              <w:t>0,-</w:t>
            </w:r>
          </w:p>
        </w:tc>
      </w:tr>
      <w:tr w:rsidR="00ED576C" w:rsidRPr="001F3371" w14:paraId="18E26F9D" w14:textId="77777777" w:rsidTr="00690C4B">
        <w:trPr>
          <w:trHeight w:val="227"/>
          <w:jc w:val="center"/>
        </w:trPr>
        <w:tc>
          <w:tcPr>
            <w:tcW w:w="4390" w:type="dxa"/>
          </w:tcPr>
          <w:p w14:paraId="6D28E52E" w14:textId="2DE744E5" w:rsidR="00ED576C" w:rsidRPr="001F3371" w:rsidRDefault="00ED576C" w:rsidP="0099696A">
            <w:pPr>
              <w:spacing w:line="276" w:lineRule="auto"/>
              <w:rPr>
                <w:rFonts w:ascii="Arial" w:hAnsi="Arial" w:cs="Arial"/>
                <w:sz w:val="22"/>
                <w:szCs w:val="22"/>
              </w:rPr>
            </w:pPr>
            <w:r w:rsidRPr="001F3371">
              <w:rPr>
                <w:rFonts w:ascii="Arial" w:hAnsi="Arial" w:cs="Arial"/>
                <w:sz w:val="22"/>
                <w:szCs w:val="22"/>
              </w:rPr>
              <w:t>6.3 Zpracovávat podklady pro strategické dokumenty integrované protidrogové politiky kraje (krajské strategie, akční plány)</w:t>
            </w:r>
          </w:p>
        </w:tc>
        <w:tc>
          <w:tcPr>
            <w:tcW w:w="1275" w:type="dxa"/>
          </w:tcPr>
          <w:p w14:paraId="09A5D8F7" w14:textId="77777777" w:rsidR="0061413D" w:rsidRPr="001F3371" w:rsidRDefault="0061413D" w:rsidP="0099696A">
            <w:pPr>
              <w:spacing w:line="276" w:lineRule="auto"/>
              <w:rPr>
                <w:rFonts w:ascii="Arial" w:hAnsi="Arial" w:cs="Arial"/>
                <w:sz w:val="22"/>
                <w:szCs w:val="22"/>
              </w:rPr>
            </w:pPr>
          </w:p>
          <w:p w14:paraId="54ED0D85" w14:textId="7E1F1642" w:rsidR="00ED576C" w:rsidRPr="001F3371" w:rsidRDefault="00ED576C" w:rsidP="0099696A">
            <w:pPr>
              <w:spacing w:line="276" w:lineRule="auto"/>
              <w:rPr>
                <w:rFonts w:ascii="Arial" w:hAnsi="Arial" w:cs="Arial"/>
                <w:sz w:val="22"/>
                <w:szCs w:val="22"/>
              </w:rPr>
            </w:pPr>
            <w:r w:rsidRPr="001F3371">
              <w:rPr>
                <w:rFonts w:ascii="Arial" w:hAnsi="Arial" w:cs="Arial"/>
                <w:sz w:val="22"/>
                <w:szCs w:val="22"/>
              </w:rPr>
              <w:t xml:space="preserve">Průběžně </w:t>
            </w:r>
          </w:p>
        </w:tc>
        <w:tc>
          <w:tcPr>
            <w:tcW w:w="2977" w:type="dxa"/>
          </w:tcPr>
          <w:p w14:paraId="47434421" w14:textId="77777777" w:rsidR="00A42D4A" w:rsidRPr="001F3371" w:rsidRDefault="00A42D4A" w:rsidP="0099696A">
            <w:pPr>
              <w:spacing w:line="276" w:lineRule="auto"/>
              <w:rPr>
                <w:rFonts w:ascii="Arial" w:hAnsi="Arial" w:cs="Arial"/>
                <w:sz w:val="22"/>
                <w:szCs w:val="22"/>
              </w:rPr>
            </w:pPr>
          </w:p>
          <w:p w14:paraId="252C923E" w14:textId="2B5BF233" w:rsidR="00ED576C" w:rsidRPr="001F3371" w:rsidRDefault="0039632A" w:rsidP="0099696A">
            <w:pPr>
              <w:spacing w:line="276" w:lineRule="auto"/>
              <w:rPr>
                <w:rFonts w:ascii="Arial" w:hAnsi="Arial" w:cs="Arial"/>
                <w:sz w:val="22"/>
                <w:szCs w:val="22"/>
              </w:rPr>
            </w:pPr>
            <w:r>
              <w:rPr>
                <w:rFonts w:ascii="Arial" w:hAnsi="Arial" w:cs="Arial"/>
                <w:sz w:val="22"/>
                <w:szCs w:val="22"/>
              </w:rPr>
              <w:t>ÚMČ P8</w:t>
            </w:r>
            <w:r w:rsidR="00ED576C" w:rsidRPr="001F3371">
              <w:rPr>
                <w:rFonts w:ascii="Arial" w:hAnsi="Arial" w:cs="Arial"/>
                <w:sz w:val="22"/>
                <w:szCs w:val="22"/>
              </w:rPr>
              <w:t>, OS</w:t>
            </w:r>
            <w:r w:rsidR="0061413D" w:rsidRPr="001F3371">
              <w:rPr>
                <w:rFonts w:ascii="Arial" w:hAnsi="Arial" w:cs="Arial"/>
                <w:sz w:val="22"/>
                <w:szCs w:val="22"/>
              </w:rPr>
              <w:t>VZ</w:t>
            </w:r>
            <w:r w:rsidR="00ED576C" w:rsidRPr="001F3371">
              <w:rPr>
                <w:rFonts w:ascii="Arial" w:hAnsi="Arial" w:cs="Arial"/>
                <w:sz w:val="22"/>
                <w:szCs w:val="22"/>
              </w:rPr>
              <w:t>, krajský protidrogový koordinátor MHMP</w:t>
            </w:r>
          </w:p>
        </w:tc>
        <w:tc>
          <w:tcPr>
            <w:tcW w:w="3602" w:type="dxa"/>
          </w:tcPr>
          <w:p w14:paraId="39F30FB8" w14:textId="77777777" w:rsidR="00ED576C" w:rsidRPr="001F3371" w:rsidRDefault="00ED576C" w:rsidP="0099696A">
            <w:pPr>
              <w:spacing w:line="276" w:lineRule="auto"/>
              <w:rPr>
                <w:rFonts w:ascii="Arial" w:hAnsi="Arial" w:cs="Arial"/>
                <w:sz w:val="22"/>
                <w:szCs w:val="22"/>
              </w:rPr>
            </w:pPr>
          </w:p>
        </w:tc>
        <w:tc>
          <w:tcPr>
            <w:tcW w:w="2010" w:type="dxa"/>
          </w:tcPr>
          <w:p w14:paraId="020F9FBA" w14:textId="77777777" w:rsidR="00B64F6C" w:rsidRPr="001F3371" w:rsidRDefault="00B64F6C" w:rsidP="0099696A">
            <w:pPr>
              <w:spacing w:line="276" w:lineRule="auto"/>
              <w:jc w:val="center"/>
              <w:rPr>
                <w:rFonts w:ascii="Arial" w:hAnsi="Arial" w:cs="Arial"/>
                <w:sz w:val="22"/>
                <w:szCs w:val="22"/>
              </w:rPr>
            </w:pPr>
          </w:p>
          <w:p w14:paraId="499CD402" w14:textId="77777777" w:rsidR="00A42D4A" w:rsidRPr="001F3371" w:rsidRDefault="00A42D4A" w:rsidP="0099696A">
            <w:pPr>
              <w:spacing w:line="276" w:lineRule="auto"/>
              <w:jc w:val="center"/>
              <w:rPr>
                <w:rFonts w:ascii="Arial" w:hAnsi="Arial" w:cs="Arial"/>
                <w:sz w:val="22"/>
                <w:szCs w:val="22"/>
              </w:rPr>
            </w:pPr>
          </w:p>
          <w:p w14:paraId="3CAECC5A" w14:textId="0AE9E257" w:rsidR="00ED576C" w:rsidRPr="001F3371" w:rsidRDefault="00ED576C" w:rsidP="0099696A">
            <w:pPr>
              <w:spacing w:line="276" w:lineRule="auto"/>
              <w:jc w:val="center"/>
              <w:rPr>
                <w:rFonts w:ascii="Arial" w:hAnsi="Arial" w:cs="Arial"/>
                <w:sz w:val="22"/>
                <w:szCs w:val="22"/>
              </w:rPr>
            </w:pPr>
            <w:r w:rsidRPr="001F3371">
              <w:rPr>
                <w:rFonts w:ascii="Arial" w:hAnsi="Arial" w:cs="Arial"/>
                <w:sz w:val="22"/>
                <w:szCs w:val="22"/>
              </w:rPr>
              <w:t>0,-</w:t>
            </w:r>
          </w:p>
        </w:tc>
      </w:tr>
      <w:tr w:rsidR="00ED576C" w:rsidRPr="001F3371" w14:paraId="3BEA80FB" w14:textId="77777777" w:rsidTr="00690C4B">
        <w:trPr>
          <w:trHeight w:val="227"/>
          <w:jc w:val="center"/>
        </w:trPr>
        <w:tc>
          <w:tcPr>
            <w:tcW w:w="4390" w:type="dxa"/>
          </w:tcPr>
          <w:p w14:paraId="7BA58F97" w14:textId="40540E4A" w:rsidR="00ED576C" w:rsidRPr="001F3371" w:rsidRDefault="00ED576C" w:rsidP="0099696A">
            <w:pPr>
              <w:spacing w:line="276" w:lineRule="auto"/>
              <w:rPr>
                <w:rFonts w:ascii="Arial" w:hAnsi="Arial" w:cs="Arial"/>
                <w:sz w:val="22"/>
                <w:szCs w:val="22"/>
              </w:rPr>
            </w:pPr>
            <w:r w:rsidRPr="001F3371">
              <w:rPr>
                <w:rFonts w:ascii="Arial" w:hAnsi="Arial" w:cs="Arial"/>
                <w:sz w:val="22"/>
                <w:szCs w:val="22"/>
              </w:rPr>
              <w:t xml:space="preserve">6.4 Sbírat data o </w:t>
            </w:r>
            <w:r w:rsidR="00935D52" w:rsidRPr="001F3371">
              <w:rPr>
                <w:rFonts w:ascii="Arial" w:hAnsi="Arial" w:cs="Arial"/>
                <w:sz w:val="22"/>
                <w:szCs w:val="22"/>
              </w:rPr>
              <w:t>situaci v</w:t>
            </w:r>
            <w:r w:rsidR="00BF5DA1" w:rsidRPr="001F3371">
              <w:rPr>
                <w:rFonts w:ascii="Arial" w:hAnsi="Arial" w:cs="Arial"/>
                <w:sz w:val="22"/>
                <w:szCs w:val="22"/>
              </w:rPr>
              <w:t> rámci otevřené drogové scény</w:t>
            </w:r>
            <w:r w:rsidR="00A61AF9" w:rsidRPr="001F3371">
              <w:rPr>
                <w:rFonts w:ascii="Arial" w:hAnsi="Arial" w:cs="Arial"/>
                <w:sz w:val="22"/>
                <w:szCs w:val="22"/>
              </w:rPr>
              <w:t xml:space="preserve"> a </w:t>
            </w:r>
            <w:r w:rsidR="00BF5DA1" w:rsidRPr="001F3371">
              <w:rPr>
                <w:rFonts w:ascii="Arial" w:hAnsi="Arial" w:cs="Arial"/>
                <w:sz w:val="22"/>
                <w:szCs w:val="22"/>
              </w:rPr>
              <w:t>o přijatých opatřeních</w:t>
            </w:r>
            <w:r w:rsidR="00A61AF9" w:rsidRPr="001F3371">
              <w:rPr>
                <w:rFonts w:ascii="Arial" w:hAnsi="Arial" w:cs="Arial"/>
                <w:sz w:val="22"/>
                <w:szCs w:val="22"/>
              </w:rPr>
              <w:t xml:space="preserve">, </w:t>
            </w:r>
            <w:r w:rsidR="00BF5DA1" w:rsidRPr="001F3371">
              <w:rPr>
                <w:rFonts w:ascii="Arial" w:hAnsi="Arial" w:cs="Arial"/>
                <w:sz w:val="22"/>
                <w:szCs w:val="22"/>
              </w:rPr>
              <w:t xml:space="preserve">zpracovávat je do </w:t>
            </w:r>
            <w:r w:rsidR="00A61AF9" w:rsidRPr="001F3371">
              <w:rPr>
                <w:rFonts w:ascii="Arial" w:hAnsi="Arial" w:cs="Arial"/>
                <w:sz w:val="22"/>
                <w:szCs w:val="22"/>
              </w:rPr>
              <w:t>ZZ</w:t>
            </w:r>
            <w:r w:rsidR="00BF5DA1" w:rsidRPr="001F3371">
              <w:rPr>
                <w:rFonts w:ascii="Arial" w:hAnsi="Arial" w:cs="Arial"/>
                <w:sz w:val="22"/>
                <w:szCs w:val="22"/>
              </w:rPr>
              <w:t xml:space="preserve"> o realizaci protidrogové politiky na MČ Praha 8</w:t>
            </w:r>
          </w:p>
        </w:tc>
        <w:tc>
          <w:tcPr>
            <w:tcW w:w="1275" w:type="dxa"/>
          </w:tcPr>
          <w:p w14:paraId="0B8C3871" w14:textId="77777777" w:rsidR="0061413D" w:rsidRPr="001F3371" w:rsidRDefault="0061413D" w:rsidP="0099696A">
            <w:pPr>
              <w:spacing w:line="276" w:lineRule="auto"/>
              <w:rPr>
                <w:rFonts w:ascii="Arial" w:hAnsi="Arial" w:cs="Arial"/>
                <w:sz w:val="22"/>
                <w:szCs w:val="22"/>
              </w:rPr>
            </w:pPr>
          </w:p>
          <w:p w14:paraId="1982920A" w14:textId="1D5E0D90" w:rsidR="00ED576C" w:rsidRPr="001F3371" w:rsidRDefault="00BF5DA1" w:rsidP="0099696A">
            <w:pPr>
              <w:spacing w:line="276" w:lineRule="auto"/>
              <w:rPr>
                <w:rFonts w:ascii="Arial" w:hAnsi="Arial" w:cs="Arial"/>
                <w:sz w:val="22"/>
                <w:szCs w:val="22"/>
              </w:rPr>
            </w:pPr>
            <w:r w:rsidRPr="001F3371">
              <w:rPr>
                <w:rFonts w:ascii="Arial" w:hAnsi="Arial" w:cs="Arial"/>
                <w:sz w:val="22"/>
                <w:szCs w:val="22"/>
              </w:rPr>
              <w:t>Průběžně</w:t>
            </w:r>
          </w:p>
        </w:tc>
        <w:tc>
          <w:tcPr>
            <w:tcW w:w="2977" w:type="dxa"/>
          </w:tcPr>
          <w:p w14:paraId="6BB92BBD" w14:textId="77777777" w:rsidR="0061413D" w:rsidRPr="001F3371" w:rsidRDefault="0061413D" w:rsidP="0099696A">
            <w:pPr>
              <w:spacing w:line="276" w:lineRule="auto"/>
              <w:rPr>
                <w:rFonts w:ascii="Arial" w:hAnsi="Arial" w:cs="Arial"/>
                <w:sz w:val="22"/>
                <w:szCs w:val="22"/>
              </w:rPr>
            </w:pPr>
          </w:p>
          <w:p w14:paraId="4129389D" w14:textId="754FC482" w:rsidR="00ED576C" w:rsidRPr="001F3371" w:rsidRDefault="0039632A" w:rsidP="0099696A">
            <w:pPr>
              <w:spacing w:line="276" w:lineRule="auto"/>
              <w:rPr>
                <w:rFonts w:ascii="Arial" w:hAnsi="Arial" w:cs="Arial"/>
                <w:sz w:val="22"/>
                <w:szCs w:val="22"/>
              </w:rPr>
            </w:pPr>
            <w:r>
              <w:rPr>
                <w:rFonts w:ascii="Arial" w:hAnsi="Arial" w:cs="Arial"/>
                <w:sz w:val="22"/>
                <w:szCs w:val="22"/>
              </w:rPr>
              <w:t>ÚMČ P8</w:t>
            </w:r>
            <w:r w:rsidR="00BF5DA1" w:rsidRPr="001F3371">
              <w:rPr>
                <w:rFonts w:ascii="Arial" w:hAnsi="Arial" w:cs="Arial"/>
                <w:sz w:val="22"/>
                <w:szCs w:val="22"/>
              </w:rPr>
              <w:t>, OS</w:t>
            </w:r>
            <w:r w:rsidR="0061413D" w:rsidRPr="001F3371">
              <w:rPr>
                <w:rFonts w:ascii="Arial" w:hAnsi="Arial" w:cs="Arial"/>
                <w:sz w:val="22"/>
                <w:szCs w:val="22"/>
              </w:rPr>
              <w:t>VZ</w:t>
            </w:r>
          </w:p>
        </w:tc>
        <w:tc>
          <w:tcPr>
            <w:tcW w:w="3602" w:type="dxa"/>
          </w:tcPr>
          <w:p w14:paraId="6C540A7F" w14:textId="77777777" w:rsidR="00A42D4A" w:rsidRPr="001F3371" w:rsidRDefault="00A42D4A" w:rsidP="0099696A">
            <w:pPr>
              <w:spacing w:line="276" w:lineRule="auto"/>
              <w:rPr>
                <w:rFonts w:ascii="Arial" w:hAnsi="Arial" w:cs="Arial"/>
                <w:sz w:val="22"/>
                <w:szCs w:val="22"/>
              </w:rPr>
            </w:pPr>
          </w:p>
          <w:p w14:paraId="656DB49A" w14:textId="7A997615" w:rsidR="00ED576C" w:rsidRPr="001F3371" w:rsidRDefault="00BF5DA1" w:rsidP="0099696A">
            <w:pPr>
              <w:spacing w:line="276" w:lineRule="auto"/>
              <w:rPr>
                <w:rFonts w:ascii="Arial" w:hAnsi="Arial" w:cs="Arial"/>
                <w:sz w:val="22"/>
                <w:szCs w:val="22"/>
              </w:rPr>
            </w:pPr>
            <w:r w:rsidRPr="001F3371">
              <w:rPr>
                <w:rFonts w:ascii="Arial" w:hAnsi="Arial" w:cs="Arial"/>
                <w:sz w:val="22"/>
                <w:szCs w:val="22"/>
              </w:rPr>
              <w:t>Vyhotovené čtvrtletní zprávy + závěrečná zpráva od realizátorů v rámci protidrogové politiky</w:t>
            </w:r>
          </w:p>
        </w:tc>
        <w:tc>
          <w:tcPr>
            <w:tcW w:w="2010" w:type="dxa"/>
          </w:tcPr>
          <w:p w14:paraId="44A9DA06" w14:textId="77777777" w:rsidR="00B64F6C" w:rsidRPr="001F3371" w:rsidRDefault="00B64F6C" w:rsidP="0099696A">
            <w:pPr>
              <w:spacing w:line="276" w:lineRule="auto"/>
              <w:jc w:val="center"/>
              <w:rPr>
                <w:rFonts w:ascii="Arial" w:hAnsi="Arial" w:cs="Arial"/>
                <w:sz w:val="22"/>
                <w:szCs w:val="22"/>
              </w:rPr>
            </w:pPr>
          </w:p>
          <w:p w14:paraId="6F9C82CB" w14:textId="77777777" w:rsidR="00B64F6C" w:rsidRPr="001F3371" w:rsidRDefault="00B64F6C" w:rsidP="0099696A">
            <w:pPr>
              <w:spacing w:line="276" w:lineRule="auto"/>
              <w:jc w:val="center"/>
              <w:rPr>
                <w:rFonts w:ascii="Arial" w:hAnsi="Arial" w:cs="Arial"/>
                <w:sz w:val="22"/>
                <w:szCs w:val="22"/>
              </w:rPr>
            </w:pPr>
          </w:p>
          <w:p w14:paraId="3CB6626B" w14:textId="431DF714" w:rsidR="00ED576C" w:rsidRPr="001F3371" w:rsidRDefault="00BF5DA1" w:rsidP="0099696A">
            <w:pPr>
              <w:spacing w:line="276" w:lineRule="auto"/>
              <w:jc w:val="center"/>
              <w:rPr>
                <w:rFonts w:ascii="Arial" w:hAnsi="Arial" w:cs="Arial"/>
                <w:sz w:val="22"/>
                <w:szCs w:val="22"/>
              </w:rPr>
            </w:pPr>
            <w:r w:rsidRPr="001F3371">
              <w:rPr>
                <w:rFonts w:ascii="Arial" w:hAnsi="Arial" w:cs="Arial"/>
                <w:sz w:val="22"/>
                <w:szCs w:val="22"/>
              </w:rPr>
              <w:t>0,-</w:t>
            </w:r>
          </w:p>
        </w:tc>
      </w:tr>
    </w:tbl>
    <w:p w14:paraId="268060DF" w14:textId="77777777" w:rsidR="007B2FF8" w:rsidRPr="001F3371" w:rsidRDefault="007B2FF8" w:rsidP="0099696A">
      <w:pPr>
        <w:spacing w:line="276" w:lineRule="auto"/>
        <w:rPr>
          <w:rFonts w:ascii="Arial" w:hAnsi="Arial" w:cs="Arial"/>
          <w:sz w:val="22"/>
          <w:szCs w:val="22"/>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328"/>
        <w:gridCol w:w="1984"/>
      </w:tblGrid>
      <w:tr w:rsidR="007B2FF8" w:rsidRPr="001F3371" w14:paraId="2E87AF47" w14:textId="77777777" w:rsidTr="00EB0290">
        <w:trPr>
          <w:trHeight w:val="432"/>
          <w:jc w:val="center"/>
        </w:trPr>
        <w:tc>
          <w:tcPr>
            <w:tcW w:w="12328" w:type="dxa"/>
            <w:vAlign w:val="center"/>
          </w:tcPr>
          <w:p w14:paraId="26110E13" w14:textId="0FE2743C" w:rsidR="007B2FF8" w:rsidRPr="001F3371" w:rsidRDefault="007B2FF8" w:rsidP="0099696A">
            <w:pPr>
              <w:spacing w:line="276" w:lineRule="auto"/>
              <w:jc w:val="center"/>
              <w:rPr>
                <w:rFonts w:ascii="Arial" w:hAnsi="Arial" w:cs="Arial"/>
                <w:sz w:val="22"/>
                <w:szCs w:val="22"/>
              </w:rPr>
            </w:pPr>
            <w:r w:rsidRPr="001F3371">
              <w:rPr>
                <w:rFonts w:ascii="Arial" w:hAnsi="Arial" w:cs="Arial"/>
                <w:sz w:val="22"/>
                <w:szCs w:val="22"/>
              </w:rPr>
              <w:t xml:space="preserve">CELKOVÉ PŘEDPOKLÁDANÉ NÁKLADY MČ NA </w:t>
            </w:r>
            <w:r w:rsidRPr="001F3371">
              <w:rPr>
                <w:rFonts w:ascii="Arial" w:hAnsi="Arial" w:cs="Arial"/>
                <w:b/>
                <w:bCs/>
                <w:sz w:val="22"/>
                <w:szCs w:val="22"/>
              </w:rPr>
              <w:t>KOORDINACI</w:t>
            </w:r>
            <w:r w:rsidRPr="001F3371">
              <w:rPr>
                <w:rFonts w:ascii="Arial" w:hAnsi="Arial" w:cs="Arial"/>
                <w:sz w:val="22"/>
                <w:szCs w:val="22"/>
              </w:rPr>
              <w:t xml:space="preserve"> PRO AP </w:t>
            </w:r>
            <w:r w:rsidR="0071759D" w:rsidRPr="001F3371">
              <w:rPr>
                <w:rFonts w:ascii="Arial" w:hAnsi="Arial" w:cs="Arial"/>
                <w:sz w:val="22"/>
                <w:szCs w:val="22"/>
              </w:rPr>
              <w:t>2027</w:t>
            </w:r>
            <w:r w:rsidRPr="001F3371">
              <w:rPr>
                <w:rFonts w:ascii="Arial" w:hAnsi="Arial" w:cs="Arial"/>
                <w:sz w:val="22"/>
                <w:szCs w:val="22"/>
              </w:rPr>
              <w:t>/</w:t>
            </w:r>
            <w:r w:rsidR="00C85E52" w:rsidRPr="001F3371">
              <w:rPr>
                <w:rFonts w:ascii="Arial" w:hAnsi="Arial" w:cs="Arial"/>
                <w:sz w:val="22"/>
                <w:szCs w:val="22"/>
              </w:rPr>
              <w:t>31</w:t>
            </w:r>
          </w:p>
        </w:tc>
        <w:tc>
          <w:tcPr>
            <w:tcW w:w="1984" w:type="dxa"/>
            <w:vAlign w:val="center"/>
          </w:tcPr>
          <w:p w14:paraId="7755B82E" w14:textId="2946DBB7" w:rsidR="007B2FF8" w:rsidRPr="001F3371" w:rsidRDefault="00A42D4A" w:rsidP="0099696A">
            <w:pPr>
              <w:spacing w:line="276" w:lineRule="auto"/>
              <w:jc w:val="center"/>
              <w:rPr>
                <w:rFonts w:ascii="Arial" w:hAnsi="Arial" w:cs="Arial"/>
                <w:b/>
                <w:bCs/>
                <w:sz w:val="22"/>
                <w:szCs w:val="22"/>
              </w:rPr>
            </w:pPr>
            <w:r w:rsidRPr="001F3371">
              <w:rPr>
                <w:rFonts w:ascii="Arial" w:hAnsi="Arial" w:cs="Arial"/>
                <w:sz w:val="22"/>
                <w:szCs w:val="22"/>
              </w:rPr>
              <w:t xml:space="preserve">    </w:t>
            </w:r>
            <w:r w:rsidR="007B2FF8" w:rsidRPr="001F3371">
              <w:rPr>
                <w:rFonts w:ascii="Arial" w:hAnsi="Arial" w:cs="Arial"/>
                <w:b/>
                <w:bCs/>
                <w:sz w:val="22"/>
                <w:szCs w:val="22"/>
              </w:rPr>
              <w:t>0,- Kč</w:t>
            </w:r>
          </w:p>
        </w:tc>
      </w:tr>
    </w:tbl>
    <w:p w14:paraId="7CFB043A" w14:textId="77777777" w:rsidR="00BA20D3" w:rsidRPr="001F3371" w:rsidRDefault="00BA20D3" w:rsidP="0099696A">
      <w:pPr>
        <w:spacing w:line="276" w:lineRule="auto"/>
        <w:rPr>
          <w:rFonts w:ascii="Arial" w:hAnsi="Arial" w:cs="Arial"/>
          <w:sz w:val="22"/>
          <w:szCs w:val="22"/>
        </w:rPr>
      </w:pPr>
    </w:p>
    <w:p w14:paraId="0D4E2129" w14:textId="77777777" w:rsidR="007B2FF8" w:rsidRPr="00935D52" w:rsidRDefault="007B2FF8" w:rsidP="00031F7F">
      <w:pPr>
        <w:pStyle w:val="Nadpis1"/>
        <w:numPr>
          <w:ilvl w:val="0"/>
          <w:numId w:val="22"/>
        </w:numPr>
        <w:spacing w:before="120"/>
        <w:ind w:left="714" w:hanging="357"/>
        <w:rPr>
          <w:rFonts w:cs="Arial"/>
          <w:color w:val="auto"/>
          <w:szCs w:val="24"/>
        </w:rPr>
      </w:pPr>
      <w:bookmarkStart w:id="18" w:name="_Toc242107762"/>
      <w:r w:rsidRPr="00935D52">
        <w:rPr>
          <w:rFonts w:cs="Arial"/>
          <w:color w:val="auto"/>
          <w:szCs w:val="24"/>
        </w:rPr>
        <w:t>FINANCOVÁNÍ PROTIDROGOVÉ POLITIKY MČ</w:t>
      </w:r>
      <w:bookmarkEnd w:id="18"/>
      <w:r w:rsidRPr="00935D52">
        <w:rPr>
          <w:rFonts w:cs="Arial"/>
          <w:color w:val="auto"/>
          <w:szCs w:val="24"/>
        </w:rPr>
        <w:t xml:space="preserve"> </w:t>
      </w:r>
    </w:p>
    <w:p w14:paraId="095AE2C9" w14:textId="77777777" w:rsidR="007B2FF8" w:rsidRPr="00935D52" w:rsidRDefault="007B2FF8" w:rsidP="00FE412B">
      <w:pPr>
        <w:jc w:val="both"/>
        <w:rPr>
          <w:rFonts w:ascii="Arial" w:hAnsi="Arial" w:cs="Arial"/>
        </w:rPr>
      </w:pPr>
    </w:p>
    <w:p w14:paraId="7EBAF808" w14:textId="02B1356E" w:rsidR="007B2FF8" w:rsidRPr="00935D52" w:rsidRDefault="007B2FF8" w:rsidP="00FE412B">
      <w:pPr>
        <w:jc w:val="both"/>
        <w:rPr>
          <w:rFonts w:ascii="Arial" w:hAnsi="Arial" w:cs="Arial"/>
        </w:rPr>
      </w:pPr>
      <w:r w:rsidRPr="00935D52">
        <w:rPr>
          <w:rFonts w:ascii="Arial" w:hAnsi="Arial" w:cs="Arial"/>
        </w:rPr>
        <w:t xml:space="preserve">Realizace jednotlivých aktivit na rok </w:t>
      </w:r>
      <w:r w:rsidR="0071759D" w:rsidRPr="00935D52">
        <w:rPr>
          <w:rFonts w:ascii="Arial" w:hAnsi="Arial" w:cs="Arial"/>
        </w:rPr>
        <w:t>2027</w:t>
      </w:r>
      <w:r w:rsidR="00A50E6B" w:rsidRPr="00935D52">
        <w:rPr>
          <w:rFonts w:ascii="Arial" w:hAnsi="Arial" w:cs="Arial"/>
        </w:rPr>
        <w:t>–</w:t>
      </w:r>
      <w:r w:rsidR="0071759D" w:rsidRPr="00935D52">
        <w:rPr>
          <w:rFonts w:ascii="Arial" w:hAnsi="Arial" w:cs="Arial"/>
        </w:rPr>
        <w:t>2031</w:t>
      </w:r>
      <w:r w:rsidRPr="00935D52">
        <w:rPr>
          <w:rFonts w:ascii="Arial" w:hAnsi="Arial" w:cs="Arial"/>
        </w:rPr>
        <w:t xml:space="preserve"> je plánována v závislosti na finančních prostředcích uvolněných z rozpočtu MČ Praha 8 na realizaci protidrogové politiky a zejména pak zohledněním aktuální situace a vyhodnocení plánu předešlého. Přednostně jsou podporovány programy dlouhodobé a komplexní, kdy MČ preferuje pragmatický a racionální postoj, stanovující si realistické a dosažitelné cíle. MČ Praha 8 vychází </w:t>
      </w:r>
      <w:r w:rsidR="002165D1" w:rsidRPr="00935D52">
        <w:rPr>
          <w:rFonts w:ascii="Arial" w:hAnsi="Arial" w:cs="Arial"/>
        </w:rPr>
        <w:t>z</w:t>
      </w:r>
      <w:r w:rsidRPr="00935D52">
        <w:rPr>
          <w:rFonts w:ascii="Arial" w:hAnsi="Arial" w:cs="Arial"/>
        </w:rPr>
        <w:t>e současných a ověřených poznatků o drogách a jejich užívání a staví na koordinovaném, mezisektorovém a interdisciplinárním přístupu při řešení problémů s užíváním drog.</w:t>
      </w:r>
    </w:p>
    <w:p w14:paraId="65CA41E4" w14:textId="77777777" w:rsidR="007B2FF8" w:rsidRPr="00935D52" w:rsidRDefault="007B2FF8" w:rsidP="00FE412B">
      <w:pPr>
        <w:jc w:val="both"/>
        <w:rPr>
          <w:rFonts w:ascii="Arial" w:hAnsi="Arial" w:cs="Arial"/>
        </w:rPr>
      </w:pPr>
    </w:p>
    <w:p w14:paraId="1B4EB2C1" w14:textId="77777777" w:rsidR="007B2FF8" w:rsidRPr="00935D52" w:rsidRDefault="007B2FF8" w:rsidP="00FE412B">
      <w:pPr>
        <w:jc w:val="both"/>
        <w:rPr>
          <w:rFonts w:ascii="Arial" w:hAnsi="Arial" w:cs="Arial"/>
        </w:rPr>
      </w:pPr>
      <w:r w:rsidRPr="00935D52">
        <w:rPr>
          <w:rFonts w:ascii="Arial" w:hAnsi="Arial" w:cs="Arial"/>
        </w:rPr>
        <w:t>Cíle pro dané období:</w:t>
      </w:r>
    </w:p>
    <w:p w14:paraId="352C514F" w14:textId="77777777" w:rsidR="007B2FF8" w:rsidRPr="00935D52" w:rsidRDefault="007B2FF8" w:rsidP="00620D3C">
      <w:pPr>
        <w:pStyle w:val="Odstavecseseznamem"/>
        <w:numPr>
          <w:ilvl w:val="0"/>
          <w:numId w:val="32"/>
        </w:numPr>
        <w:jc w:val="both"/>
        <w:rPr>
          <w:rFonts w:ascii="Arial" w:hAnsi="Arial" w:cs="Arial"/>
        </w:rPr>
      </w:pPr>
      <w:r w:rsidRPr="00935D52">
        <w:rPr>
          <w:rFonts w:ascii="Arial" w:hAnsi="Arial" w:cs="Arial"/>
        </w:rPr>
        <w:t>Zajištění potřebného rozpočtu na protidrogovou politiku na každý rok</w:t>
      </w:r>
    </w:p>
    <w:p w14:paraId="00380A36" w14:textId="77777777" w:rsidR="007B2FF8" w:rsidRPr="00935D52" w:rsidRDefault="007B2FF8" w:rsidP="00620D3C">
      <w:pPr>
        <w:pStyle w:val="Odstavecseseznamem"/>
        <w:numPr>
          <w:ilvl w:val="0"/>
          <w:numId w:val="32"/>
        </w:numPr>
        <w:jc w:val="both"/>
        <w:rPr>
          <w:rFonts w:ascii="Arial" w:hAnsi="Arial" w:cs="Arial"/>
        </w:rPr>
      </w:pPr>
      <w:r w:rsidRPr="00935D52">
        <w:rPr>
          <w:rFonts w:ascii="Arial" w:hAnsi="Arial" w:cs="Arial"/>
        </w:rPr>
        <w:t>Podpora realizace protidrogové politiky na základě znalosti místních specifik</w:t>
      </w:r>
    </w:p>
    <w:p w14:paraId="00EC6A2D" w14:textId="77777777" w:rsidR="007B2FF8" w:rsidRPr="00935D52" w:rsidRDefault="007B2FF8" w:rsidP="00620D3C">
      <w:pPr>
        <w:pStyle w:val="Odstavecseseznamem"/>
        <w:numPr>
          <w:ilvl w:val="0"/>
          <w:numId w:val="32"/>
        </w:numPr>
        <w:jc w:val="both"/>
        <w:rPr>
          <w:rFonts w:ascii="Arial" w:hAnsi="Arial" w:cs="Arial"/>
        </w:rPr>
      </w:pPr>
      <w:r w:rsidRPr="00935D52">
        <w:rPr>
          <w:rFonts w:ascii="Arial" w:hAnsi="Arial" w:cs="Arial"/>
        </w:rPr>
        <w:t xml:space="preserve">Zajistit včasnou administraci v rámci dotačního řízení </w:t>
      </w:r>
    </w:p>
    <w:p w14:paraId="08B1E871" w14:textId="77777777" w:rsidR="007B2FF8" w:rsidRPr="001F3371" w:rsidRDefault="007B2FF8" w:rsidP="0099696A">
      <w:pPr>
        <w:spacing w:line="276" w:lineRule="auto"/>
        <w:rPr>
          <w:rFonts w:ascii="Arial" w:hAnsi="Arial" w:cs="Arial"/>
        </w:rPr>
      </w:pPr>
    </w:p>
    <w:tbl>
      <w:tblPr>
        <w:tblW w:w="14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1275"/>
        <w:gridCol w:w="2977"/>
        <w:gridCol w:w="3602"/>
        <w:gridCol w:w="2010"/>
      </w:tblGrid>
      <w:tr w:rsidR="007B2FF8" w:rsidRPr="001F3371" w14:paraId="6FC2478B" w14:textId="77777777" w:rsidTr="00690C4B">
        <w:trPr>
          <w:trHeight w:val="61"/>
          <w:jc w:val="center"/>
        </w:trPr>
        <w:tc>
          <w:tcPr>
            <w:tcW w:w="4390" w:type="dxa"/>
            <w:vAlign w:val="center"/>
          </w:tcPr>
          <w:p w14:paraId="2C2ED95B" w14:textId="77777777" w:rsidR="007B2FF8" w:rsidRPr="001F3371" w:rsidRDefault="007B2FF8" w:rsidP="0099696A">
            <w:pPr>
              <w:spacing w:line="276" w:lineRule="auto"/>
              <w:rPr>
                <w:rFonts w:ascii="Arial" w:hAnsi="Arial" w:cs="Arial"/>
                <w:b/>
              </w:rPr>
            </w:pPr>
            <w:r w:rsidRPr="001F3371">
              <w:rPr>
                <w:rFonts w:ascii="Arial" w:hAnsi="Arial" w:cs="Arial"/>
                <w:b/>
              </w:rPr>
              <w:t>Činnost</w:t>
            </w:r>
          </w:p>
        </w:tc>
        <w:tc>
          <w:tcPr>
            <w:tcW w:w="1275" w:type="dxa"/>
            <w:vAlign w:val="center"/>
          </w:tcPr>
          <w:p w14:paraId="1C554DDB" w14:textId="77777777" w:rsidR="007B2FF8" w:rsidRPr="001F3371" w:rsidRDefault="007B2FF8" w:rsidP="0099696A">
            <w:pPr>
              <w:spacing w:line="276" w:lineRule="auto"/>
              <w:jc w:val="center"/>
              <w:rPr>
                <w:rFonts w:ascii="Arial" w:hAnsi="Arial" w:cs="Arial"/>
                <w:b/>
              </w:rPr>
            </w:pPr>
            <w:r w:rsidRPr="001F3371">
              <w:rPr>
                <w:rFonts w:ascii="Arial" w:hAnsi="Arial" w:cs="Arial"/>
                <w:b/>
              </w:rPr>
              <w:t>Termín</w:t>
            </w:r>
          </w:p>
        </w:tc>
        <w:tc>
          <w:tcPr>
            <w:tcW w:w="2977" w:type="dxa"/>
            <w:vAlign w:val="center"/>
          </w:tcPr>
          <w:p w14:paraId="0F987D37" w14:textId="77777777" w:rsidR="007B2FF8" w:rsidRPr="001F3371" w:rsidRDefault="007B2FF8" w:rsidP="0099696A">
            <w:pPr>
              <w:spacing w:line="276" w:lineRule="auto"/>
              <w:rPr>
                <w:rFonts w:ascii="Arial" w:hAnsi="Arial" w:cs="Arial"/>
                <w:b/>
              </w:rPr>
            </w:pPr>
            <w:r w:rsidRPr="001F3371">
              <w:rPr>
                <w:rFonts w:ascii="Arial" w:hAnsi="Arial" w:cs="Arial"/>
                <w:b/>
              </w:rPr>
              <w:t>Gesce</w:t>
            </w:r>
          </w:p>
        </w:tc>
        <w:tc>
          <w:tcPr>
            <w:tcW w:w="3602" w:type="dxa"/>
            <w:vAlign w:val="center"/>
          </w:tcPr>
          <w:p w14:paraId="6808525D" w14:textId="77777777" w:rsidR="007B2FF8" w:rsidRPr="001F3371" w:rsidRDefault="007B2FF8" w:rsidP="0099696A">
            <w:pPr>
              <w:spacing w:line="276" w:lineRule="auto"/>
              <w:rPr>
                <w:rFonts w:ascii="Arial" w:hAnsi="Arial" w:cs="Arial"/>
                <w:b/>
              </w:rPr>
            </w:pPr>
            <w:r w:rsidRPr="001F3371">
              <w:rPr>
                <w:rFonts w:ascii="Arial" w:hAnsi="Arial" w:cs="Arial"/>
                <w:b/>
              </w:rPr>
              <w:t>Ukazatel</w:t>
            </w:r>
          </w:p>
        </w:tc>
        <w:tc>
          <w:tcPr>
            <w:tcW w:w="2010" w:type="dxa"/>
          </w:tcPr>
          <w:p w14:paraId="224C9A25" w14:textId="77777777" w:rsidR="007B2FF8" w:rsidRPr="001F3371" w:rsidRDefault="007B2FF8" w:rsidP="0099696A">
            <w:pPr>
              <w:spacing w:line="276" w:lineRule="auto"/>
              <w:rPr>
                <w:rFonts w:ascii="Arial" w:hAnsi="Arial" w:cs="Arial"/>
                <w:b/>
              </w:rPr>
            </w:pPr>
            <w:r w:rsidRPr="001F3371">
              <w:rPr>
                <w:rFonts w:ascii="Arial" w:hAnsi="Arial" w:cs="Arial"/>
                <w:b/>
              </w:rPr>
              <w:t>Předpokládané náklady MČ/rok</w:t>
            </w:r>
          </w:p>
        </w:tc>
      </w:tr>
      <w:tr w:rsidR="007B2FF8" w:rsidRPr="001F3371" w14:paraId="3E1D4DC9" w14:textId="77777777" w:rsidTr="00690C4B">
        <w:trPr>
          <w:trHeight w:val="227"/>
          <w:jc w:val="center"/>
        </w:trPr>
        <w:tc>
          <w:tcPr>
            <w:tcW w:w="4390" w:type="dxa"/>
          </w:tcPr>
          <w:p w14:paraId="0B3F91FD" w14:textId="55656497" w:rsidR="007B2FF8" w:rsidRPr="002A5B8A" w:rsidRDefault="007B2FF8" w:rsidP="0099696A">
            <w:pPr>
              <w:spacing w:line="276" w:lineRule="auto"/>
              <w:rPr>
                <w:rFonts w:ascii="Arial" w:hAnsi="Arial" w:cs="Arial"/>
                <w:sz w:val="22"/>
                <w:szCs w:val="22"/>
              </w:rPr>
            </w:pPr>
            <w:r w:rsidRPr="002A5B8A">
              <w:rPr>
                <w:rFonts w:ascii="Arial" w:hAnsi="Arial" w:cs="Arial"/>
                <w:sz w:val="22"/>
                <w:szCs w:val="22"/>
              </w:rPr>
              <w:t xml:space="preserve">7.1 </w:t>
            </w:r>
            <w:r w:rsidR="00356A67" w:rsidRPr="002A5B8A">
              <w:rPr>
                <w:rFonts w:ascii="Arial" w:hAnsi="Arial" w:cs="Arial"/>
                <w:sz w:val="22"/>
                <w:szCs w:val="22"/>
              </w:rPr>
              <w:t>Z</w:t>
            </w:r>
            <w:r w:rsidRPr="002A5B8A">
              <w:rPr>
                <w:rFonts w:ascii="Arial" w:hAnsi="Arial" w:cs="Arial"/>
                <w:sz w:val="22"/>
                <w:szCs w:val="22"/>
              </w:rPr>
              <w:t>ajištění dostatečné výše rozpočtu na každý samostatný rok na zajištění realizace protidrogové politiky na Praze 8</w:t>
            </w:r>
          </w:p>
        </w:tc>
        <w:tc>
          <w:tcPr>
            <w:tcW w:w="1275" w:type="dxa"/>
          </w:tcPr>
          <w:p w14:paraId="0A996CD4" w14:textId="77777777" w:rsidR="0061413D" w:rsidRPr="002A5B8A" w:rsidRDefault="0061413D" w:rsidP="0099696A">
            <w:pPr>
              <w:spacing w:line="276" w:lineRule="auto"/>
              <w:jc w:val="center"/>
              <w:rPr>
                <w:rFonts w:ascii="Arial" w:hAnsi="Arial" w:cs="Arial"/>
                <w:sz w:val="22"/>
                <w:szCs w:val="22"/>
              </w:rPr>
            </w:pPr>
          </w:p>
          <w:p w14:paraId="20D05F5E" w14:textId="46628572" w:rsidR="007B2FF8" w:rsidRPr="002A5B8A" w:rsidRDefault="0071759D" w:rsidP="0099696A">
            <w:pPr>
              <w:spacing w:line="276" w:lineRule="auto"/>
              <w:jc w:val="center"/>
              <w:rPr>
                <w:rFonts w:ascii="Arial" w:hAnsi="Arial" w:cs="Arial"/>
                <w:sz w:val="22"/>
                <w:szCs w:val="22"/>
              </w:rPr>
            </w:pPr>
            <w:r w:rsidRPr="002A5B8A">
              <w:rPr>
                <w:rFonts w:ascii="Arial" w:hAnsi="Arial" w:cs="Arial"/>
                <w:sz w:val="22"/>
                <w:szCs w:val="22"/>
              </w:rPr>
              <w:t>2027</w:t>
            </w:r>
            <w:r w:rsidR="007B2FF8" w:rsidRPr="002A5B8A">
              <w:rPr>
                <w:rFonts w:ascii="Arial" w:hAnsi="Arial" w:cs="Arial"/>
                <w:sz w:val="22"/>
                <w:szCs w:val="22"/>
              </w:rPr>
              <w:t>-</w:t>
            </w:r>
            <w:r w:rsidRPr="002A5B8A">
              <w:rPr>
                <w:rFonts w:ascii="Arial" w:hAnsi="Arial" w:cs="Arial"/>
                <w:sz w:val="22"/>
                <w:szCs w:val="22"/>
              </w:rPr>
              <w:t>2031</w:t>
            </w:r>
          </w:p>
        </w:tc>
        <w:tc>
          <w:tcPr>
            <w:tcW w:w="2977" w:type="dxa"/>
          </w:tcPr>
          <w:p w14:paraId="29A12867" w14:textId="77777777" w:rsidR="0061413D" w:rsidRPr="002A5B8A" w:rsidRDefault="007B2FF8" w:rsidP="0099696A">
            <w:pPr>
              <w:spacing w:line="276" w:lineRule="auto"/>
              <w:rPr>
                <w:rFonts w:ascii="Arial" w:hAnsi="Arial" w:cs="Arial"/>
                <w:sz w:val="22"/>
                <w:szCs w:val="22"/>
              </w:rPr>
            </w:pPr>
            <w:r w:rsidRPr="002A5B8A">
              <w:rPr>
                <w:rFonts w:ascii="Arial" w:hAnsi="Arial" w:cs="Arial"/>
                <w:sz w:val="22"/>
                <w:szCs w:val="22"/>
              </w:rPr>
              <w:t xml:space="preserve"> </w:t>
            </w:r>
          </w:p>
          <w:p w14:paraId="74E7656C" w14:textId="0483A09C" w:rsidR="007B2FF8" w:rsidRPr="002A5B8A" w:rsidRDefault="0039632A" w:rsidP="0099696A">
            <w:pPr>
              <w:spacing w:line="276" w:lineRule="auto"/>
              <w:rPr>
                <w:rFonts w:ascii="Arial" w:hAnsi="Arial" w:cs="Arial"/>
                <w:sz w:val="22"/>
                <w:szCs w:val="22"/>
              </w:rPr>
            </w:pPr>
            <w:r w:rsidRPr="002A5B8A">
              <w:rPr>
                <w:rFonts w:ascii="Arial" w:hAnsi="Arial" w:cs="Arial"/>
                <w:sz w:val="22"/>
                <w:szCs w:val="22"/>
              </w:rPr>
              <w:t>ÚMČ P8</w:t>
            </w:r>
            <w:r w:rsidR="00356A67" w:rsidRPr="002A5B8A">
              <w:rPr>
                <w:rFonts w:ascii="Arial" w:hAnsi="Arial" w:cs="Arial"/>
                <w:sz w:val="22"/>
                <w:szCs w:val="22"/>
              </w:rPr>
              <w:t>, OS</w:t>
            </w:r>
            <w:r w:rsidR="00A61AF9" w:rsidRPr="002A5B8A">
              <w:rPr>
                <w:rFonts w:ascii="Arial" w:hAnsi="Arial" w:cs="Arial"/>
                <w:sz w:val="22"/>
                <w:szCs w:val="22"/>
              </w:rPr>
              <w:t>VZ</w:t>
            </w:r>
          </w:p>
        </w:tc>
        <w:tc>
          <w:tcPr>
            <w:tcW w:w="3602" w:type="dxa"/>
          </w:tcPr>
          <w:p w14:paraId="78CAE521" w14:textId="77777777" w:rsidR="0061413D" w:rsidRPr="002A5B8A" w:rsidRDefault="0061413D" w:rsidP="0099696A">
            <w:pPr>
              <w:spacing w:line="276" w:lineRule="auto"/>
              <w:rPr>
                <w:rFonts w:ascii="Arial" w:hAnsi="Arial" w:cs="Arial"/>
                <w:sz w:val="22"/>
                <w:szCs w:val="22"/>
              </w:rPr>
            </w:pPr>
          </w:p>
          <w:p w14:paraId="6C2ADCFD" w14:textId="072A31F3" w:rsidR="007B2FF8" w:rsidRPr="002A5B8A" w:rsidRDefault="007B2FF8" w:rsidP="0099696A">
            <w:pPr>
              <w:spacing w:line="276" w:lineRule="auto"/>
              <w:rPr>
                <w:rFonts w:ascii="Arial" w:hAnsi="Arial" w:cs="Arial"/>
                <w:sz w:val="22"/>
                <w:szCs w:val="22"/>
              </w:rPr>
            </w:pPr>
            <w:r w:rsidRPr="002A5B8A">
              <w:rPr>
                <w:rFonts w:ascii="Arial" w:hAnsi="Arial" w:cs="Arial"/>
                <w:sz w:val="22"/>
                <w:szCs w:val="22"/>
              </w:rPr>
              <w:t xml:space="preserve">Výše finančních prostředků </w:t>
            </w:r>
          </w:p>
        </w:tc>
        <w:tc>
          <w:tcPr>
            <w:tcW w:w="2010" w:type="dxa"/>
          </w:tcPr>
          <w:p w14:paraId="33112F35" w14:textId="77777777" w:rsidR="00CF1771" w:rsidRPr="002A5B8A" w:rsidRDefault="00CF1771" w:rsidP="0099696A">
            <w:pPr>
              <w:pStyle w:val="Odstavecseseznamem"/>
              <w:spacing w:line="276" w:lineRule="auto"/>
              <w:ind w:left="0"/>
              <w:jc w:val="center"/>
              <w:rPr>
                <w:rFonts w:ascii="Arial" w:hAnsi="Arial" w:cs="Arial"/>
                <w:sz w:val="22"/>
                <w:szCs w:val="22"/>
              </w:rPr>
            </w:pPr>
          </w:p>
          <w:p w14:paraId="436CC062" w14:textId="020FCBFC" w:rsidR="007B2FF8" w:rsidRPr="002A5B8A" w:rsidRDefault="00356A67" w:rsidP="0099696A">
            <w:pPr>
              <w:pStyle w:val="Odstavecseseznamem"/>
              <w:spacing w:line="276" w:lineRule="auto"/>
              <w:ind w:left="0"/>
              <w:jc w:val="center"/>
              <w:rPr>
                <w:rFonts w:ascii="Arial" w:hAnsi="Arial" w:cs="Arial"/>
                <w:sz w:val="22"/>
                <w:szCs w:val="22"/>
              </w:rPr>
            </w:pPr>
            <w:proofErr w:type="spellStart"/>
            <w:r w:rsidRPr="002A5B8A">
              <w:rPr>
                <w:rFonts w:ascii="Arial" w:hAnsi="Arial" w:cs="Arial"/>
                <w:sz w:val="22"/>
                <w:szCs w:val="22"/>
              </w:rPr>
              <w:t>Viz.tbl</w:t>
            </w:r>
            <w:proofErr w:type="spellEnd"/>
            <w:r w:rsidRPr="002A5B8A">
              <w:rPr>
                <w:rFonts w:ascii="Arial" w:hAnsi="Arial" w:cs="Arial"/>
                <w:sz w:val="22"/>
                <w:szCs w:val="22"/>
              </w:rPr>
              <w:t xml:space="preserve"> níže</w:t>
            </w:r>
          </w:p>
        </w:tc>
      </w:tr>
      <w:tr w:rsidR="007B2FF8" w:rsidRPr="001F3371" w14:paraId="1EC398BE" w14:textId="77777777" w:rsidTr="00690C4B">
        <w:trPr>
          <w:trHeight w:val="259"/>
          <w:jc w:val="center"/>
        </w:trPr>
        <w:tc>
          <w:tcPr>
            <w:tcW w:w="4390" w:type="dxa"/>
          </w:tcPr>
          <w:p w14:paraId="053DFE3A" w14:textId="56986119" w:rsidR="007B2FF8" w:rsidRPr="002A5B8A" w:rsidRDefault="007B2FF8" w:rsidP="0099696A">
            <w:pPr>
              <w:spacing w:line="276" w:lineRule="auto"/>
              <w:rPr>
                <w:rFonts w:ascii="Arial" w:hAnsi="Arial" w:cs="Arial"/>
                <w:sz w:val="22"/>
                <w:szCs w:val="22"/>
              </w:rPr>
            </w:pPr>
            <w:r w:rsidRPr="002A5B8A">
              <w:rPr>
                <w:rFonts w:ascii="Arial" w:hAnsi="Arial" w:cs="Arial"/>
                <w:sz w:val="22"/>
                <w:szCs w:val="22"/>
              </w:rPr>
              <w:t>7.2 Zajištění dotačního programu</w:t>
            </w:r>
            <w:r w:rsidR="00BF5DA1" w:rsidRPr="002A5B8A">
              <w:rPr>
                <w:rFonts w:ascii="Arial" w:hAnsi="Arial" w:cs="Arial"/>
                <w:sz w:val="22"/>
                <w:szCs w:val="22"/>
              </w:rPr>
              <w:t xml:space="preserve"> pro sociální oblast</w:t>
            </w:r>
            <w:r w:rsidRPr="002A5B8A">
              <w:rPr>
                <w:rFonts w:ascii="Arial" w:hAnsi="Arial" w:cs="Arial"/>
                <w:sz w:val="22"/>
                <w:szCs w:val="22"/>
              </w:rPr>
              <w:t xml:space="preserve"> na podporu projektů v rámci protidrogové politiky </w:t>
            </w:r>
          </w:p>
        </w:tc>
        <w:tc>
          <w:tcPr>
            <w:tcW w:w="1275" w:type="dxa"/>
          </w:tcPr>
          <w:p w14:paraId="424B74C9" w14:textId="77777777" w:rsidR="0061413D" w:rsidRPr="002A5B8A" w:rsidRDefault="0061413D" w:rsidP="0099696A">
            <w:pPr>
              <w:spacing w:line="276" w:lineRule="auto"/>
              <w:jc w:val="center"/>
              <w:rPr>
                <w:rFonts w:ascii="Arial" w:hAnsi="Arial" w:cs="Arial"/>
                <w:sz w:val="22"/>
                <w:szCs w:val="22"/>
              </w:rPr>
            </w:pPr>
          </w:p>
          <w:p w14:paraId="364EA142" w14:textId="23E44DCB" w:rsidR="007B2FF8" w:rsidRPr="002A5B8A" w:rsidRDefault="0071759D" w:rsidP="0099696A">
            <w:pPr>
              <w:spacing w:line="276" w:lineRule="auto"/>
              <w:jc w:val="center"/>
              <w:rPr>
                <w:rFonts w:ascii="Arial" w:hAnsi="Arial" w:cs="Arial"/>
                <w:sz w:val="22"/>
                <w:szCs w:val="22"/>
              </w:rPr>
            </w:pPr>
            <w:r w:rsidRPr="002A5B8A">
              <w:rPr>
                <w:rFonts w:ascii="Arial" w:hAnsi="Arial" w:cs="Arial"/>
                <w:sz w:val="22"/>
                <w:szCs w:val="22"/>
              </w:rPr>
              <w:t>2027</w:t>
            </w:r>
            <w:r w:rsidR="007B2FF8" w:rsidRPr="002A5B8A">
              <w:rPr>
                <w:rFonts w:ascii="Arial" w:hAnsi="Arial" w:cs="Arial"/>
                <w:sz w:val="22"/>
                <w:szCs w:val="22"/>
              </w:rPr>
              <w:t>-</w:t>
            </w:r>
            <w:r w:rsidRPr="002A5B8A">
              <w:rPr>
                <w:rFonts w:ascii="Arial" w:hAnsi="Arial" w:cs="Arial"/>
                <w:sz w:val="22"/>
                <w:szCs w:val="22"/>
              </w:rPr>
              <w:t>2031</w:t>
            </w:r>
          </w:p>
        </w:tc>
        <w:tc>
          <w:tcPr>
            <w:tcW w:w="2977" w:type="dxa"/>
          </w:tcPr>
          <w:p w14:paraId="2971A095" w14:textId="77777777" w:rsidR="0061413D" w:rsidRPr="002A5B8A" w:rsidRDefault="0061413D" w:rsidP="0099696A">
            <w:pPr>
              <w:spacing w:line="276" w:lineRule="auto"/>
              <w:rPr>
                <w:rFonts w:ascii="Arial" w:hAnsi="Arial" w:cs="Arial"/>
                <w:sz w:val="22"/>
                <w:szCs w:val="22"/>
              </w:rPr>
            </w:pPr>
          </w:p>
          <w:p w14:paraId="018D1E92" w14:textId="6D58E80C" w:rsidR="007B2FF8" w:rsidRPr="002A5B8A" w:rsidRDefault="0039632A" w:rsidP="0099696A">
            <w:pPr>
              <w:spacing w:line="276" w:lineRule="auto"/>
              <w:rPr>
                <w:rFonts w:ascii="Arial" w:hAnsi="Arial" w:cs="Arial"/>
                <w:sz w:val="22"/>
                <w:szCs w:val="22"/>
              </w:rPr>
            </w:pPr>
            <w:r w:rsidRPr="002A5B8A">
              <w:rPr>
                <w:rFonts w:ascii="Arial" w:hAnsi="Arial" w:cs="Arial"/>
                <w:sz w:val="22"/>
                <w:szCs w:val="22"/>
              </w:rPr>
              <w:t>ÚMČ P8</w:t>
            </w:r>
            <w:r w:rsidR="00356A67" w:rsidRPr="002A5B8A">
              <w:rPr>
                <w:rFonts w:ascii="Arial" w:hAnsi="Arial" w:cs="Arial"/>
                <w:sz w:val="22"/>
                <w:szCs w:val="22"/>
              </w:rPr>
              <w:t xml:space="preserve">, </w:t>
            </w:r>
            <w:r w:rsidR="007B2FF8" w:rsidRPr="002A5B8A">
              <w:rPr>
                <w:rFonts w:ascii="Arial" w:hAnsi="Arial" w:cs="Arial"/>
                <w:sz w:val="22"/>
                <w:szCs w:val="22"/>
              </w:rPr>
              <w:t>OS</w:t>
            </w:r>
            <w:r w:rsidR="00A61AF9" w:rsidRPr="002A5B8A">
              <w:rPr>
                <w:rFonts w:ascii="Arial" w:hAnsi="Arial" w:cs="Arial"/>
                <w:sz w:val="22"/>
                <w:szCs w:val="22"/>
              </w:rPr>
              <w:t>VZ</w:t>
            </w:r>
          </w:p>
        </w:tc>
        <w:tc>
          <w:tcPr>
            <w:tcW w:w="3602" w:type="dxa"/>
          </w:tcPr>
          <w:p w14:paraId="18D555B0" w14:textId="77777777" w:rsidR="0061413D" w:rsidRPr="002A5B8A" w:rsidRDefault="0061413D" w:rsidP="0099696A">
            <w:pPr>
              <w:spacing w:line="276" w:lineRule="auto"/>
              <w:rPr>
                <w:rFonts w:ascii="Arial" w:hAnsi="Arial" w:cs="Arial"/>
                <w:sz w:val="22"/>
                <w:szCs w:val="22"/>
              </w:rPr>
            </w:pPr>
          </w:p>
          <w:p w14:paraId="1DDA865B" w14:textId="1AC5297D" w:rsidR="007B2FF8" w:rsidRPr="002A5B8A" w:rsidRDefault="007B2FF8" w:rsidP="0099696A">
            <w:pPr>
              <w:spacing w:line="276" w:lineRule="auto"/>
              <w:rPr>
                <w:rFonts w:ascii="Arial" w:hAnsi="Arial" w:cs="Arial"/>
                <w:sz w:val="22"/>
                <w:szCs w:val="22"/>
              </w:rPr>
            </w:pPr>
            <w:r w:rsidRPr="002A5B8A">
              <w:rPr>
                <w:rFonts w:ascii="Arial" w:hAnsi="Arial" w:cs="Arial"/>
                <w:sz w:val="22"/>
                <w:szCs w:val="22"/>
              </w:rPr>
              <w:t xml:space="preserve">Výše finančních prostředků </w:t>
            </w:r>
          </w:p>
        </w:tc>
        <w:tc>
          <w:tcPr>
            <w:tcW w:w="2010" w:type="dxa"/>
          </w:tcPr>
          <w:p w14:paraId="5CACD889" w14:textId="77777777" w:rsidR="00CF1771" w:rsidRPr="002A5B8A" w:rsidRDefault="00CF1771" w:rsidP="0099696A">
            <w:pPr>
              <w:pStyle w:val="Odstavecseseznamem"/>
              <w:spacing w:line="276" w:lineRule="auto"/>
              <w:ind w:left="0"/>
              <w:jc w:val="center"/>
              <w:rPr>
                <w:rFonts w:ascii="Arial" w:hAnsi="Arial" w:cs="Arial"/>
                <w:sz w:val="22"/>
                <w:szCs w:val="22"/>
              </w:rPr>
            </w:pPr>
          </w:p>
          <w:p w14:paraId="63611731" w14:textId="354CC1A0" w:rsidR="007B2FF8" w:rsidRPr="002A5B8A" w:rsidRDefault="00356A67" w:rsidP="0099696A">
            <w:pPr>
              <w:pStyle w:val="Odstavecseseznamem"/>
              <w:spacing w:line="276" w:lineRule="auto"/>
              <w:ind w:left="0"/>
              <w:jc w:val="center"/>
              <w:rPr>
                <w:rFonts w:ascii="Arial" w:hAnsi="Arial" w:cs="Arial"/>
                <w:sz w:val="22"/>
                <w:szCs w:val="22"/>
              </w:rPr>
            </w:pPr>
            <w:r w:rsidRPr="002A5B8A">
              <w:rPr>
                <w:rFonts w:ascii="Arial" w:hAnsi="Arial" w:cs="Arial"/>
                <w:sz w:val="22"/>
                <w:szCs w:val="22"/>
              </w:rPr>
              <w:t xml:space="preserve">Viz </w:t>
            </w:r>
            <w:proofErr w:type="spellStart"/>
            <w:r w:rsidRPr="002A5B8A">
              <w:rPr>
                <w:rFonts w:ascii="Arial" w:hAnsi="Arial" w:cs="Arial"/>
                <w:sz w:val="22"/>
                <w:szCs w:val="22"/>
              </w:rPr>
              <w:t>tbl</w:t>
            </w:r>
            <w:proofErr w:type="spellEnd"/>
            <w:r w:rsidRPr="002A5B8A">
              <w:rPr>
                <w:rFonts w:ascii="Arial" w:hAnsi="Arial" w:cs="Arial"/>
                <w:sz w:val="22"/>
                <w:szCs w:val="22"/>
              </w:rPr>
              <w:t xml:space="preserve"> níže</w:t>
            </w:r>
          </w:p>
        </w:tc>
      </w:tr>
    </w:tbl>
    <w:p w14:paraId="50C77C67" w14:textId="77777777" w:rsidR="007B2FF8" w:rsidRPr="001F3371" w:rsidRDefault="007B2FF8" w:rsidP="0099696A">
      <w:pPr>
        <w:spacing w:line="276" w:lineRule="auto"/>
        <w:rPr>
          <w:rFonts w:ascii="Arial" w:hAnsi="Arial" w:cs="Arial"/>
        </w:rPr>
      </w:pPr>
    </w:p>
    <w:p w14:paraId="0FFC4AEC" w14:textId="77777777" w:rsidR="007B2FF8" w:rsidRPr="001F3371" w:rsidRDefault="007B2FF8" w:rsidP="0099696A">
      <w:pPr>
        <w:spacing w:line="276" w:lineRule="auto"/>
        <w:rPr>
          <w:rFonts w:ascii="Arial" w:hAnsi="Arial" w:cs="Arial"/>
          <w:u w:val="single"/>
        </w:rPr>
      </w:pPr>
    </w:p>
    <w:p w14:paraId="5CD2E87E" w14:textId="77777777" w:rsidR="007B2FF8" w:rsidRPr="001F3371" w:rsidRDefault="007B2FF8" w:rsidP="0099696A">
      <w:pPr>
        <w:spacing w:line="276" w:lineRule="auto"/>
        <w:rPr>
          <w:rFonts w:ascii="Arial" w:hAnsi="Arial" w:cs="Arial"/>
        </w:rPr>
      </w:pPr>
    </w:p>
    <w:p w14:paraId="222E22C9" w14:textId="77777777" w:rsidR="007B2FF8" w:rsidRPr="0071759D" w:rsidRDefault="007B2FF8" w:rsidP="00A7104F">
      <w:pPr>
        <w:rPr>
          <w:rFonts w:ascii="Arial" w:hAnsi="Arial" w:cs="Arial"/>
          <w:b/>
          <w:color w:val="FF0000"/>
          <w:highlight w:val="red"/>
        </w:rPr>
        <w:sectPr w:rsidR="007B2FF8" w:rsidRPr="0071759D" w:rsidSect="004026A0">
          <w:pgSz w:w="16838" w:h="11906" w:orient="landscape" w:code="9"/>
          <w:pgMar w:top="851" w:right="851" w:bottom="1418" w:left="1418" w:header="709" w:footer="709" w:gutter="0"/>
          <w:cols w:space="708"/>
          <w:docGrid w:linePitch="360"/>
        </w:sectPr>
      </w:pPr>
    </w:p>
    <w:p w14:paraId="5EF939E8" w14:textId="77777777" w:rsidR="007B2FF8" w:rsidRPr="0071759D" w:rsidRDefault="007B2FF8" w:rsidP="005D436F">
      <w:pPr>
        <w:rPr>
          <w:rFonts w:ascii="Arial" w:hAnsi="Arial" w:cs="Arial"/>
          <w:color w:val="FF0000"/>
        </w:rPr>
      </w:pPr>
    </w:p>
    <w:p w14:paraId="673C6F60" w14:textId="77777777" w:rsidR="00C96228" w:rsidRPr="001F3371" w:rsidRDefault="00C96228" w:rsidP="004026A0">
      <w:pPr>
        <w:jc w:val="center"/>
        <w:rPr>
          <w:rFonts w:ascii="Arial" w:hAnsi="Arial" w:cs="Arial"/>
          <w:i/>
          <w:iCs/>
        </w:rPr>
      </w:pPr>
      <w:bookmarkStart w:id="19" w:name="_Toc355885817"/>
    </w:p>
    <w:p w14:paraId="1A2F5EA9" w14:textId="0F676964" w:rsidR="007B2FF8" w:rsidRPr="001F3371" w:rsidRDefault="007B2FF8" w:rsidP="004026A0">
      <w:pPr>
        <w:jc w:val="center"/>
        <w:rPr>
          <w:rFonts w:ascii="Arial" w:hAnsi="Arial" w:cs="Arial"/>
          <w:b/>
          <w:bCs/>
          <w:i/>
          <w:iCs/>
        </w:rPr>
      </w:pPr>
      <w:r w:rsidRPr="001F3371">
        <w:rPr>
          <w:rFonts w:ascii="Arial" w:hAnsi="Arial" w:cs="Arial"/>
          <w:b/>
          <w:bCs/>
          <w:i/>
          <w:iCs/>
        </w:rPr>
        <w:t xml:space="preserve">Akční plán protidrogové politiky MČ Praha 8 na období </w:t>
      </w:r>
      <w:r w:rsidR="0071759D" w:rsidRPr="001F3371">
        <w:rPr>
          <w:rFonts w:ascii="Arial" w:hAnsi="Arial" w:cs="Arial"/>
          <w:b/>
          <w:bCs/>
          <w:i/>
          <w:iCs/>
        </w:rPr>
        <w:t>2027</w:t>
      </w:r>
      <w:r w:rsidRPr="001F3371">
        <w:rPr>
          <w:rFonts w:ascii="Arial" w:hAnsi="Arial" w:cs="Arial"/>
          <w:b/>
          <w:bCs/>
          <w:i/>
          <w:iCs/>
        </w:rPr>
        <w:t xml:space="preserve"> a</w:t>
      </w:r>
      <w:r w:rsidR="00695032" w:rsidRPr="001F3371">
        <w:rPr>
          <w:rFonts w:ascii="Arial" w:hAnsi="Arial" w:cs="Arial"/>
          <w:b/>
          <w:bCs/>
          <w:i/>
          <w:iCs/>
        </w:rPr>
        <w:t>ž</w:t>
      </w:r>
      <w:r w:rsidRPr="001F3371">
        <w:rPr>
          <w:rFonts w:ascii="Arial" w:hAnsi="Arial" w:cs="Arial"/>
          <w:b/>
          <w:bCs/>
          <w:i/>
          <w:iCs/>
        </w:rPr>
        <w:t xml:space="preserve"> </w:t>
      </w:r>
      <w:r w:rsidR="0071759D" w:rsidRPr="001F3371">
        <w:rPr>
          <w:rFonts w:ascii="Arial" w:hAnsi="Arial" w:cs="Arial"/>
          <w:b/>
          <w:bCs/>
          <w:i/>
          <w:iCs/>
        </w:rPr>
        <w:t>2031</w:t>
      </w:r>
      <w:r w:rsidRPr="001F3371">
        <w:rPr>
          <w:rFonts w:ascii="Arial" w:hAnsi="Arial" w:cs="Arial"/>
          <w:b/>
          <w:bCs/>
          <w:i/>
          <w:iCs/>
        </w:rPr>
        <w:t xml:space="preserve"> v návaznosti na financování a rozvoj </w:t>
      </w:r>
      <w:bookmarkEnd w:id="19"/>
      <w:r w:rsidRPr="001F3371">
        <w:rPr>
          <w:rFonts w:ascii="Arial" w:hAnsi="Arial" w:cs="Arial"/>
          <w:b/>
          <w:bCs/>
          <w:i/>
          <w:iCs/>
        </w:rPr>
        <w:t xml:space="preserve">protidrogové politiky  </w:t>
      </w:r>
    </w:p>
    <w:p w14:paraId="264F4A05" w14:textId="44AEA301" w:rsidR="007B2FF8" w:rsidRPr="001F3371" w:rsidRDefault="007B2FF8" w:rsidP="004026A0">
      <w:pPr>
        <w:jc w:val="center"/>
        <w:rPr>
          <w:rFonts w:ascii="Arial" w:hAnsi="Arial" w:cs="Arial"/>
          <w:b/>
          <w:bCs/>
          <w:i/>
          <w:iCs/>
        </w:rPr>
      </w:pPr>
    </w:p>
    <w:p w14:paraId="4AD76660" w14:textId="77777777" w:rsidR="007B2FF8" w:rsidRPr="001F3371" w:rsidRDefault="007B2FF8" w:rsidP="009C7D68">
      <w:pPr>
        <w:rPr>
          <w:rFonts w:ascii="Arial" w:hAnsi="Arial" w:cs="Arial"/>
          <w:b/>
          <w:bCs/>
          <w:i/>
          <w:iCs/>
        </w:rPr>
      </w:pPr>
    </w:p>
    <w:p w14:paraId="447F526F" w14:textId="77777777" w:rsidR="007B2FF8" w:rsidRPr="001F3371" w:rsidRDefault="007B2FF8" w:rsidP="009C7D68">
      <w:pPr>
        <w:rPr>
          <w:rFonts w:ascii="Arial" w:hAnsi="Arial" w:cs="Arial"/>
          <w:b/>
          <w:bCs/>
        </w:rPr>
      </w:pPr>
    </w:p>
    <w:tbl>
      <w:tblPr>
        <w:tblW w:w="9125" w:type="dxa"/>
        <w:tblInd w:w="55" w:type="dxa"/>
        <w:tblCellMar>
          <w:left w:w="70" w:type="dxa"/>
          <w:right w:w="70" w:type="dxa"/>
        </w:tblCellMar>
        <w:tblLook w:val="00A0" w:firstRow="1" w:lastRow="0" w:firstColumn="1" w:lastColumn="0" w:noHBand="0" w:noVBand="0"/>
      </w:tblPr>
      <w:tblGrid>
        <w:gridCol w:w="7282"/>
        <w:gridCol w:w="1843"/>
      </w:tblGrid>
      <w:tr w:rsidR="007B2FF8" w:rsidRPr="001F3371" w14:paraId="1B91EE10" w14:textId="77777777" w:rsidTr="00632CB1">
        <w:trPr>
          <w:trHeight w:val="317"/>
        </w:trPr>
        <w:tc>
          <w:tcPr>
            <w:tcW w:w="7282" w:type="dxa"/>
            <w:tcBorders>
              <w:top w:val="single" w:sz="8" w:space="0" w:color="auto"/>
              <w:left w:val="single" w:sz="8" w:space="0" w:color="auto"/>
              <w:bottom w:val="single" w:sz="8" w:space="0" w:color="auto"/>
              <w:right w:val="single" w:sz="8" w:space="0" w:color="auto"/>
            </w:tcBorders>
            <w:vAlign w:val="center"/>
          </w:tcPr>
          <w:p w14:paraId="638A32D4" w14:textId="7567A5F8" w:rsidR="007B2FF8" w:rsidRPr="001F3371" w:rsidRDefault="007B2FF8" w:rsidP="006F3EB9">
            <w:pPr>
              <w:rPr>
                <w:rFonts w:ascii="Arial" w:hAnsi="Arial" w:cs="Arial"/>
                <w:b/>
                <w:bCs/>
              </w:rPr>
            </w:pPr>
            <w:r w:rsidRPr="001F3371">
              <w:rPr>
                <w:rFonts w:ascii="Arial" w:hAnsi="Arial" w:cs="Arial"/>
                <w:b/>
                <w:bCs/>
              </w:rPr>
              <w:t xml:space="preserve">Financování protidrogové politiky MČ Praha 8 </w:t>
            </w:r>
          </w:p>
        </w:tc>
        <w:tc>
          <w:tcPr>
            <w:tcW w:w="1843" w:type="dxa"/>
            <w:tcBorders>
              <w:top w:val="single" w:sz="8" w:space="0" w:color="auto"/>
              <w:left w:val="nil"/>
              <w:bottom w:val="single" w:sz="8" w:space="0" w:color="auto"/>
              <w:right w:val="single" w:sz="8" w:space="0" w:color="auto"/>
            </w:tcBorders>
            <w:vAlign w:val="center"/>
          </w:tcPr>
          <w:p w14:paraId="47CCEC4C" w14:textId="07D5B72F" w:rsidR="007B2FF8" w:rsidRPr="001F3371" w:rsidRDefault="007B2FF8" w:rsidP="00632CB1">
            <w:pPr>
              <w:jc w:val="right"/>
              <w:rPr>
                <w:rFonts w:ascii="Arial" w:hAnsi="Arial" w:cs="Arial"/>
                <w:b/>
                <w:bCs/>
              </w:rPr>
            </w:pPr>
            <w:r w:rsidRPr="001F3371">
              <w:rPr>
                <w:rFonts w:ascii="Arial" w:hAnsi="Arial" w:cs="Arial"/>
                <w:b/>
                <w:bCs/>
              </w:rPr>
              <w:t>Kč</w:t>
            </w:r>
            <w:r w:rsidR="00204A75" w:rsidRPr="001F3371">
              <w:rPr>
                <w:rFonts w:ascii="Arial" w:hAnsi="Arial" w:cs="Arial"/>
                <w:b/>
                <w:bCs/>
              </w:rPr>
              <w:t>/ ročně</w:t>
            </w:r>
          </w:p>
        </w:tc>
      </w:tr>
      <w:tr w:rsidR="007B2FF8" w:rsidRPr="001F3371" w14:paraId="73625406" w14:textId="77777777" w:rsidTr="006F3EB9">
        <w:trPr>
          <w:trHeight w:val="317"/>
        </w:trPr>
        <w:tc>
          <w:tcPr>
            <w:tcW w:w="7282" w:type="dxa"/>
            <w:tcBorders>
              <w:top w:val="nil"/>
              <w:left w:val="single" w:sz="8" w:space="0" w:color="auto"/>
              <w:bottom w:val="single" w:sz="8" w:space="0" w:color="auto"/>
              <w:right w:val="single" w:sz="8" w:space="0" w:color="auto"/>
            </w:tcBorders>
            <w:vAlign w:val="center"/>
          </w:tcPr>
          <w:p w14:paraId="4866961B" w14:textId="77777777" w:rsidR="007B2FF8" w:rsidRPr="001F3371" w:rsidRDefault="007B2FF8" w:rsidP="00632CB1">
            <w:pPr>
              <w:rPr>
                <w:rFonts w:ascii="Arial" w:hAnsi="Arial" w:cs="Arial"/>
              </w:rPr>
            </w:pPr>
            <w:r w:rsidRPr="001F3371">
              <w:rPr>
                <w:rFonts w:ascii="Arial" w:hAnsi="Arial" w:cs="Arial"/>
              </w:rPr>
              <w:t>Primární prevence</w:t>
            </w:r>
          </w:p>
        </w:tc>
        <w:tc>
          <w:tcPr>
            <w:tcW w:w="1843" w:type="dxa"/>
            <w:tcBorders>
              <w:top w:val="nil"/>
              <w:left w:val="nil"/>
              <w:bottom w:val="single" w:sz="8" w:space="0" w:color="auto"/>
              <w:right w:val="single" w:sz="8" w:space="0" w:color="auto"/>
            </w:tcBorders>
            <w:vAlign w:val="center"/>
          </w:tcPr>
          <w:p w14:paraId="22996FCA" w14:textId="1861A1D6" w:rsidR="007B2FF8" w:rsidRPr="001F3371" w:rsidRDefault="00E54F5F" w:rsidP="00B72C39">
            <w:pPr>
              <w:jc w:val="right"/>
              <w:rPr>
                <w:rFonts w:ascii="Arial" w:hAnsi="Arial" w:cs="Arial"/>
              </w:rPr>
            </w:pPr>
            <w:r w:rsidRPr="001F3371">
              <w:rPr>
                <w:rFonts w:ascii="Arial" w:hAnsi="Arial" w:cs="Arial"/>
              </w:rPr>
              <w:t>842.000, -</w:t>
            </w:r>
          </w:p>
        </w:tc>
      </w:tr>
      <w:tr w:rsidR="007B2FF8" w:rsidRPr="001F3371" w14:paraId="20319CDF" w14:textId="77777777" w:rsidTr="006F3EB9">
        <w:trPr>
          <w:trHeight w:val="317"/>
        </w:trPr>
        <w:tc>
          <w:tcPr>
            <w:tcW w:w="7282" w:type="dxa"/>
            <w:tcBorders>
              <w:top w:val="nil"/>
              <w:left w:val="single" w:sz="8" w:space="0" w:color="auto"/>
              <w:bottom w:val="nil"/>
              <w:right w:val="single" w:sz="8" w:space="0" w:color="auto"/>
            </w:tcBorders>
            <w:vAlign w:val="center"/>
          </w:tcPr>
          <w:p w14:paraId="1E3E5A80" w14:textId="77777777" w:rsidR="007B2FF8" w:rsidRPr="001F3371" w:rsidRDefault="007B2FF8" w:rsidP="00632CB1">
            <w:pPr>
              <w:rPr>
                <w:rFonts w:ascii="Arial" w:hAnsi="Arial" w:cs="Arial"/>
              </w:rPr>
            </w:pPr>
            <w:r w:rsidRPr="001F3371">
              <w:rPr>
                <w:rFonts w:ascii="Arial" w:hAnsi="Arial" w:cs="Arial"/>
              </w:rPr>
              <w:t xml:space="preserve">Léčba a následná péče </w:t>
            </w:r>
          </w:p>
        </w:tc>
        <w:tc>
          <w:tcPr>
            <w:tcW w:w="1843" w:type="dxa"/>
            <w:tcBorders>
              <w:top w:val="nil"/>
              <w:left w:val="nil"/>
              <w:bottom w:val="nil"/>
              <w:right w:val="single" w:sz="8" w:space="0" w:color="auto"/>
            </w:tcBorders>
            <w:vAlign w:val="center"/>
          </w:tcPr>
          <w:p w14:paraId="59229EC4" w14:textId="66892441" w:rsidR="007B2FF8" w:rsidRPr="001F3371" w:rsidRDefault="00E54F5F" w:rsidP="00632CB1">
            <w:pPr>
              <w:jc w:val="right"/>
              <w:rPr>
                <w:rFonts w:ascii="Arial" w:hAnsi="Arial" w:cs="Arial"/>
              </w:rPr>
            </w:pPr>
            <w:r w:rsidRPr="001F3371">
              <w:rPr>
                <w:rFonts w:ascii="Arial" w:hAnsi="Arial" w:cs="Arial"/>
              </w:rPr>
              <w:t>350.000, -</w:t>
            </w:r>
          </w:p>
        </w:tc>
      </w:tr>
      <w:tr w:rsidR="007B2FF8" w:rsidRPr="001F3371" w14:paraId="75D1D8EF" w14:textId="77777777" w:rsidTr="006F3EB9">
        <w:trPr>
          <w:trHeight w:val="317"/>
        </w:trPr>
        <w:tc>
          <w:tcPr>
            <w:tcW w:w="7282" w:type="dxa"/>
            <w:tcBorders>
              <w:top w:val="single" w:sz="8" w:space="0" w:color="auto"/>
              <w:left w:val="single" w:sz="8" w:space="0" w:color="auto"/>
              <w:bottom w:val="single" w:sz="8" w:space="0" w:color="auto"/>
              <w:right w:val="single" w:sz="8" w:space="0" w:color="auto"/>
            </w:tcBorders>
            <w:vAlign w:val="center"/>
          </w:tcPr>
          <w:p w14:paraId="2A5BDE6C" w14:textId="77777777" w:rsidR="007B2FF8" w:rsidRPr="001F3371" w:rsidRDefault="007B2FF8" w:rsidP="00632CB1">
            <w:pPr>
              <w:rPr>
                <w:rFonts w:ascii="Arial" w:hAnsi="Arial" w:cs="Arial"/>
              </w:rPr>
            </w:pPr>
            <w:r w:rsidRPr="001F3371">
              <w:rPr>
                <w:rFonts w:ascii="Arial" w:hAnsi="Arial" w:cs="Arial"/>
              </w:rPr>
              <w:t>Snižování rizik – HARM REDUCTION</w:t>
            </w:r>
          </w:p>
        </w:tc>
        <w:tc>
          <w:tcPr>
            <w:tcW w:w="1843" w:type="dxa"/>
            <w:tcBorders>
              <w:top w:val="single" w:sz="8" w:space="0" w:color="auto"/>
              <w:left w:val="nil"/>
              <w:bottom w:val="single" w:sz="8" w:space="0" w:color="auto"/>
              <w:right w:val="single" w:sz="8" w:space="0" w:color="auto"/>
            </w:tcBorders>
            <w:vAlign w:val="center"/>
          </w:tcPr>
          <w:p w14:paraId="21708CAF" w14:textId="4E65974A" w:rsidR="007B2FF8" w:rsidRPr="001F3371" w:rsidRDefault="009E3B85" w:rsidP="00632CB1">
            <w:pPr>
              <w:jc w:val="right"/>
              <w:rPr>
                <w:rFonts w:ascii="Arial" w:hAnsi="Arial" w:cs="Arial"/>
              </w:rPr>
            </w:pPr>
            <w:r w:rsidRPr="001F3371">
              <w:rPr>
                <w:rFonts w:ascii="Arial" w:hAnsi="Arial" w:cs="Arial"/>
              </w:rPr>
              <w:t>445.000, -</w:t>
            </w:r>
          </w:p>
        </w:tc>
      </w:tr>
      <w:tr w:rsidR="007B2FF8" w:rsidRPr="001F3371" w14:paraId="15477B96" w14:textId="77777777" w:rsidTr="006F3EB9">
        <w:trPr>
          <w:trHeight w:val="317"/>
        </w:trPr>
        <w:tc>
          <w:tcPr>
            <w:tcW w:w="7282" w:type="dxa"/>
            <w:tcBorders>
              <w:top w:val="nil"/>
              <w:left w:val="single" w:sz="8" w:space="0" w:color="auto"/>
              <w:bottom w:val="single" w:sz="8" w:space="0" w:color="auto"/>
              <w:right w:val="single" w:sz="8" w:space="0" w:color="auto"/>
            </w:tcBorders>
            <w:vAlign w:val="center"/>
          </w:tcPr>
          <w:p w14:paraId="0E7C2DFB" w14:textId="6A339C52" w:rsidR="007B2FF8" w:rsidRPr="001F3371" w:rsidRDefault="007B2FF8" w:rsidP="00632CB1">
            <w:pPr>
              <w:rPr>
                <w:rFonts w:ascii="Arial" w:hAnsi="Arial" w:cs="Arial"/>
              </w:rPr>
            </w:pPr>
            <w:r w:rsidRPr="001F3371">
              <w:rPr>
                <w:rFonts w:ascii="Arial" w:hAnsi="Arial" w:cs="Arial"/>
              </w:rPr>
              <w:t xml:space="preserve">Informace – </w:t>
            </w:r>
            <w:r w:rsidR="002165D1" w:rsidRPr="001F3371">
              <w:rPr>
                <w:rFonts w:ascii="Arial" w:hAnsi="Arial" w:cs="Arial"/>
              </w:rPr>
              <w:t>výzkum – hodnocení – jiné</w:t>
            </w:r>
          </w:p>
        </w:tc>
        <w:tc>
          <w:tcPr>
            <w:tcW w:w="1843" w:type="dxa"/>
            <w:tcBorders>
              <w:top w:val="nil"/>
              <w:left w:val="nil"/>
              <w:bottom w:val="single" w:sz="8" w:space="0" w:color="auto"/>
              <w:right w:val="single" w:sz="8" w:space="0" w:color="auto"/>
            </w:tcBorders>
            <w:vAlign w:val="center"/>
          </w:tcPr>
          <w:p w14:paraId="4CFCB20D" w14:textId="4505E39B" w:rsidR="007B2FF8" w:rsidRPr="001F3371" w:rsidRDefault="009E3B85" w:rsidP="00632CB1">
            <w:pPr>
              <w:jc w:val="right"/>
              <w:rPr>
                <w:rFonts w:ascii="Arial" w:hAnsi="Arial" w:cs="Arial"/>
              </w:rPr>
            </w:pPr>
            <w:r w:rsidRPr="001F3371">
              <w:rPr>
                <w:rFonts w:ascii="Arial" w:hAnsi="Arial" w:cs="Arial"/>
              </w:rPr>
              <w:t>195.000, -</w:t>
            </w:r>
          </w:p>
        </w:tc>
      </w:tr>
      <w:tr w:rsidR="007B2FF8" w:rsidRPr="001F3371" w14:paraId="6ADC09FF" w14:textId="77777777" w:rsidTr="006F3EB9">
        <w:trPr>
          <w:trHeight w:val="317"/>
        </w:trPr>
        <w:tc>
          <w:tcPr>
            <w:tcW w:w="7282" w:type="dxa"/>
            <w:tcBorders>
              <w:top w:val="nil"/>
              <w:left w:val="single" w:sz="8" w:space="0" w:color="auto"/>
              <w:bottom w:val="single" w:sz="8" w:space="0" w:color="auto"/>
              <w:right w:val="single" w:sz="8" w:space="0" w:color="auto"/>
            </w:tcBorders>
            <w:vAlign w:val="center"/>
          </w:tcPr>
          <w:p w14:paraId="725CDB51" w14:textId="77777777" w:rsidR="007B2FF8" w:rsidRPr="001F3371" w:rsidRDefault="007B2FF8" w:rsidP="00632CB1">
            <w:pPr>
              <w:rPr>
                <w:rFonts w:ascii="Arial" w:hAnsi="Arial" w:cs="Arial"/>
              </w:rPr>
            </w:pPr>
            <w:r w:rsidRPr="001F3371">
              <w:rPr>
                <w:rFonts w:ascii="Arial" w:hAnsi="Arial" w:cs="Arial"/>
              </w:rPr>
              <w:t xml:space="preserve">Koordinace a certifikace </w:t>
            </w:r>
          </w:p>
        </w:tc>
        <w:tc>
          <w:tcPr>
            <w:tcW w:w="1843" w:type="dxa"/>
            <w:tcBorders>
              <w:top w:val="nil"/>
              <w:left w:val="nil"/>
              <w:bottom w:val="single" w:sz="8" w:space="0" w:color="auto"/>
              <w:right w:val="single" w:sz="8" w:space="0" w:color="auto"/>
            </w:tcBorders>
            <w:vAlign w:val="center"/>
          </w:tcPr>
          <w:p w14:paraId="6F56AA9C" w14:textId="77777777" w:rsidR="007B2FF8" w:rsidRPr="001F3371" w:rsidRDefault="007B2FF8" w:rsidP="00632CB1">
            <w:pPr>
              <w:jc w:val="right"/>
              <w:rPr>
                <w:rFonts w:ascii="Arial" w:hAnsi="Arial" w:cs="Arial"/>
              </w:rPr>
            </w:pPr>
            <w:r w:rsidRPr="001F3371">
              <w:rPr>
                <w:rFonts w:ascii="Arial" w:hAnsi="Arial" w:cs="Arial"/>
              </w:rPr>
              <w:t>0,-</w:t>
            </w:r>
          </w:p>
        </w:tc>
      </w:tr>
      <w:tr w:rsidR="007B2FF8" w:rsidRPr="001F3371" w14:paraId="4DAA306B" w14:textId="77777777" w:rsidTr="006F3EB9">
        <w:trPr>
          <w:trHeight w:val="317"/>
        </w:trPr>
        <w:tc>
          <w:tcPr>
            <w:tcW w:w="7282" w:type="dxa"/>
            <w:tcBorders>
              <w:top w:val="nil"/>
              <w:left w:val="single" w:sz="8" w:space="0" w:color="auto"/>
              <w:bottom w:val="single" w:sz="8" w:space="0" w:color="auto"/>
              <w:right w:val="nil"/>
            </w:tcBorders>
            <w:vAlign w:val="center"/>
          </w:tcPr>
          <w:p w14:paraId="16786810" w14:textId="77777777" w:rsidR="007B2FF8" w:rsidRPr="001F3371" w:rsidRDefault="007B2FF8" w:rsidP="00632CB1">
            <w:pPr>
              <w:rPr>
                <w:rFonts w:ascii="Arial" w:hAnsi="Arial" w:cs="Arial"/>
                <w:b/>
              </w:rPr>
            </w:pPr>
            <w:r w:rsidRPr="001F3371">
              <w:rPr>
                <w:rFonts w:ascii="Arial" w:hAnsi="Arial" w:cs="Arial"/>
                <w:b/>
              </w:rPr>
              <w:t> CELKEM:</w:t>
            </w:r>
          </w:p>
        </w:tc>
        <w:tc>
          <w:tcPr>
            <w:tcW w:w="1843" w:type="dxa"/>
            <w:tcBorders>
              <w:top w:val="nil"/>
              <w:left w:val="single" w:sz="8" w:space="0" w:color="auto"/>
              <w:bottom w:val="single" w:sz="8" w:space="0" w:color="auto"/>
              <w:right w:val="single" w:sz="8" w:space="0" w:color="auto"/>
            </w:tcBorders>
            <w:vAlign w:val="center"/>
          </w:tcPr>
          <w:p w14:paraId="243CDAFF" w14:textId="0D985E97" w:rsidR="007B2FF8" w:rsidRPr="001F3371" w:rsidRDefault="00580109" w:rsidP="00895A11">
            <w:pPr>
              <w:pStyle w:val="Odstavecseseznamem"/>
              <w:ind w:left="0"/>
              <w:jc w:val="right"/>
              <w:rPr>
                <w:rFonts w:ascii="Arial" w:hAnsi="Arial" w:cs="Arial"/>
                <w:b/>
              </w:rPr>
            </w:pPr>
            <w:r w:rsidRPr="001F3371">
              <w:rPr>
                <w:rFonts w:ascii="Arial" w:hAnsi="Arial" w:cs="Arial"/>
                <w:b/>
              </w:rPr>
              <w:t>1</w:t>
            </w:r>
            <w:r w:rsidR="00895A11" w:rsidRPr="001F3371">
              <w:rPr>
                <w:rFonts w:ascii="Arial" w:hAnsi="Arial" w:cs="Arial"/>
                <w:b/>
              </w:rPr>
              <w:t> </w:t>
            </w:r>
            <w:r w:rsidR="00F1559E" w:rsidRPr="001F3371">
              <w:rPr>
                <w:rFonts w:ascii="Arial" w:hAnsi="Arial" w:cs="Arial"/>
                <w:b/>
              </w:rPr>
              <w:t>832</w:t>
            </w:r>
            <w:r w:rsidR="00AF55D3" w:rsidRPr="001F3371">
              <w:rPr>
                <w:rFonts w:ascii="Arial" w:hAnsi="Arial" w:cs="Arial"/>
                <w:b/>
              </w:rPr>
              <w:t xml:space="preserve"> </w:t>
            </w:r>
            <w:r w:rsidR="007B2FF8" w:rsidRPr="001F3371">
              <w:rPr>
                <w:rFonts w:ascii="Arial" w:hAnsi="Arial" w:cs="Arial"/>
                <w:b/>
              </w:rPr>
              <w:t>000,-</w:t>
            </w:r>
          </w:p>
        </w:tc>
      </w:tr>
    </w:tbl>
    <w:p w14:paraId="1510532A" w14:textId="77777777" w:rsidR="007B2FF8" w:rsidRPr="001F3371" w:rsidRDefault="007B2FF8" w:rsidP="009C7D68">
      <w:pPr>
        <w:rPr>
          <w:rFonts w:ascii="Arial" w:hAnsi="Arial" w:cs="Arial"/>
        </w:rPr>
      </w:pPr>
      <w:bookmarkStart w:id="20" w:name="_Hlk86653894"/>
    </w:p>
    <w:bookmarkEnd w:id="20"/>
    <w:p w14:paraId="24CC3D3E" w14:textId="77777777" w:rsidR="007B2FF8" w:rsidRPr="001F3371" w:rsidRDefault="007B2FF8" w:rsidP="005D436F">
      <w:pPr>
        <w:rPr>
          <w:rFonts w:ascii="Arial" w:hAnsi="Arial" w:cs="Arial"/>
        </w:rPr>
      </w:pPr>
    </w:p>
    <w:sectPr w:rsidR="007B2FF8" w:rsidRPr="001F3371" w:rsidSect="00DA0FA9">
      <w:pgSz w:w="11906" w:h="16838" w:code="9"/>
      <w:pgMar w:top="851" w:right="1418"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B413F" w14:textId="77777777" w:rsidR="00DB40F2" w:rsidRDefault="00DB40F2" w:rsidP="00F274B3">
      <w:r>
        <w:separator/>
      </w:r>
    </w:p>
  </w:endnote>
  <w:endnote w:type="continuationSeparator" w:id="0">
    <w:p w14:paraId="17C52911" w14:textId="77777777" w:rsidR="00DB40F2" w:rsidRDefault="00DB40F2" w:rsidP="00F27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588A5" w14:textId="77777777" w:rsidR="007B2FF8" w:rsidRDefault="007B2FF8">
    <w:pPr>
      <w:pStyle w:val="Zpat"/>
      <w:framePr w:wrap="auto" w:vAnchor="text" w:hAnchor="margin" w:xAlign="center" w:y="1"/>
      <w:rPr>
        <w:rStyle w:val="slostrnky"/>
        <w:rFonts w:cs="Arial"/>
        <w:sz w:val="22"/>
        <w:szCs w:val="22"/>
      </w:rPr>
    </w:pPr>
    <w:r>
      <w:rPr>
        <w:rStyle w:val="slostrnky"/>
        <w:rFonts w:cs="Arial"/>
        <w:sz w:val="22"/>
        <w:szCs w:val="22"/>
      </w:rPr>
      <w:fldChar w:fldCharType="begin"/>
    </w:r>
    <w:r>
      <w:rPr>
        <w:rStyle w:val="slostrnky"/>
        <w:rFonts w:cs="Arial"/>
        <w:sz w:val="22"/>
        <w:szCs w:val="22"/>
      </w:rPr>
      <w:instrText xml:space="preserve">PAGE  </w:instrText>
    </w:r>
    <w:r>
      <w:rPr>
        <w:rStyle w:val="slostrnky"/>
        <w:rFonts w:cs="Arial"/>
        <w:sz w:val="22"/>
        <w:szCs w:val="22"/>
      </w:rPr>
      <w:fldChar w:fldCharType="separate"/>
    </w:r>
    <w:r>
      <w:rPr>
        <w:rStyle w:val="slostrnky"/>
        <w:rFonts w:cs="Arial"/>
        <w:noProof/>
        <w:sz w:val="22"/>
        <w:szCs w:val="22"/>
      </w:rPr>
      <w:t>12</w:t>
    </w:r>
    <w:r>
      <w:rPr>
        <w:rStyle w:val="slostrnky"/>
        <w:rFonts w:cs="Arial"/>
        <w:sz w:val="22"/>
        <w:szCs w:val="22"/>
      </w:rPr>
      <w:fldChar w:fldCharType="end"/>
    </w:r>
  </w:p>
  <w:p w14:paraId="6B97EF0A" w14:textId="77777777" w:rsidR="007B2FF8" w:rsidRDefault="007B2FF8">
    <w:pPr>
      <w:widowControl w:val="0"/>
      <w:autoSpaceDE w:val="0"/>
      <w:autoSpaceDN w:val="0"/>
      <w:adjustRightInd w:val="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79270" w14:textId="77777777" w:rsidR="00DB40F2" w:rsidRDefault="00DB40F2" w:rsidP="00F274B3">
      <w:r>
        <w:separator/>
      </w:r>
    </w:p>
  </w:footnote>
  <w:footnote w:type="continuationSeparator" w:id="0">
    <w:p w14:paraId="52713F25" w14:textId="77777777" w:rsidR="00DB40F2" w:rsidRDefault="00DB40F2" w:rsidP="00F27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569"/>
    <w:multiLevelType w:val="hybridMultilevel"/>
    <w:tmpl w:val="1C16E160"/>
    <w:lvl w:ilvl="0" w:tplc="BC06BA7A">
      <w:start w:val="1"/>
      <w:numFmt w:val="bullet"/>
      <w:lvlText w:val=""/>
      <w:lvlJc w:val="left"/>
      <w:pPr>
        <w:ind w:left="960" w:hanging="360"/>
      </w:pPr>
      <w:rPr>
        <w:rFonts w:ascii="Symbol" w:hAnsi="Symbol" w:hint="default"/>
      </w:rPr>
    </w:lvl>
    <w:lvl w:ilvl="1" w:tplc="04050003" w:tentative="1">
      <w:start w:val="1"/>
      <w:numFmt w:val="bullet"/>
      <w:lvlText w:val="o"/>
      <w:lvlJc w:val="left"/>
      <w:pPr>
        <w:ind w:left="1680" w:hanging="360"/>
      </w:pPr>
      <w:rPr>
        <w:rFonts w:ascii="Courier New" w:hAnsi="Courier New" w:hint="default"/>
      </w:rPr>
    </w:lvl>
    <w:lvl w:ilvl="2" w:tplc="04050005" w:tentative="1">
      <w:start w:val="1"/>
      <w:numFmt w:val="bullet"/>
      <w:lvlText w:val=""/>
      <w:lvlJc w:val="left"/>
      <w:pPr>
        <w:ind w:left="2400" w:hanging="360"/>
      </w:pPr>
      <w:rPr>
        <w:rFonts w:ascii="Wingdings" w:hAnsi="Wingdings" w:hint="default"/>
      </w:rPr>
    </w:lvl>
    <w:lvl w:ilvl="3" w:tplc="04050001" w:tentative="1">
      <w:start w:val="1"/>
      <w:numFmt w:val="bullet"/>
      <w:lvlText w:val=""/>
      <w:lvlJc w:val="left"/>
      <w:pPr>
        <w:ind w:left="3120" w:hanging="360"/>
      </w:pPr>
      <w:rPr>
        <w:rFonts w:ascii="Symbol" w:hAnsi="Symbol" w:hint="default"/>
      </w:rPr>
    </w:lvl>
    <w:lvl w:ilvl="4" w:tplc="04050003" w:tentative="1">
      <w:start w:val="1"/>
      <w:numFmt w:val="bullet"/>
      <w:lvlText w:val="o"/>
      <w:lvlJc w:val="left"/>
      <w:pPr>
        <w:ind w:left="3840" w:hanging="360"/>
      </w:pPr>
      <w:rPr>
        <w:rFonts w:ascii="Courier New" w:hAnsi="Courier New" w:hint="default"/>
      </w:rPr>
    </w:lvl>
    <w:lvl w:ilvl="5" w:tplc="04050005" w:tentative="1">
      <w:start w:val="1"/>
      <w:numFmt w:val="bullet"/>
      <w:lvlText w:val=""/>
      <w:lvlJc w:val="left"/>
      <w:pPr>
        <w:ind w:left="4560" w:hanging="360"/>
      </w:pPr>
      <w:rPr>
        <w:rFonts w:ascii="Wingdings" w:hAnsi="Wingdings" w:hint="default"/>
      </w:rPr>
    </w:lvl>
    <w:lvl w:ilvl="6" w:tplc="04050001" w:tentative="1">
      <w:start w:val="1"/>
      <w:numFmt w:val="bullet"/>
      <w:lvlText w:val=""/>
      <w:lvlJc w:val="left"/>
      <w:pPr>
        <w:ind w:left="5280" w:hanging="360"/>
      </w:pPr>
      <w:rPr>
        <w:rFonts w:ascii="Symbol" w:hAnsi="Symbol" w:hint="default"/>
      </w:rPr>
    </w:lvl>
    <w:lvl w:ilvl="7" w:tplc="04050003" w:tentative="1">
      <w:start w:val="1"/>
      <w:numFmt w:val="bullet"/>
      <w:lvlText w:val="o"/>
      <w:lvlJc w:val="left"/>
      <w:pPr>
        <w:ind w:left="6000" w:hanging="360"/>
      </w:pPr>
      <w:rPr>
        <w:rFonts w:ascii="Courier New" w:hAnsi="Courier New" w:hint="default"/>
      </w:rPr>
    </w:lvl>
    <w:lvl w:ilvl="8" w:tplc="04050005" w:tentative="1">
      <w:start w:val="1"/>
      <w:numFmt w:val="bullet"/>
      <w:lvlText w:val=""/>
      <w:lvlJc w:val="left"/>
      <w:pPr>
        <w:ind w:left="6720" w:hanging="360"/>
      </w:pPr>
      <w:rPr>
        <w:rFonts w:ascii="Wingdings" w:hAnsi="Wingdings" w:hint="default"/>
      </w:rPr>
    </w:lvl>
  </w:abstractNum>
  <w:abstractNum w:abstractNumId="1" w15:restartNumberingAfterBreak="0">
    <w:nsid w:val="03D94074"/>
    <w:multiLevelType w:val="hybridMultilevel"/>
    <w:tmpl w:val="8F1A693A"/>
    <w:lvl w:ilvl="0" w:tplc="139E1CFE">
      <w:start w:val="1"/>
      <w:numFmt w:val="decimal"/>
      <w:lvlText w:val="%1."/>
      <w:lvlJc w:val="left"/>
      <w:pPr>
        <w:ind w:left="720" w:hanging="360"/>
      </w:pPr>
      <w:rPr>
        <w:rFonts w:cs="Times New Roman" w:hint="default"/>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062B4229"/>
    <w:multiLevelType w:val="hybridMultilevel"/>
    <w:tmpl w:val="D1E82B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871DF7"/>
    <w:multiLevelType w:val="multilevel"/>
    <w:tmpl w:val="879E54E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9E0005C"/>
    <w:multiLevelType w:val="hybridMultilevel"/>
    <w:tmpl w:val="D4323548"/>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DC5534"/>
    <w:multiLevelType w:val="hybridMultilevel"/>
    <w:tmpl w:val="C64CE7EE"/>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0E423F4A"/>
    <w:multiLevelType w:val="hybridMultilevel"/>
    <w:tmpl w:val="96ACE3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23E174A"/>
    <w:multiLevelType w:val="hybridMultilevel"/>
    <w:tmpl w:val="7262A06C"/>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4EC594A"/>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15AF0702"/>
    <w:multiLevelType w:val="hybridMultilevel"/>
    <w:tmpl w:val="1B9C7678"/>
    <w:lvl w:ilvl="0" w:tplc="27F2ED0A">
      <w:start w:val="7"/>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1B536AB9"/>
    <w:multiLevelType w:val="hybridMultilevel"/>
    <w:tmpl w:val="4DE47686"/>
    <w:lvl w:ilvl="0" w:tplc="0405000F">
      <w:start w:val="1"/>
      <w:numFmt w:val="decimal"/>
      <w:lvlText w:val="%1."/>
      <w:lvlJc w:val="left"/>
      <w:pPr>
        <w:ind w:left="720" w:hanging="360"/>
      </w:pPr>
    </w:lvl>
    <w:lvl w:ilvl="1" w:tplc="5EA2F9E8">
      <w:start w:val="1"/>
      <w:numFmt w:val="upp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1B7348F1"/>
    <w:multiLevelType w:val="hybridMultilevel"/>
    <w:tmpl w:val="2EE2EA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CD01ECD"/>
    <w:multiLevelType w:val="hybridMultilevel"/>
    <w:tmpl w:val="D87C93E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28A6251F"/>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C2B33A6"/>
    <w:multiLevelType w:val="hybridMultilevel"/>
    <w:tmpl w:val="6AB2AE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065426C"/>
    <w:multiLevelType w:val="hybridMultilevel"/>
    <w:tmpl w:val="B090F34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547FF8"/>
    <w:multiLevelType w:val="hybridMultilevel"/>
    <w:tmpl w:val="40FA023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46B54A29"/>
    <w:multiLevelType w:val="hybridMultilevel"/>
    <w:tmpl w:val="B204E1F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C7A2EF1"/>
    <w:multiLevelType w:val="hybridMultilevel"/>
    <w:tmpl w:val="34F4CE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266891"/>
    <w:multiLevelType w:val="hybridMultilevel"/>
    <w:tmpl w:val="8304CC32"/>
    <w:lvl w:ilvl="0" w:tplc="4B7AE2D4">
      <w:start w:val="1"/>
      <w:numFmt w:val="upperRoman"/>
      <w:lvlText w:val="%1."/>
      <w:lvlJc w:val="left"/>
      <w:pPr>
        <w:ind w:left="1080" w:hanging="72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51476056"/>
    <w:multiLevelType w:val="hybridMultilevel"/>
    <w:tmpl w:val="FBFA3C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4E10F8D"/>
    <w:multiLevelType w:val="multilevel"/>
    <w:tmpl w:val="9C8AE74C"/>
    <w:lvl w:ilvl="0">
      <w:start w:val="1"/>
      <w:numFmt w:val="decimal"/>
      <w:lvlText w:val="%1."/>
      <w:lvlJc w:val="left"/>
      <w:pPr>
        <w:ind w:left="8865"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57DF5062"/>
    <w:multiLevelType w:val="hybridMultilevel"/>
    <w:tmpl w:val="EE688E4A"/>
    <w:lvl w:ilvl="0" w:tplc="04050005">
      <w:start w:val="1"/>
      <w:numFmt w:val="bullet"/>
      <w:pStyle w:val="Styl1"/>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E648B9"/>
    <w:multiLevelType w:val="hybridMultilevel"/>
    <w:tmpl w:val="DDD6DEA2"/>
    <w:lvl w:ilvl="0" w:tplc="43B6F920">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5A5E2481"/>
    <w:multiLevelType w:val="hybridMultilevel"/>
    <w:tmpl w:val="4F32A146"/>
    <w:lvl w:ilvl="0" w:tplc="48B23804">
      <w:start w:val="2"/>
      <w:numFmt w:val="bullet"/>
      <w:lvlText w:val="-"/>
      <w:lvlJc w:val="left"/>
      <w:pPr>
        <w:ind w:left="1650" w:hanging="360"/>
      </w:pPr>
      <w:rPr>
        <w:rFonts w:ascii="Arial" w:eastAsia="Times New Roman" w:hAnsi="Arial" w:hint="default"/>
      </w:rPr>
    </w:lvl>
    <w:lvl w:ilvl="1" w:tplc="04050003" w:tentative="1">
      <w:start w:val="1"/>
      <w:numFmt w:val="bullet"/>
      <w:lvlText w:val="o"/>
      <w:lvlJc w:val="left"/>
      <w:pPr>
        <w:ind w:left="2370" w:hanging="360"/>
      </w:pPr>
      <w:rPr>
        <w:rFonts w:ascii="Courier New" w:hAnsi="Courier New" w:hint="default"/>
      </w:rPr>
    </w:lvl>
    <w:lvl w:ilvl="2" w:tplc="04050005" w:tentative="1">
      <w:start w:val="1"/>
      <w:numFmt w:val="bullet"/>
      <w:lvlText w:val=""/>
      <w:lvlJc w:val="left"/>
      <w:pPr>
        <w:ind w:left="3090" w:hanging="360"/>
      </w:pPr>
      <w:rPr>
        <w:rFonts w:ascii="Wingdings" w:hAnsi="Wingdings" w:hint="default"/>
      </w:rPr>
    </w:lvl>
    <w:lvl w:ilvl="3" w:tplc="04050001" w:tentative="1">
      <w:start w:val="1"/>
      <w:numFmt w:val="bullet"/>
      <w:lvlText w:val=""/>
      <w:lvlJc w:val="left"/>
      <w:pPr>
        <w:ind w:left="3810" w:hanging="360"/>
      </w:pPr>
      <w:rPr>
        <w:rFonts w:ascii="Symbol" w:hAnsi="Symbol" w:hint="default"/>
      </w:rPr>
    </w:lvl>
    <w:lvl w:ilvl="4" w:tplc="04050003" w:tentative="1">
      <w:start w:val="1"/>
      <w:numFmt w:val="bullet"/>
      <w:lvlText w:val="o"/>
      <w:lvlJc w:val="left"/>
      <w:pPr>
        <w:ind w:left="4530" w:hanging="360"/>
      </w:pPr>
      <w:rPr>
        <w:rFonts w:ascii="Courier New" w:hAnsi="Courier New" w:hint="default"/>
      </w:rPr>
    </w:lvl>
    <w:lvl w:ilvl="5" w:tplc="04050005" w:tentative="1">
      <w:start w:val="1"/>
      <w:numFmt w:val="bullet"/>
      <w:lvlText w:val=""/>
      <w:lvlJc w:val="left"/>
      <w:pPr>
        <w:ind w:left="5250" w:hanging="360"/>
      </w:pPr>
      <w:rPr>
        <w:rFonts w:ascii="Wingdings" w:hAnsi="Wingdings" w:hint="default"/>
      </w:rPr>
    </w:lvl>
    <w:lvl w:ilvl="6" w:tplc="04050001" w:tentative="1">
      <w:start w:val="1"/>
      <w:numFmt w:val="bullet"/>
      <w:lvlText w:val=""/>
      <w:lvlJc w:val="left"/>
      <w:pPr>
        <w:ind w:left="5970" w:hanging="360"/>
      </w:pPr>
      <w:rPr>
        <w:rFonts w:ascii="Symbol" w:hAnsi="Symbol" w:hint="default"/>
      </w:rPr>
    </w:lvl>
    <w:lvl w:ilvl="7" w:tplc="04050003" w:tentative="1">
      <w:start w:val="1"/>
      <w:numFmt w:val="bullet"/>
      <w:lvlText w:val="o"/>
      <w:lvlJc w:val="left"/>
      <w:pPr>
        <w:ind w:left="6690" w:hanging="360"/>
      </w:pPr>
      <w:rPr>
        <w:rFonts w:ascii="Courier New" w:hAnsi="Courier New" w:hint="default"/>
      </w:rPr>
    </w:lvl>
    <w:lvl w:ilvl="8" w:tplc="04050005" w:tentative="1">
      <w:start w:val="1"/>
      <w:numFmt w:val="bullet"/>
      <w:lvlText w:val=""/>
      <w:lvlJc w:val="left"/>
      <w:pPr>
        <w:ind w:left="7410" w:hanging="360"/>
      </w:pPr>
      <w:rPr>
        <w:rFonts w:ascii="Wingdings" w:hAnsi="Wingdings" w:hint="default"/>
      </w:rPr>
    </w:lvl>
  </w:abstractNum>
  <w:abstractNum w:abstractNumId="25" w15:restartNumberingAfterBreak="0">
    <w:nsid w:val="5A814650"/>
    <w:multiLevelType w:val="hybridMultilevel"/>
    <w:tmpl w:val="EAAC5C44"/>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EEA7E88"/>
    <w:multiLevelType w:val="hybridMultilevel"/>
    <w:tmpl w:val="198C678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0AF66E0"/>
    <w:multiLevelType w:val="multilevel"/>
    <w:tmpl w:val="F3F21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EA7C33"/>
    <w:multiLevelType w:val="hybridMultilevel"/>
    <w:tmpl w:val="1EA05DA0"/>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8683975"/>
    <w:multiLevelType w:val="hybridMultilevel"/>
    <w:tmpl w:val="DB722102"/>
    <w:lvl w:ilvl="0" w:tplc="0405000F">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6F585810"/>
    <w:multiLevelType w:val="hybridMultilevel"/>
    <w:tmpl w:val="6AD6EC54"/>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3FE2634"/>
    <w:multiLevelType w:val="hybridMultilevel"/>
    <w:tmpl w:val="8B5E17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AFF581B"/>
    <w:multiLevelType w:val="hybridMultilevel"/>
    <w:tmpl w:val="96DCDA34"/>
    <w:lvl w:ilvl="0" w:tplc="02BC3C0C">
      <w:start w:val="125"/>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D4A61F2"/>
    <w:multiLevelType w:val="hybridMultilevel"/>
    <w:tmpl w:val="BF28EA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E0A272C"/>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526220228">
    <w:abstractNumId w:val="22"/>
  </w:num>
  <w:num w:numId="2" w16cid:durableId="1319453428">
    <w:abstractNumId w:val="0"/>
  </w:num>
  <w:num w:numId="3" w16cid:durableId="147988455">
    <w:abstractNumId w:val="17"/>
  </w:num>
  <w:num w:numId="4" w16cid:durableId="1533498078">
    <w:abstractNumId w:val="15"/>
  </w:num>
  <w:num w:numId="5" w16cid:durableId="431240884">
    <w:abstractNumId w:val="20"/>
  </w:num>
  <w:num w:numId="6" w16cid:durableId="1615020357">
    <w:abstractNumId w:val="18"/>
  </w:num>
  <w:num w:numId="7" w16cid:durableId="537813992">
    <w:abstractNumId w:val="6"/>
  </w:num>
  <w:num w:numId="8" w16cid:durableId="1529829307">
    <w:abstractNumId w:val="12"/>
  </w:num>
  <w:num w:numId="9" w16cid:durableId="1965769772">
    <w:abstractNumId w:val="8"/>
  </w:num>
  <w:num w:numId="10" w16cid:durableId="918946037">
    <w:abstractNumId w:val="19"/>
  </w:num>
  <w:num w:numId="11" w16cid:durableId="214245314">
    <w:abstractNumId w:val="29"/>
  </w:num>
  <w:num w:numId="12" w16cid:durableId="641086020">
    <w:abstractNumId w:val="13"/>
  </w:num>
  <w:num w:numId="13" w16cid:durableId="267087061">
    <w:abstractNumId w:val="11"/>
  </w:num>
  <w:num w:numId="14" w16cid:durableId="209657900">
    <w:abstractNumId w:val="33"/>
  </w:num>
  <w:num w:numId="15" w16cid:durableId="672489807">
    <w:abstractNumId w:val="2"/>
  </w:num>
  <w:num w:numId="16" w16cid:durableId="735009925">
    <w:abstractNumId w:val="14"/>
  </w:num>
  <w:num w:numId="17" w16cid:durableId="1678575458">
    <w:abstractNumId w:val="21"/>
  </w:num>
  <w:num w:numId="18" w16cid:durableId="1468933790">
    <w:abstractNumId w:val="34"/>
  </w:num>
  <w:num w:numId="19" w16cid:durableId="1538081576">
    <w:abstractNumId w:val="3"/>
  </w:num>
  <w:num w:numId="20" w16cid:durableId="1946960067">
    <w:abstractNumId w:val="16"/>
  </w:num>
  <w:num w:numId="21" w16cid:durableId="460609102">
    <w:abstractNumId w:val="5"/>
  </w:num>
  <w:num w:numId="22" w16cid:durableId="554269681">
    <w:abstractNumId w:val="9"/>
  </w:num>
  <w:num w:numId="23" w16cid:durableId="1078213007">
    <w:abstractNumId w:val="24"/>
  </w:num>
  <w:num w:numId="24" w16cid:durableId="912392844">
    <w:abstractNumId w:val="25"/>
  </w:num>
  <w:num w:numId="25" w16cid:durableId="782960549">
    <w:abstractNumId w:val="25"/>
  </w:num>
  <w:num w:numId="26" w16cid:durableId="191303672">
    <w:abstractNumId w:val="30"/>
  </w:num>
  <w:num w:numId="27" w16cid:durableId="94399666">
    <w:abstractNumId w:val="26"/>
  </w:num>
  <w:num w:numId="28" w16cid:durableId="90325864">
    <w:abstractNumId w:val="7"/>
  </w:num>
  <w:num w:numId="29" w16cid:durableId="1933973502">
    <w:abstractNumId w:val="23"/>
  </w:num>
  <w:num w:numId="30" w16cid:durableId="1590967667">
    <w:abstractNumId w:val="32"/>
  </w:num>
  <w:num w:numId="31" w16cid:durableId="913856474">
    <w:abstractNumId w:val="28"/>
  </w:num>
  <w:num w:numId="32" w16cid:durableId="664212987">
    <w:abstractNumId w:val="4"/>
  </w:num>
  <w:num w:numId="33" w16cid:durableId="2039306620">
    <w:abstractNumId w:val="1"/>
  </w:num>
  <w:num w:numId="34" w16cid:durableId="604727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50804729">
    <w:abstractNumId w:val="27"/>
  </w:num>
  <w:num w:numId="36" w16cid:durableId="1859192010">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D76"/>
    <w:rsid w:val="00000D33"/>
    <w:rsid w:val="0000734C"/>
    <w:rsid w:val="00010C87"/>
    <w:rsid w:val="0001346D"/>
    <w:rsid w:val="000165DF"/>
    <w:rsid w:val="0002157D"/>
    <w:rsid w:val="0002338C"/>
    <w:rsid w:val="00023FBF"/>
    <w:rsid w:val="00024235"/>
    <w:rsid w:val="0002575D"/>
    <w:rsid w:val="000262B6"/>
    <w:rsid w:val="000300F0"/>
    <w:rsid w:val="000308BE"/>
    <w:rsid w:val="00030C59"/>
    <w:rsid w:val="00030D20"/>
    <w:rsid w:val="00031182"/>
    <w:rsid w:val="00031389"/>
    <w:rsid w:val="00031F7F"/>
    <w:rsid w:val="00035963"/>
    <w:rsid w:val="00041E84"/>
    <w:rsid w:val="0004284F"/>
    <w:rsid w:val="00044FFF"/>
    <w:rsid w:val="000459CE"/>
    <w:rsid w:val="00047102"/>
    <w:rsid w:val="00050ECB"/>
    <w:rsid w:val="00051BD2"/>
    <w:rsid w:val="000530A5"/>
    <w:rsid w:val="00057BB1"/>
    <w:rsid w:val="00057BCC"/>
    <w:rsid w:val="00067966"/>
    <w:rsid w:val="00067DF1"/>
    <w:rsid w:val="000703F3"/>
    <w:rsid w:val="00071B5A"/>
    <w:rsid w:val="00072783"/>
    <w:rsid w:val="0008374F"/>
    <w:rsid w:val="00083DDD"/>
    <w:rsid w:val="00084B47"/>
    <w:rsid w:val="000862AF"/>
    <w:rsid w:val="00086A45"/>
    <w:rsid w:val="00086B6F"/>
    <w:rsid w:val="00086C14"/>
    <w:rsid w:val="00091668"/>
    <w:rsid w:val="00092E2C"/>
    <w:rsid w:val="00094A5E"/>
    <w:rsid w:val="000962C1"/>
    <w:rsid w:val="0009683D"/>
    <w:rsid w:val="000A09F1"/>
    <w:rsid w:val="000A0BAA"/>
    <w:rsid w:val="000A2342"/>
    <w:rsid w:val="000B0DF0"/>
    <w:rsid w:val="000B1400"/>
    <w:rsid w:val="000B184C"/>
    <w:rsid w:val="000B2DC1"/>
    <w:rsid w:val="000B3C64"/>
    <w:rsid w:val="000B45F2"/>
    <w:rsid w:val="000B775C"/>
    <w:rsid w:val="000C0F15"/>
    <w:rsid w:val="000C2A13"/>
    <w:rsid w:val="000C5E76"/>
    <w:rsid w:val="000C6162"/>
    <w:rsid w:val="000D1370"/>
    <w:rsid w:val="000D225E"/>
    <w:rsid w:val="000D2378"/>
    <w:rsid w:val="000D308A"/>
    <w:rsid w:val="000D3CA2"/>
    <w:rsid w:val="000D6C4A"/>
    <w:rsid w:val="000E1EDE"/>
    <w:rsid w:val="000E211D"/>
    <w:rsid w:val="000E2C65"/>
    <w:rsid w:val="000E3890"/>
    <w:rsid w:val="000E39DD"/>
    <w:rsid w:val="000E3D3F"/>
    <w:rsid w:val="000E4016"/>
    <w:rsid w:val="000F0200"/>
    <w:rsid w:val="000F1C02"/>
    <w:rsid w:val="000F22C3"/>
    <w:rsid w:val="000F49B3"/>
    <w:rsid w:val="000F4D5C"/>
    <w:rsid w:val="00101456"/>
    <w:rsid w:val="00101B18"/>
    <w:rsid w:val="00105DF6"/>
    <w:rsid w:val="00106A7E"/>
    <w:rsid w:val="00110734"/>
    <w:rsid w:val="001111FE"/>
    <w:rsid w:val="0011423F"/>
    <w:rsid w:val="00116A68"/>
    <w:rsid w:val="001230E1"/>
    <w:rsid w:val="00131080"/>
    <w:rsid w:val="00132AE1"/>
    <w:rsid w:val="00142AFC"/>
    <w:rsid w:val="00143EE0"/>
    <w:rsid w:val="00143F3B"/>
    <w:rsid w:val="001443FF"/>
    <w:rsid w:val="00145062"/>
    <w:rsid w:val="00151F82"/>
    <w:rsid w:val="0015502B"/>
    <w:rsid w:val="00155DAB"/>
    <w:rsid w:val="0015710F"/>
    <w:rsid w:val="0015794C"/>
    <w:rsid w:val="00162AFB"/>
    <w:rsid w:val="001648DA"/>
    <w:rsid w:val="00165335"/>
    <w:rsid w:val="00167571"/>
    <w:rsid w:val="00170418"/>
    <w:rsid w:val="00172812"/>
    <w:rsid w:val="00173421"/>
    <w:rsid w:val="001749AF"/>
    <w:rsid w:val="00176881"/>
    <w:rsid w:val="00176F75"/>
    <w:rsid w:val="00177C49"/>
    <w:rsid w:val="00182356"/>
    <w:rsid w:val="00186B80"/>
    <w:rsid w:val="00186F67"/>
    <w:rsid w:val="0019087F"/>
    <w:rsid w:val="0019536D"/>
    <w:rsid w:val="00197244"/>
    <w:rsid w:val="001A26F0"/>
    <w:rsid w:val="001A2ADA"/>
    <w:rsid w:val="001A3291"/>
    <w:rsid w:val="001A45F9"/>
    <w:rsid w:val="001A4EC9"/>
    <w:rsid w:val="001A5FC3"/>
    <w:rsid w:val="001B0C55"/>
    <w:rsid w:val="001B30C2"/>
    <w:rsid w:val="001B3C79"/>
    <w:rsid w:val="001B4947"/>
    <w:rsid w:val="001B4E91"/>
    <w:rsid w:val="001B5135"/>
    <w:rsid w:val="001B650F"/>
    <w:rsid w:val="001B797B"/>
    <w:rsid w:val="001C277C"/>
    <w:rsid w:val="001C35FC"/>
    <w:rsid w:val="001C3DCE"/>
    <w:rsid w:val="001C41C9"/>
    <w:rsid w:val="001D0A31"/>
    <w:rsid w:val="001D29DF"/>
    <w:rsid w:val="001D39B1"/>
    <w:rsid w:val="001D40CD"/>
    <w:rsid w:val="001E0850"/>
    <w:rsid w:val="001E134E"/>
    <w:rsid w:val="001E6B23"/>
    <w:rsid w:val="001E73BB"/>
    <w:rsid w:val="001F0160"/>
    <w:rsid w:val="001F11FF"/>
    <w:rsid w:val="001F165A"/>
    <w:rsid w:val="001F3371"/>
    <w:rsid w:val="001F3747"/>
    <w:rsid w:val="001F3D04"/>
    <w:rsid w:val="001F3D91"/>
    <w:rsid w:val="001F44CB"/>
    <w:rsid w:val="00204A75"/>
    <w:rsid w:val="002056B4"/>
    <w:rsid w:val="00206B80"/>
    <w:rsid w:val="00207158"/>
    <w:rsid w:val="00210298"/>
    <w:rsid w:val="0021439E"/>
    <w:rsid w:val="002165D1"/>
    <w:rsid w:val="00216CC6"/>
    <w:rsid w:val="00217A69"/>
    <w:rsid w:val="002204D0"/>
    <w:rsid w:val="00223A57"/>
    <w:rsid w:val="00225C29"/>
    <w:rsid w:val="00230B52"/>
    <w:rsid w:val="00232250"/>
    <w:rsid w:val="00232B30"/>
    <w:rsid w:val="0023576D"/>
    <w:rsid w:val="00235B30"/>
    <w:rsid w:val="002405AD"/>
    <w:rsid w:val="002406F4"/>
    <w:rsid w:val="00241F52"/>
    <w:rsid w:val="00245911"/>
    <w:rsid w:val="0024752A"/>
    <w:rsid w:val="002527DD"/>
    <w:rsid w:val="00252E4C"/>
    <w:rsid w:val="0025405E"/>
    <w:rsid w:val="00255F30"/>
    <w:rsid w:val="00262035"/>
    <w:rsid w:val="00265B7F"/>
    <w:rsid w:val="002663D7"/>
    <w:rsid w:val="00266569"/>
    <w:rsid w:val="00267F49"/>
    <w:rsid w:val="0027001F"/>
    <w:rsid w:val="00273493"/>
    <w:rsid w:val="00276063"/>
    <w:rsid w:val="002767D2"/>
    <w:rsid w:val="0027790B"/>
    <w:rsid w:val="00282A0C"/>
    <w:rsid w:val="00285523"/>
    <w:rsid w:val="00294B74"/>
    <w:rsid w:val="0029592F"/>
    <w:rsid w:val="002961B7"/>
    <w:rsid w:val="00297AAF"/>
    <w:rsid w:val="002A1C81"/>
    <w:rsid w:val="002A1D5B"/>
    <w:rsid w:val="002A1E53"/>
    <w:rsid w:val="002A231A"/>
    <w:rsid w:val="002A5296"/>
    <w:rsid w:val="002A5B8A"/>
    <w:rsid w:val="002A5B9A"/>
    <w:rsid w:val="002A60FE"/>
    <w:rsid w:val="002A6C4B"/>
    <w:rsid w:val="002B0E5D"/>
    <w:rsid w:val="002B1905"/>
    <w:rsid w:val="002B5A1F"/>
    <w:rsid w:val="002C0210"/>
    <w:rsid w:val="002C1F14"/>
    <w:rsid w:val="002C41E0"/>
    <w:rsid w:val="002C4902"/>
    <w:rsid w:val="002C5BA5"/>
    <w:rsid w:val="002D0F86"/>
    <w:rsid w:val="002D2F2C"/>
    <w:rsid w:val="002D4AC4"/>
    <w:rsid w:val="002D7C4A"/>
    <w:rsid w:val="002E2102"/>
    <w:rsid w:val="002E24BC"/>
    <w:rsid w:val="002E2977"/>
    <w:rsid w:val="002E2E38"/>
    <w:rsid w:val="002E3B57"/>
    <w:rsid w:val="002E3D09"/>
    <w:rsid w:val="002E45F9"/>
    <w:rsid w:val="002E50FC"/>
    <w:rsid w:val="002F007C"/>
    <w:rsid w:val="002F2793"/>
    <w:rsid w:val="002F2DAE"/>
    <w:rsid w:val="002F55A0"/>
    <w:rsid w:val="003011A4"/>
    <w:rsid w:val="003011B2"/>
    <w:rsid w:val="00304714"/>
    <w:rsid w:val="00306CF4"/>
    <w:rsid w:val="00313592"/>
    <w:rsid w:val="00317B77"/>
    <w:rsid w:val="00317C8D"/>
    <w:rsid w:val="00321702"/>
    <w:rsid w:val="0032446C"/>
    <w:rsid w:val="0032608C"/>
    <w:rsid w:val="00333F2A"/>
    <w:rsid w:val="00334E1B"/>
    <w:rsid w:val="0034043B"/>
    <w:rsid w:val="00340CBA"/>
    <w:rsid w:val="00343FD4"/>
    <w:rsid w:val="003457B3"/>
    <w:rsid w:val="00345ABE"/>
    <w:rsid w:val="00350E0A"/>
    <w:rsid w:val="0035624C"/>
    <w:rsid w:val="00356A67"/>
    <w:rsid w:val="00356D6C"/>
    <w:rsid w:val="00357968"/>
    <w:rsid w:val="00360420"/>
    <w:rsid w:val="00361042"/>
    <w:rsid w:val="0036390A"/>
    <w:rsid w:val="00365717"/>
    <w:rsid w:val="0036786C"/>
    <w:rsid w:val="00371344"/>
    <w:rsid w:val="00371D8C"/>
    <w:rsid w:val="00375D2C"/>
    <w:rsid w:val="00376B0A"/>
    <w:rsid w:val="00376B21"/>
    <w:rsid w:val="0037752D"/>
    <w:rsid w:val="00384004"/>
    <w:rsid w:val="00391F65"/>
    <w:rsid w:val="00392552"/>
    <w:rsid w:val="00394E26"/>
    <w:rsid w:val="00395E6C"/>
    <w:rsid w:val="0039632A"/>
    <w:rsid w:val="00396703"/>
    <w:rsid w:val="00396F7A"/>
    <w:rsid w:val="00396F97"/>
    <w:rsid w:val="00397A70"/>
    <w:rsid w:val="003A034E"/>
    <w:rsid w:val="003A04FD"/>
    <w:rsid w:val="003A6E97"/>
    <w:rsid w:val="003A7AFF"/>
    <w:rsid w:val="003A7E58"/>
    <w:rsid w:val="003B2932"/>
    <w:rsid w:val="003B2F63"/>
    <w:rsid w:val="003B638A"/>
    <w:rsid w:val="003C344F"/>
    <w:rsid w:val="003C42CF"/>
    <w:rsid w:val="003C5F2F"/>
    <w:rsid w:val="003C6BEA"/>
    <w:rsid w:val="003D18AD"/>
    <w:rsid w:val="003D1B85"/>
    <w:rsid w:val="003D65CD"/>
    <w:rsid w:val="003E2953"/>
    <w:rsid w:val="003E3DBC"/>
    <w:rsid w:val="003E47C3"/>
    <w:rsid w:val="003E54A6"/>
    <w:rsid w:val="003F3616"/>
    <w:rsid w:val="003F5464"/>
    <w:rsid w:val="00400A1F"/>
    <w:rsid w:val="00400E21"/>
    <w:rsid w:val="00401E74"/>
    <w:rsid w:val="0040245D"/>
    <w:rsid w:val="004026A0"/>
    <w:rsid w:val="00402865"/>
    <w:rsid w:val="00405A31"/>
    <w:rsid w:val="004125B0"/>
    <w:rsid w:val="004147BC"/>
    <w:rsid w:val="0041510F"/>
    <w:rsid w:val="00415A5D"/>
    <w:rsid w:val="00415A90"/>
    <w:rsid w:val="00420BD8"/>
    <w:rsid w:val="00422AE3"/>
    <w:rsid w:val="0042340F"/>
    <w:rsid w:val="0042457D"/>
    <w:rsid w:val="00427C47"/>
    <w:rsid w:val="004304D5"/>
    <w:rsid w:val="00430D99"/>
    <w:rsid w:val="00432921"/>
    <w:rsid w:val="004368DA"/>
    <w:rsid w:val="00436FCA"/>
    <w:rsid w:val="00436FFA"/>
    <w:rsid w:val="00440B14"/>
    <w:rsid w:val="00440E1E"/>
    <w:rsid w:val="00441A1C"/>
    <w:rsid w:val="00444038"/>
    <w:rsid w:val="00444694"/>
    <w:rsid w:val="004446A5"/>
    <w:rsid w:val="00445154"/>
    <w:rsid w:val="004507C1"/>
    <w:rsid w:val="0045203C"/>
    <w:rsid w:val="00452E8A"/>
    <w:rsid w:val="004547D8"/>
    <w:rsid w:val="00455A5F"/>
    <w:rsid w:val="0045767B"/>
    <w:rsid w:val="004641EB"/>
    <w:rsid w:val="0046682F"/>
    <w:rsid w:val="00470E56"/>
    <w:rsid w:val="004714BE"/>
    <w:rsid w:val="004736F7"/>
    <w:rsid w:val="00474982"/>
    <w:rsid w:val="00476E1C"/>
    <w:rsid w:val="004770D2"/>
    <w:rsid w:val="0047719E"/>
    <w:rsid w:val="004777CB"/>
    <w:rsid w:val="004809B5"/>
    <w:rsid w:val="00481F24"/>
    <w:rsid w:val="004845C0"/>
    <w:rsid w:val="00490716"/>
    <w:rsid w:val="00491236"/>
    <w:rsid w:val="00492140"/>
    <w:rsid w:val="004A08CB"/>
    <w:rsid w:val="004A1135"/>
    <w:rsid w:val="004A2B49"/>
    <w:rsid w:val="004A783A"/>
    <w:rsid w:val="004B3220"/>
    <w:rsid w:val="004B44A6"/>
    <w:rsid w:val="004B6BEA"/>
    <w:rsid w:val="004B7C28"/>
    <w:rsid w:val="004C376C"/>
    <w:rsid w:val="004C3965"/>
    <w:rsid w:val="004C40FF"/>
    <w:rsid w:val="004C4B14"/>
    <w:rsid w:val="004C517E"/>
    <w:rsid w:val="004C5336"/>
    <w:rsid w:val="004C6005"/>
    <w:rsid w:val="004D2185"/>
    <w:rsid w:val="004D3C0B"/>
    <w:rsid w:val="004D4012"/>
    <w:rsid w:val="004D5A28"/>
    <w:rsid w:val="004D7669"/>
    <w:rsid w:val="004D7BAB"/>
    <w:rsid w:val="004E1CAE"/>
    <w:rsid w:val="004E2C72"/>
    <w:rsid w:val="004E717E"/>
    <w:rsid w:val="004E7F63"/>
    <w:rsid w:val="004F00C7"/>
    <w:rsid w:val="004F63BD"/>
    <w:rsid w:val="005004C9"/>
    <w:rsid w:val="005036AD"/>
    <w:rsid w:val="0051256A"/>
    <w:rsid w:val="00513BEA"/>
    <w:rsid w:val="005152B9"/>
    <w:rsid w:val="005169CA"/>
    <w:rsid w:val="00522D7C"/>
    <w:rsid w:val="00525673"/>
    <w:rsid w:val="00525A94"/>
    <w:rsid w:val="00526DD6"/>
    <w:rsid w:val="00526E62"/>
    <w:rsid w:val="00530544"/>
    <w:rsid w:val="0053310C"/>
    <w:rsid w:val="00533128"/>
    <w:rsid w:val="0053763C"/>
    <w:rsid w:val="0054117D"/>
    <w:rsid w:val="005447E2"/>
    <w:rsid w:val="00547CC6"/>
    <w:rsid w:val="00547E96"/>
    <w:rsid w:val="00551E6C"/>
    <w:rsid w:val="0055323E"/>
    <w:rsid w:val="00555FE2"/>
    <w:rsid w:val="00556692"/>
    <w:rsid w:val="005572BA"/>
    <w:rsid w:val="00562B16"/>
    <w:rsid w:val="005657ED"/>
    <w:rsid w:val="00565BAB"/>
    <w:rsid w:val="00567D39"/>
    <w:rsid w:val="005706DD"/>
    <w:rsid w:val="005708E3"/>
    <w:rsid w:val="00572ACA"/>
    <w:rsid w:val="00572BE8"/>
    <w:rsid w:val="00576CC1"/>
    <w:rsid w:val="00576FBD"/>
    <w:rsid w:val="00580109"/>
    <w:rsid w:val="00580553"/>
    <w:rsid w:val="0058328A"/>
    <w:rsid w:val="005837C8"/>
    <w:rsid w:val="00587AEC"/>
    <w:rsid w:val="005902ED"/>
    <w:rsid w:val="0059054F"/>
    <w:rsid w:val="00593566"/>
    <w:rsid w:val="00593A91"/>
    <w:rsid w:val="00593E97"/>
    <w:rsid w:val="00596A0C"/>
    <w:rsid w:val="005A3980"/>
    <w:rsid w:val="005B1C2A"/>
    <w:rsid w:val="005B1C6C"/>
    <w:rsid w:val="005B2A49"/>
    <w:rsid w:val="005B4918"/>
    <w:rsid w:val="005C0FC1"/>
    <w:rsid w:val="005C1D65"/>
    <w:rsid w:val="005C1EE0"/>
    <w:rsid w:val="005C2851"/>
    <w:rsid w:val="005C2DB9"/>
    <w:rsid w:val="005C33BD"/>
    <w:rsid w:val="005C4D33"/>
    <w:rsid w:val="005C5688"/>
    <w:rsid w:val="005C59A5"/>
    <w:rsid w:val="005C623E"/>
    <w:rsid w:val="005C7B5A"/>
    <w:rsid w:val="005C7DD4"/>
    <w:rsid w:val="005D125D"/>
    <w:rsid w:val="005D27A1"/>
    <w:rsid w:val="005D3817"/>
    <w:rsid w:val="005D436F"/>
    <w:rsid w:val="005D5FF3"/>
    <w:rsid w:val="005D7957"/>
    <w:rsid w:val="005E21DB"/>
    <w:rsid w:val="005E4267"/>
    <w:rsid w:val="005E4A4D"/>
    <w:rsid w:val="005E597C"/>
    <w:rsid w:val="005E6E36"/>
    <w:rsid w:val="005E70EA"/>
    <w:rsid w:val="005E7837"/>
    <w:rsid w:val="005E7C12"/>
    <w:rsid w:val="005F04AC"/>
    <w:rsid w:val="005F61E5"/>
    <w:rsid w:val="005F723F"/>
    <w:rsid w:val="00602C5D"/>
    <w:rsid w:val="00603952"/>
    <w:rsid w:val="00605B0C"/>
    <w:rsid w:val="006061DC"/>
    <w:rsid w:val="00606CB7"/>
    <w:rsid w:val="006074EC"/>
    <w:rsid w:val="00607954"/>
    <w:rsid w:val="00607FF3"/>
    <w:rsid w:val="006126DC"/>
    <w:rsid w:val="0061413D"/>
    <w:rsid w:val="00617849"/>
    <w:rsid w:val="006205D9"/>
    <w:rsid w:val="00620D3C"/>
    <w:rsid w:val="00621407"/>
    <w:rsid w:val="006222CF"/>
    <w:rsid w:val="00624447"/>
    <w:rsid w:val="00627FC0"/>
    <w:rsid w:val="00632CB1"/>
    <w:rsid w:val="00632F67"/>
    <w:rsid w:val="00634481"/>
    <w:rsid w:val="0063605F"/>
    <w:rsid w:val="00637B53"/>
    <w:rsid w:val="006412E0"/>
    <w:rsid w:val="00642D0C"/>
    <w:rsid w:val="006449DB"/>
    <w:rsid w:val="00650492"/>
    <w:rsid w:val="00651499"/>
    <w:rsid w:val="006522A6"/>
    <w:rsid w:val="00652777"/>
    <w:rsid w:val="00654529"/>
    <w:rsid w:val="0065475E"/>
    <w:rsid w:val="0065559B"/>
    <w:rsid w:val="0065582D"/>
    <w:rsid w:val="00657401"/>
    <w:rsid w:val="00657C10"/>
    <w:rsid w:val="0066072B"/>
    <w:rsid w:val="0066246B"/>
    <w:rsid w:val="00662EFD"/>
    <w:rsid w:val="00665D76"/>
    <w:rsid w:val="00667B5C"/>
    <w:rsid w:val="00671B1A"/>
    <w:rsid w:val="006720AF"/>
    <w:rsid w:val="00676C2D"/>
    <w:rsid w:val="00677447"/>
    <w:rsid w:val="006805DD"/>
    <w:rsid w:val="00684BB7"/>
    <w:rsid w:val="006860DF"/>
    <w:rsid w:val="0068666C"/>
    <w:rsid w:val="00686C65"/>
    <w:rsid w:val="00687CBB"/>
    <w:rsid w:val="006904AE"/>
    <w:rsid w:val="00690C4B"/>
    <w:rsid w:val="00693F12"/>
    <w:rsid w:val="00695032"/>
    <w:rsid w:val="00695CCC"/>
    <w:rsid w:val="00695D09"/>
    <w:rsid w:val="00696197"/>
    <w:rsid w:val="00696A33"/>
    <w:rsid w:val="006A0E6E"/>
    <w:rsid w:val="006A1BAE"/>
    <w:rsid w:val="006A4CE1"/>
    <w:rsid w:val="006A54B1"/>
    <w:rsid w:val="006B3698"/>
    <w:rsid w:val="006B4A2C"/>
    <w:rsid w:val="006B7098"/>
    <w:rsid w:val="006B7294"/>
    <w:rsid w:val="006C3622"/>
    <w:rsid w:val="006C3791"/>
    <w:rsid w:val="006C3B81"/>
    <w:rsid w:val="006D1F0E"/>
    <w:rsid w:val="006D2749"/>
    <w:rsid w:val="006D6637"/>
    <w:rsid w:val="006E05AF"/>
    <w:rsid w:val="006E1C0D"/>
    <w:rsid w:val="006E2884"/>
    <w:rsid w:val="006E2FD8"/>
    <w:rsid w:val="006E7195"/>
    <w:rsid w:val="006F0774"/>
    <w:rsid w:val="006F0B9E"/>
    <w:rsid w:val="006F1FA5"/>
    <w:rsid w:val="006F3EB9"/>
    <w:rsid w:val="006F41C6"/>
    <w:rsid w:val="006F5F8E"/>
    <w:rsid w:val="006F6913"/>
    <w:rsid w:val="00700F82"/>
    <w:rsid w:val="00701D73"/>
    <w:rsid w:val="007023AE"/>
    <w:rsid w:val="00702B51"/>
    <w:rsid w:val="007117E2"/>
    <w:rsid w:val="007121BC"/>
    <w:rsid w:val="00715BB0"/>
    <w:rsid w:val="00715D25"/>
    <w:rsid w:val="00717015"/>
    <w:rsid w:val="0071759D"/>
    <w:rsid w:val="007201D3"/>
    <w:rsid w:val="007211F4"/>
    <w:rsid w:val="00721548"/>
    <w:rsid w:val="00727870"/>
    <w:rsid w:val="0073064F"/>
    <w:rsid w:val="00731B35"/>
    <w:rsid w:val="0073552E"/>
    <w:rsid w:val="00735906"/>
    <w:rsid w:val="007366C7"/>
    <w:rsid w:val="00736BA3"/>
    <w:rsid w:val="00740C80"/>
    <w:rsid w:val="00742291"/>
    <w:rsid w:val="00742EBF"/>
    <w:rsid w:val="00742ED2"/>
    <w:rsid w:val="007434BA"/>
    <w:rsid w:val="007445EC"/>
    <w:rsid w:val="00746C59"/>
    <w:rsid w:val="00746C73"/>
    <w:rsid w:val="00751E98"/>
    <w:rsid w:val="007523A8"/>
    <w:rsid w:val="00752A30"/>
    <w:rsid w:val="00755441"/>
    <w:rsid w:val="00755AC8"/>
    <w:rsid w:val="00757234"/>
    <w:rsid w:val="007616FA"/>
    <w:rsid w:val="00762758"/>
    <w:rsid w:val="00764E2C"/>
    <w:rsid w:val="00765197"/>
    <w:rsid w:val="00771223"/>
    <w:rsid w:val="00771A02"/>
    <w:rsid w:val="00772105"/>
    <w:rsid w:val="00773EAC"/>
    <w:rsid w:val="00773F9E"/>
    <w:rsid w:val="00774315"/>
    <w:rsid w:val="00774B7A"/>
    <w:rsid w:val="0078021A"/>
    <w:rsid w:val="00781998"/>
    <w:rsid w:val="00781A58"/>
    <w:rsid w:val="00784907"/>
    <w:rsid w:val="007901BA"/>
    <w:rsid w:val="00792989"/>
    <w:rsid w:val="0079460B"/>
    <w:rsid w:val="007A116A"/>
    <w:rsid w:val="007A1D59"/>
    <w:rsid w:val="007A26FD"/>
    <w:rsid w:val="007A3728"/>
    <w:rsid w:val="007A42FB"/>
    <w:rsid w:val="007A5105"/>
    <w:rsid w:val="007A541B"/>
    <w:rsid w:val="007A6E8E"/>
    <w:rsid w:val="007B0086"/>
    <w:rsid w:val="007B086A"/>
    <w:rsid w:val="007B09BC"/>
    <w:rsid w:val="007B230C"/>
    <w:rsid w:val="007B2591"/>
    <w:rsid w:val="007B2FF8"/>
    <w:rsid w:val="007B392C"/>
    <w:rsid w:val="007B4607"/>
    <w:rsid w:val="007B5EE1"/>
    <w:rsid w:val="007B60CA"/>
    <w:rsid w:val="007B64A7"/>
    <w:rsid w:val="007C153D"/>
    <w:rsid w:val="007C245D"/>
    <w:rsid w:val="007D1844"/>
    <w:rsid w:val="007D1A5B"/>
    <w:rsid w:val="007D23F3"/>
    <w:rsid w:val="007D2960"/>
    <w:rsid w:val="007D636F"/>
    <w:rsid w:val="007D6852"/>
    <w:rsid w:val="007E035E"/>
    <w:rsid w:val="007E48A5"/>
    <w:rsid w:val="007E4D27"/>
    <w:rsid w:val="007E7577"/>
    <w:rsid w:val="007E7B44"/>
    <w:rsid w:val="007F0005"/>
    <w:rsid w:val="007F08F7"/>
    <w:rsid w:val="007F0AE5"/>
    <w:rsid w:val="007F28A5"/>
    <w:rsid w:val="007F28D2"/>
    <w:rsid w:val="007F2AB8"/>
    <w:rsid w:val="007F4A73"/>
    <w:rsid w:val="007F7E11"/>
    <w:rsid w:val="00802079"/>
    <w:rsid w:val="00802A27"/>
    <w:rsid w:val="00802AF9"/>
    <w:rsid w:val="00802FF0"/>
    <w:rsid w:val="00804319"/>
    <w:rsid w:val="0080583F"/>
    <w:rsid w:val="008068CB"/>
    <w:rsid w:val="0081419E"/>
    <w:rsid w:val="008202AF"/>
    <w:rsid w:val="008214F2"/>
    <w:rsid w:val="00823ADC"/>
    <w:rsid w:val="00825B64"/>
    <w:rsid w:val="0083251F"/>
    <w:rsid w:val="0083263A"/>
    <w:rsid w:val="008330F2"/>
    <w:rsid w:val="00835AA3"/>
    <w:rsid w:val="00836D87"/>
    <w:rsid w:val="00837533"/>
    <w:rsid w:val="0084036C"/>
    <w:rsid w:val="00842542"/>
    <w:rsid w:val="0084262A"/>
    <w:rsid w:val="00842A54"/>
    <w:rsid w:val="0084703A"/>
    <w:rsid w:val="0085044D"/>
    <w:rsid w:val="00850539"/>
    <w:rsid w:val="0085419F"/>
    <w:rsid w:val="0085513D"/>
    <w:rsid w:val="00861763"/>
    <w:rsid w:val="0086229A"/>
    <w:rsid w:val="008644E4"/>
    <w:rsid w:val="008709D8"/>
    <w:rsid w:val="00870B63"/>
    <w:rsid w:val="0087284A"/>
    <w:rsid w:val="00875BB6"/>
    <w:rsid w:val="00876064"/>
    <w:rsid w:val="00876331"/>
    <w:rsid w:val="00876D8E"/>
    <w:rsid w:val="00877F01"/>
    <w:rsid w:val="00887B35"/>
    <w:rsid w:val="00887E4E"/>
    <w:rsid w:val="008902F4"/>
    <w:rsid w:val="00890A7B"/>
    <w:rsid w:val="00891E83"/>
    <w:rsid w:val="008957DE"/>
    <w:rsid w:val="00895A11"/>
    <w:rsid w:val="00896E02"/>
    <w:rsid w:val="008975E0"/>
    <w:rsid w:val="0089792F"/>
    <w:rsid w:val="008A0C89"/>
    <w:rsid w:val="008A2FF5"/>
    <w:rsid w:val="008A3E1B"/>
    <w:rsid w:val="008A5AB0"/>
    <w:rsid w:val="008B1F10"/>
    <w:rsid w:val="008B792C"/>
    <w:rsid w:val="008B7ECF"/>
    <w:rsid w:val="008C04D6"/>
    <w:rsid w:val="008C33BF"/>
    <w:rsid w:val="008C3BEB"/>
    <w:rsid w:val="008C3C47"/>
    <w:rsid w:val="008C4117"/>
    <w:rsid w:val="008C4594"/>
    <w:rsid w:val="008C7532"/>
    <w:rsid w:val="008D17BE"/>
    <w:rsid w:val="008D35D4"/>
    <w:rsid w:val="008D3A1C"/>
    <w:rsid w:val="008D4EDD"/>
    <w:rsid w:val="008D5431"/>
    <w:rsid w:val="008E0DA2"/>
    <w:rsid w:val="008E11B3"/>
    <w:rsid w:val="008E1BC8"/>
    <w:rsid w:val="008E44BB"/>
    <w:rsid w:val="008E4A75"/>
    <w:rsid w:val="008E50C2"/>
    <w:rsid w:val="008E7AD5"/>
    <w:rsid w:val="008F075B"/>
    <w:rsid w:val="008F10B0"/>
    <w:rsid w:val="008F3C85"/>
    <w:rsid w:val="008F6BE7"/>
    <w:rsid w:val="008F7A62"/>
    <w:rsid w:val="00900520"/>
    <w:rsid w:val="0090084C"/>
    <w:rsid w:val="00903317"/>
    <w:rsid w:val="00905651"/>
    <w:rsid w:val="00905E73"/>
    <w:rsid w:val="0090651B"/>
    <w:rsid w:val="00916218"/>
    <w:rsid w:val="00923AFC"/>
    <w:rsid w:val="00924363"/>
    <w:rsid w:val="009255D7"/>
    <w:rsid w:val="00925FCE"/>
    <w:rsid w:val="00926176"/>
    <w:rsid w:val="00926AAE"/>
    <w:rsid w:val="00933D41"/>
    <w:rsid w:val="00935D52"/>
    <w:rsid w:val="00937E62"/>
    <w:rsid w:val="0094256F"/>
    <w:rsid w:val="009438B9"/>
    <w:rsid w:val="009472ED"/>
    <w:rsid w:val="009512BF"/>
    <w:rsid w:val="009534AC"/>
    <w:rsid w:val="0095431D"/>
    <w:rsid w:val="00954C5D"/>
    <w:rsid w:val="00954DD0"/>
    <w:rsid w:val="00954DF6"/>
    <w:rsid w:val="00960058"/>
    <w:rsid w:val="00960781"/>
    <w:rsid w:val="00960EB1"/>
    <w:rsid w:val="009610B8"/>
    <w:rsid w:val="009615BB"/>
    <w:rsid w:val="00961692"/>
    <w:rsid w:val="00962439"/>
    <w:rsid w:val="009645FE"/>
    <w:rsid w:val="00964E00"/>
    <w:rsid w:val="00965F6A"/>
    <w:rsid w:val="0096691A"/>
    <w:rsid w:val="0096726D"/>
    <w:rsid w:val="00967ED6"/>
    <w:rsid w:val="00967FDC"/>
    <w:rsid w:val="00972DC2"/>
    <w:rsid w:val="00973806"/>
    <w:rsid w:val="0097585B"/>
    <w:rsid w:val="00977DDA"/>
    <w:rsid w:val="009808E5"/>
    <w:rsid w:val="00980B5A"/>
    <w:rsid w:val="0098476A"/>
    <w:rsid w:val="0098544B"/>
    <w:rsid w:val="00985C84"/>
    <w:rsid w:val="00986584"/>
    <w:rsid w:val="009876C6"/>
    <w:rsid w:val="009928D8"/>
    <w:rsid w:val="00995227"/>
    <w:rsid w:val="00995CC2"/>
    <w:rsid w:val="0099696A"/>
    <w:rsid w:val="00997943"/>
    <w:rsid w:val="009A08E0"/>
    <w:rsid w:val="009A2929"/>
    <w:rsid w:val="009A6E1F"/>
    <w:rsid w:val="009B2BF3"/>
    <w:rsid w:val="009B3815"/>
    <w:rsid w:val="009B687D"/>
    <w:rsid w:val="009B68BE"/>
    <w:rsid w:val="009C1206"/>
    <w:rsid w:val="009C2BBC"/>
    <w:rsid w:val="009C3453"/>
    <w:rsid w:val="009C4800"/>
    <w:rsid w:val="009C4FD4"/>
    <w:rsid w:val="009C7002"/>
    <w:rsid w:val="009C71AF"/>
    <w:rsid w:val="009C7561"/>
    <w:rsid w:val="009C7D68"/>
    <w:rsid w:val="009D0201"/>
    <w:rsid w:val="009D0D90"/>
    <w:rsid w:val="009D21BF"/>
    <w:rsid w:val="009D272F"/>
    <w:rsid w:val="009D7B37"/>
    <w:rsid w:val="009E0064"/>
    <w:rsid w:val="009E0D2F"/>
    <w:rsid w:val="009E1557"/>
    <w:rsid w:val="009E3B85"/>
    <w:rsid w:val="009E5696"/>
    <w:rsid w:val="009E6E1B"/>
    <w:rsid w:val="009E7C4D"/>
    <w:rsid w:val="009F1DFB"/>
    <w:rsid w:val="009F3385"/>
    <w:rsid w:val="009F3772"/>
    <w:rsid w:val="009F4E47"/>
    <w:rsid w:val="009F5DEC"/>
    <w:rsid w:val="009F6E23"/>
    <w:rsid w:val="009F73A4"/>
    <w:rsid w:val="009F7EFF"/>
    <w:rsid w:val="00A00628"/>
    <w:rsid w:val="00A02E3B"/>
    <w:rsid w:val="00A03835"/>
    <w:rsid w:val="00A07B6C"/>
    <w:rsid w:val="00A1115A"/>
    <w:rsid w:val="00A201DF"/>
    <w:rsid w:val="00A20509"/>
    <w:rsid w:val="00A2112C"/>
    <w:rsid w:val="00A2725A"/>
    <w:rsid w:val="00A3327F"/>
    <w:rsid w:val="00A34ABC"/>
    <w:rsid w:val="00A36877"/>
    <w:rsid w:val="00A4122F"/>
    <w:rsid w:val="00A42076"/>
    <w:rsid w:val="00A42D4A"/>
    <w:rsid w:val="00A43E9F"/>
    <w:rsid w:val="00A4446A"/>
    <w:rsid w:val="00A45B9C"/>
    <w:rsid w:val="00A47701"/>
    <w:rsid w:val="00A47E98"/>
    <w:rsid w:val="00A50E6B"/>
    <w:rsid w:val="00A5139F"/>
    <w:rsid w:val="00A51B6F"/>
    <w:rsid w:val="00A52011"/>
    <w:rsid w:val="00A52C48"/>
    <w:rsid w:val="00A52E51"/>
    <w:rsid w:val="00A5657C"/>
    <w:rsid w:val="00A56D77"/>
    <w:rsid w:val="00A578FB"/>
    <w:rsid w:val="00A61AF9"/>
    <w:rsid w:val="00A66950"/>
    <w:rsid w:val="00A6776A"/>
    <w:rsid w:val="00A702A3"/>
    <w:rsid w:val="00A70B83"/>
    <w:rsid w:val="00A70BC4"/>
    <w:rsid w:val="00A7104F"/>
    <w:rsid w:val="00A72ADD"/>
    <w:rsid w:val="00A7339A"/>
    <w:rsid w:val="00A733FA"/>
    <w:rsid w:val="00A74772"/>
    <w:rsid w:val="00A77841"/>
    <w:rsid w:val="00A8061F"/>
    <w:rsid w:val="00A80C7C"/>
    <w:rsid w:val="00A87048"/>
    <w:rsid w:val="00A87372"/>
    <w:rsid w:val="00A906FB"/>
    <w:rsid w:val="00A918D5"/>
    <w:rsid w:val="00A930E8"/>
    <w:rsid w:val="00A94040"/>
    <w:rsid w:val="00A941BF"/>
    <w:rsid w:val="00A94F07"/>
    <w:rsid w:val="00AA167A"/>
    <w:rsid w:val="00AA41CD"/>
    <w:rsid w:val="00AA513F"/>
    <w:rsid w:val="00AA5366"/>
    <w:rsid w:val="00AA667B"/>
    <w:rsid w:val="00AA68A1"/>
    <w:rsid w:val="00AB000E"/>
    <w:rsid w:val="00AB48BA"/>
    <w:rsid w:val="00AB56DA"/>
    <w:rsid w:val="00AB59ED"/>
    <w:rsid w:val="00AC2760"/>
    <w:rsid w:val="00AC27A3"/>
    <w:rsid w:val="00AC2A2C"/>
    <w:rsid w:val="00AC3786"/>
    <w:rsid w:val="00AC5011"/>
    <w:rsid w:val="00AC5074"/>
    <w:rsid w:val="00AC58B6"/>
    <w:rsid w:val="00AD1883"/>
    <w:rsid w:val="00AD33EE"/>
    <w:rsid w:val="00AD3F12"/>
    <w:rsid w:val="00AD4384"/>
    <w:rsid w:val="00AD50A2"/>
    <w:rsid w:val="00AE0BA0"/>
    <w:rsid w:val="00AE12B8"/>
    <w:rsid w:val="00AE1731"/>
    <w:rsid w:val="00AE37AA"/>
    <w:rsid w:val="00AE4EB7"/>
    <w:rsid w:val="00AE5182"/>
    <w:rsid w:val="00AE531B"/>
    <w:rsid w:val="00AF3455"/>
    <w:rsid w:val="00AF4AF8"/>
    <w:rsid w:val="00AF55D3"/>
    <w:rsid w:val="00AF66B4"/>
    <w:rsid w:val="00AF7A05"/>
    <w:rsid w:val="00B01215"/>
    <w:rsid w:val="00B013AB"/>
    <w:rsid w:val="00B022AB"/>
    <w:rsid w:val="00B02458"/>
    <w:rsid w:val="00B02D68"/>
    <w:rsid w:val="00B039BB"/>
    <w:rsid w:val="00B060B3"/>
    <w:rsid w:val="00B06C86"/>
    <w:rsid w:val="00B07A5B"/>
    <w:rsid w:val="00B07EAF"/>
    <w:rsid w:val="00B1270F"/>
    <w:rsid w:val="00B12C2C"/>
    <w:rsid w:val="00B13231"/>
    <w:rsid w:val="00B1494B"/>
    <w:rsid w:val="00B16F7D"/>
    <w:rsid w:val="00B1715E"/>
    <w:rsid w:val="00B2287D"/>
    <w:rsid w:val="00B253E3"/>
    <w:rsid w:val="00B26730"/>
    <w:rsid w:val="00B27EA0"/>
    <w:rsid w:val="00B30730"/>
    <w:rsid w:val="00B32181"/>
    <w:rsid w:val="00B33103"/>
    <w:rsid w:val="00B33EFE"/>
    <w:rsid w:val="00B34CE6"/>
    <w:rsid w:val="00B35D54"/>
    <w:rsid w:val="00B36505"/>
    <w:rsid w:val="00B36743"/>
    <w:rsid w:val="00B41263"/>
    <w:rsid w:val="00B420CF"/>
    <w:rsid w:val="00B43341"/>
    <w:rsid w:val="00B43705"/>
    <w:rsid w:val="00B43D4B"/>
    <w:rsid w:val="00B4527C"/>
    <w:rsid w:val="00B46DD5"/>
    <w:rsid w:val="00B500DF"/>
    <w:rsid w:val="00B519CA"/>
    <w:rsid w:val="00B51F0E"/>
    <w:rsid w:val="00B54EF4"/>
    <w:rsid w:val="00B62C0D"/>
    <w:rsid w:val="00B6301F"/>
    <w:rsid w:val="00B64145"/>
    <w:rsid w:val="00B64EF5"/>
    <w:rsid w:val="00B64F6C"/>
    <w:rsid w:val="00B67E6B"/>
    <w:rsid w:val="00B70AD6"/>
    <w:rsid w:val="00B72C39"/>
    <w:rsid w:val="00B752D2"/>
    <w:rsid w:val="00B75BCA"/>
    <w:rsid w:val="00B8321F"/>
    <w:rsid w:val="00B84964"/>
    <w:rsid w:val="00B85373"/>
    <w:rsid w:val="00B8602A"/>
    <w:rsid w:val="00B90B63"/>
    <w:rsid w:val="00B9281F"/>
    <w:rsid w:val="00B94588"/>
    <w:rsid w:val="00B95B8E"/>
    <w:rsid w:val="00B95D55"/>
    <w:rsid w:val="00B96861"/>
    <w:rsid w:val="00B96B84"/>
    <w:rsid w:val="00BA208D"/>
    <w:rsid w:val="00BA20D3"/>
    <w:rsid w:val="00BA3A8B"/>
    <w:rsid w:val="00BA5C12"/>
    <w:rsid w:val="00BB084A"/>
    <w:rsid w:val="00BB3A48"/>
    <w:rsid w:val="00BB55D7"/>
    <w:rsid w:val="00BB60D7"/>
    <w:rsid w:val="00BB6AD3"/>
    <w:rsid w:val="00BB729B"/>
    <w:rsid w:val="00BC14A1"/>
    <w:rsid w:val="00BC1E66"/>
    <w:rsid w:val="00BC27E2"/>
    <w:rsid w:val="00BC3133"/>
    <w:rsid w:val="00BC472D"/>
    <w:rsid w:val="00BD27ED"/>
    <w:rsid w:val="00BD2BBD"/>
    <w:rsid w:val="00BD3DF1"/>
    <w:rsid w:val="00BD7249"/>
    <w:rsid w:val="00BE08F3"/>
    <w:rsid w:val="00BE20FC"/>
    <w:rsid w:val="00BE2EFA"/>
    <w:rsid w:val="00BE3FEB"/>
    <w:rsid w:val="00BE4A0D"/>
    <w:rsid w:val="00BE605B"/>
    <w:rsid w:val="00BE70A7"/>
    <w:rsid w:val="00BF10F6"/>
    <w:rsid w:val="00BF18EB"/>
    <w:rsid w:val="00BF1B51"/>
    <w:rsid w:val="00BF2198"/>
    <w:rsid w:val="00BF2BFA"/>
    <w:rsid w:val="00BF5DA1"/>
    <w:rsid w:val="00BF71AA"/>
    <w:rsid w:val="00BF7313"/>
    <w:rsid w:val="00BF74A1"/>
    <w:rsid w:val="00C010ED"/>
    <w:rsid w:val="00C01615"/>
    <w:rsid w:val="00C02081"/>
    <w:rsid w:val="00C03872"/>
    <w:rsid w:val="00C04A88"/>
    <w:rsid w:val="00C06E69"/>
    <w:rsid w:val="00C10434"/>
    <w:rsid w:val="00C1291B"/>
    <w:rsid w:val="00C1317B"/>
    <w:rsid w:val="00C13C1C"/>
    <w:rsid w:val="00C15648"/>
    <w:rsid w:val="00C162FD"/>
    <w:rsid w:val="00C20946"/>
    <w:rsid w:val="00C233D9"/>
    <w:rsid w:val="00C2402C"/>
    <w:rsid w:val="00C263E1"/>
    <w:rsid w:val="00C26707"/>
    <w:rsid w:val="00C2715C"/>
    <w:rsid w:val="00C30C4C"/>
    <w:rsid w:val="00C3141C"/>
    <w:rsid w:val="00C327E0"/>
    <w:rsid w:val="00C3394A"/>
    <w:rsid w:val="00C3483A"/>
    <w:rsid w:val="00C35B50"/>
    <w:rsid w:val="00C368AF"/>
    <w:rsid w:val="00C37964"/>
    <w:rsid w:val="00C403A3"/>
    <w:rsid w:val="00C42298"/>
    <w:rsid w:val="00C448B8"/>
    <w:rsid w:val="00C50033"/>
    <w:rsid w:val="00C50114"/>
    <w:rsid w:val="00C503AB"/>
    <w:rsid w:val="00C5195B"/>
    <w:rsid w:val="00C62008"/>
    <w:rsid w:val="00C63B87"/>
    <w:rsid w:val="00C65141"/>
    <w:rsid w:val="00C65D48"/>
    <w:rsid w:val="00C73424"/>
    <w:rsid w:val="00C760F4"/>
    <w:rsid w:val="00C77CAD"/>
    <w:rsid w:val="00C827B6"/>
    <w:rsid w:val="00C83659"/>
    <w:rsid w:val="00C83C81"/>
    <w:rsid w:val="00C8486F"/>
    <w:rsid w:val="00C85E52"/>
    <w:rsid w:val="00C871FB"/>
    <w:rsid w:val="00C90AC7"/>
    <w:rsid w:val="00C925CB"/>
    <w:rsid w:val="00C93594"/>
    <w:rsid w:val="00C93630"/>
    <w:rsid w:val="00C944D2"/>
    <w:rsid w:val="00C94FD2"/>
    <w:rsid w:val="00C96228"/>
    <w:rsid w:val="00CA123D"/>
    <w:rsid w:val="00CA2122"/>
    <w:rsid w:val="00CA4DE1"/>
    <w:rsid w:val="00CA5173"/>
    <w:rsid w:val="00CA5894"/>
    <w:rsid w:val="00CB202C"/>
    <w:rsid w:val="00CB29BB"/>
    <w:rsid w:val="00CB3AF6"/>
    <w:rsid w:val="00CB3E46"/>
    <w:rsid w:val="00CB6F6D"/>
    <w:rsid w:val="00CB709F"/>
    <w:rsid w:val="00CC0DEA"/>
    <w:rsid w:val="00CC6975"/>
    <w:rsid w:val="00CD0026"/>
    <w:rsid w:val="00CD0B41"/>
    <w:rsid w:val="00CD1B2A"/>
    <w:rsid w:val="00CD6C59"/>
    <w:rsid w:val="00CE052A"/>
    <w:rsid w:val="00CE1CFD"/>
    <w:rsid w:val="00CE1EF1"/>
    <w:rsid w:val="00CE314C"/>
    <w:rsid w:val="00CE336D"/>
    <w:rsid w:val="00CE337F"/>
    <w:rsid w:val="00CE3450"/>
    <w:rsid w:val="00CE348F"/>
    <w:rsid w:val="00CE4592"/>
    <w:rsid w:val="00CE4F04"/>
    <w:rsid w:val="00CE541E"/>
    <w:rsid w:val="00CE797F"/>
    <w:rsid w:val="00CE7E03"/>
    <w:rsid w:val="00CF1771"/>
    <w:rsid w:val="00CF2242"/>
    <w:rsid w:val="00CF289F"/>
    <w:rsid w:val="00CF5C33"/>
    <w:rsid w:val="00CF610F"/>
    <w:rsid w:val="00CF6801"/>
    <w:rsid w:val="00CF717F"/>
    <w:rsid w:val="00CF7864"/>
    <w:rsid w:val="00D01B22"/>
    <w:rsid w:val="00D0399B"/>
    <w:rsid w:val="00D049F1"/>
    <w:rsid w:val="00D052F1"/>
    <w:rsid w:val="00D05ABF"/>
    <w:rsid w:val="00D0731E"/>
    <w:rsid w:val="00D109C2"/>
    <w:rsid w:val="00D12F9C"/>
    <w:rsid w:val="00D13607"/>
    <w:rsid w:val="00D13933"/>
    <w:rsid w:val="00D13BE1"/>
    <w:rsid w:val="00D13DA2"/>
    <w:rsid w:val="00D145FA"/>
    <w:rsid w:val="00D14EC8"/>
    <w:rsid w:val="00D15883"/>
    <w:rsid w:val="00D16B4E"/>
    <w:rsid w:val="00D22DF6"/>
    <w:rsid w:val="00D23F4B"/>
    <w:rsid w:val="00D25071"/>
    <w:rsid w:val="00D25E02"/>
    <w:rsid w:val="00D26C10"/>
    <w:rsid w:val="00D31D45"/>
    <w:rsid w:val="00D32A3F"/>
    <w:rsid w:val="00D33ABD"/>
    <w:rsid w:val="00D3455D"/>
    <w:rsid w:val="00D34564"/>
    <w:rsid w:val="00D361A3"/>
    <w:rsid w:val="00D47ADE"/>
    <w:rsid w:val="00D50118"/>
    <w:rsid w:val="00D53913"/>
    <w:rsid w:val="00D54E35"/>
    <w:rsid w:val="00D573DC"/>
    <w:rsid w:val="00D5750B"/>
    <w:rsid w:val="00D60A73"/>
    <w:rsid w:val="00D61942"/>
    <w:rsid w:val="00D62391"/>
    <w:rsid w:val="00D63B4E"/>
    <w:rsid w:val="00D67581"/>
    <w:rsid w:val="00D67923"/>
    <w:rsid w:val="00D7115C"/>
    <w:rsid w:val="00D72EB5"/>
    <w:rsid w:val="00D7509D"/>
    <w:rsid w:val="00D75BD5"/>
    <w:rsid w:val="00D75E75"/>
    <w:rsid w:val="00D7690E"/>
    <w:rsid w:val="00D80DAE"/>
    <w:rsid w:val="00D815A9"/>
    <w:rsid w:val="00D824C4"/>
    <w:rsid w:val="00D82956"/>
    <w:rsid w:val="00D834E0"/>
    <w:rsid w:val="00D84B8B"/>
    <w:rsid w:val="00D8746B"/>
    <w:rsid w:val="00D905FD"/>
    <w:rsid w:val="00D93010"/>
    <w:rsid w:val="00D9311D"/>
    <w:rsid w:val="00D936BD"/>
    <w:rsid w:val="00D940B9"/>
    <w:rsid w:val="00D94BB3"/>
    <w:rsid w:val="00D94DB3"/>
    <w:rsid w:val="00D95F53"/>
    <w:rsid w:val="00D96B6A"/>
    <w:rsid w:val="00D979E1"/>
    <w:rsid w:val="00D97B7C"/>
    <w:rsid w:val="00DA0065"/>
    <w:rsid w:val="00DA0FA9"/>
    <w:rsid w:val="00DA10B2"/>
    <w:rsid w:val="00DA259B"/>
    <w:rsid w:val="00DA4F0A"/>
    <w:rsid w:val="00DA61F4"/>
    <w:rsid w:val="00DA7B0A"/>
    <w:rsid w:val="00DA7C24"/>
    <w:rsid w:val="00DA7FDF"/>
    <w:rsid w:val="00DB0BB2"/>
    <w:rsid w:val="00DB110F"/>
    <w:rsid w:val="00DB3565"/>
    <w:rsid w:val="00DB3CA9"/>
    <w:rsid w:val="00DB40F2"/>
    <w:rsid w:val="00DB7763"/>
    <w:rsid w:val="00DB7B95"/>
    <w:rsid w:val="00DC3FE0"/>
    <w:rsid w:val="00DC4E31"/>
    <w:rsid w:val="00DC5E18"/>
    <w:rsid w:val="00DC61E7"/>
    <w:rsid w:val="00DC730E"/>
    <w:rsid w:val="00DD11EE"/>
    <w:rsid w:val="00DD53D1"/>
    <w:rsid w:val="00DD673B"/>
    <w:rsid w:val="00DE02D5"/>
    <w:rsid w:val="00DE0F0D"/>
    <w:rsid w:val="00DE1799"/>
    <w:rsid w:val="00DE37B5"/>
    <w:rsid w:val="00DE4067"/>
    <w:rsid w:val="00DE4D1E"/>
    <w:rsid w:val="00DE59F6"/>
    <w:rsid w:val="00DE5B7C"/>
    <w:rsid w:val="00DE7095"/>
    <w:rsid w:val="00DF2177"/>
    <w:rsid w:val="00DF2702"/>
    <w:rsid w:val="00DF38E7"/>
    <w:rsid w:val="00DF397F"/>
    <w:rsid w:val="00DF62DF"/>
    <w:rsid w:val="00E10749"/>
    <w:rsid w:val="00E10E36"/>
    <w:rsid w:val="00E11700"/>
    <w:rsid w:val="00E133FF"/>
    <w:rsid w:val="00E139FE"/>
    <w:rsid w:val="00E13D92"/>
    <w:rsid w:val="00E1705E"/>
    <w:rsid w:val="00E20735"/>
    <w:rsid w:val="00E244D0"/>
    <w:rsid w:val="00E24770"/>
    <w:rsid w:val="00E24904"/>
    <w:rsid w:val="00E27FF8"/>
    <w:rsid w:val="00E323D9"/>
    <w:rsid w:val="00E3591E"/>
    <w:rsid w:val="00E35DCD"/>
    <w:rsid w:val="00E3659A"/>
    <w:rsid w:val="00E40231"/>
    <w:rsid w:val="00E40C2E"/>
    <w:rsid w:val="00E43E5F"/>
    <w:rsid w:val="00E454B8"/>
    <w:rsid w:val="00E46792"/>
    <w:rsid w:val="00E4783F"/>
    <w:rsid w:val="00E50E55"/>
    <w:rsid w:val="00E517B2"/>
    <w:rsid w:val="00E53746"/>
    <w:rsid w:val="00E54046"/>
    <w:rsid w:val="00E54E50"/>
    <w:rsid w:val="00E54F5F"/>
    <w:rsid w:val="00E55C83"/>
    <w:rsid w:val="00E57A0E"/>
    <w:rsid w:val="00E57D1E"/>
    <w:rsid w:val="00E62311"/>
    <w:rsid w:val="00E6365B"/>
    <w:rsid w:val="00E6366D"/>
    <w:rsid w:val="00E64496"/>
    <w:rsid w:val="00E6636E"/>
    <w:rsid w:val="00E67676"/>
    <w:rsid w:val="00E709B6"/>
    <w:rsid w:val="00E725E3"/>
    <w:rsid w:val="00E73A44"/>
    <w:rsid w:val="00E73DF0"/>
    <w:rsid w:val="00E74AF2"/>
    <w:rsid w:val="00E75849"/>
    <w:rsid w:val="00E80BBB"/>
    <w:rsid w:val="00E80D86"/>
    <w:rsid w:val="00E8100E"/>
    <w:rsid w:val="00E8527B"/>
    <w:rsid w:val="00E903AA"/>
    <w:rsid w:val="00E92681"/>
    <w:rsid w:val="00E940DD"/>
    <w:rsid w:val="00E94A80"/>
    <w:rsid w:val="00E9503E"/>
    <w:rsid w:val="00E9555D"/>
    <w:rsid w:val="00E956C5"/>
    <w:rsid w:val="00EA204E"/>
    <w:rsid w:val="00EA55B6"/>
    <w:rsid w:val="00EB0290"/>
    <w:rsid w:val="00EB0656"/>
    <w:rsid w:val="00EB7B70"/>
    <w:rsid w:val="00EB7E7D"/>
    <w:rsid w:val="00EC2385"/>
    <w:rsid w:val="00EC4FBD"/>
    <w:rsid w:val="00EC61EF"/>
    <w:rsid w:val="00EC644B"/>
    <w:rsid w:val="00EC7447"/>
    <w:rsid w:val="00ED1E1B"/>
    <w:rsid w:val="00ED37CE"/>
    <w:rsid w:val="00ED576C"/>
    <w:rsid w:val="00ED7B90"/>
    <w:rsid w:val="00EE067A"/>
    <w:rsid w:val="00EE2ABA"/>
    <w:rsid w:val="00EE5E2A"/>
    <w:rsid w:val="00EF069E"/>
    <w:rsid w:val="00EF070D"/>
    <w:rsid w:val="00EF1A0D"/>
    <w:rsid w:val="00EF1E71"/>
    <w:rsid w:val="00EF22B5"/>
    <w:rsid w:val="00EF2652"/>
    <w:rsid w:val="00EF3EF5"/>
    <w:rsid w:val="00EF6537"/>
    <w:rsid w:val="00EF6BA7"/>
    <w:rsid w:val="00EF7B34"/>
    <w:rsid w:val="00F11D2B"/>
    <w:rsid w:val="00F1493F"/>
    <w:rsid w:val="00F1559E"/>
    <w:rsid w:val="00F1658B"/>
    <w:rsid w:val="00F16E4D"/>
    <w:rsid w:val="00F20D6A"/>
    <w:rsid w:val="00F21557"/>
    <w:rsid w:val="00F21622"/>
    <w:rsid w:val="00F274B3"/>
    <w:rsid w:val="00F27D25"/>
    <w:rsid w:val="00F3058D"/>
    <w:rsid w:val="00F3205C"/>
    <w:rsid w:val="00F32D84"/>
    <w:rsid w:val="00F33A40"/>
    <w:rsid w:val="00F40CFF"/>
    <w:rsid w:val="00F41D4A"/>
    <w:rsid w:val="00F41FFC"/>
    <w:rsid w:val="00F45A7C"/>
    <w:rsid w:val="00F4703A"/>
    <w:rsid w:val="00F53881"/>
    <w:rsid w:val="00F5458E"/>
    <w:rsid w:val="00F54FDA"/>
    <w:rsid w:val="00F553AB"/>
    <w:rsid w:val="00F56666"/>
    <w:rsid w:val="00F572EA"/>
    <w:rsid w:val="00F632C6"/>
    <w:rsid w:val="00F63F86"/>
    <w:rsid w:val="00F65E7D"/>
    <w:rsid w:val="00F67049"/>
    <w:rsid w:val="00F70281"/>
    <w:rsid w:val="00F74A8D"/>
    <w:rsid w:val="00F75000"/>
    <w:rsid w:val="00F75E21"/>
    <w:rsid w:val="00F75E33"/>
    <w:rsid w:val="00F7618E"/>
    <w:rsid w:val="00F761F8"/>
    <w:rsid w:val="00F76830"/>
    <w:rsid w:val="00F81BD8"/>
    <w:rsid w:val="00F82354"/>
    <w:rsid w:val="00F829EE"/>
    <w:rsid w:val="00F833D1"/>
    <w:rsid w:val="00F912B5"/>
    <w:rsid w:val="00F94057"/>
    <w:rsid w:val="00F944E6"/>
    <w:rsid w:val="00F956C8"/>
    <w:rsid w:val="00F97787"/>
    <w:rsid w:val="00F97839"/>
    <w:rsid w:val="00FA0243"/>
    <w:rsid w:val="00FA10E9"/>
    <w:rsid w:val="00FA5E88"/>
    <w:rsid w:val="00FA6361"/>
    <w:rsid w:val="00FA6CD3"/>
    <w:rsid w:val="00FA6E16"/>
    <w:rsid w:val="00FB32E5"/>
    <w:rsid w:val="00FB4C5C"/>
    <w:rsid w:val="00FC039E"/>
    <w:rsid w:val="00FC13A5"/>
    <w:rsid w:val="00FC65E4"/>
    <w:rsid w:val="00FC7490"/>
    <w:rsid w:val="00FD3D0E"/>
    <w:rsid w:val="00FD442A"/>
    <w:rsid w:val="00FD5B5F"/>
    <w:rsid w:val="00FD6B1C"/>
    <w:rsid w:val="00FD6B4D"/>
    <w:rsid w:val="00FD7A84"/>
    <w:rsid w:val="00FE2C00"/>
    <w:rsid w:val="00FE357D"/>
    <w:rsid w:val="00FE3B34"/>
    <w:rsid w:val="00FE412B"/>
    <w:rsid w:val="00FE419A"/>
    <w:rsid w:val="00FE449E"/>
    <w:rsid w:val="00FE6968"/>
    <w:rsid w:val="00FF48B8"/>
    <w:rsid w:val="00FF6B69"/>
    <w:rsid w:val="00FF6CBC"/>
    <w:rsid w:val="00FF6D07"/>
    <w:rsid w:val="00FF7A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E75040"/>
  <w15:docId w15:val="{013EFF51-19CF-40BC-B1F4-4F54022D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2960"/>
    <w:rPr>
      <w:rFonts w:ascii="Times New Roman" w:eastAsia="Times New Roman" w:hAnsi="Times New Roman"/>
      <w:sz w:val="24"/>
      <w:szCs w:val="24"/>
    </w:rPr>
  </w:style>
  <w:style w:type="paragraph" w:styleId="Nadpis1">
    <w:name w:val="heading 1"/>
    <w:aliases w:val="Nadpis 1 AP"/>
    <w:basedOn w:val="Normln"/>
    <w:next w:val="Normln"/>
    <w:link w:val="Nadpis1Char"/>
    <w:uiPriority w:val="99"/>
    <w:qFormat/>
    <w:rsid w:val="00D25071"/>
    <w:pPr>
      <w:keepNext/>
      <w:keepLines/>
      <w:spacing w:before="480"/>
      <w:outlineLvl w:val="0"/>
    </w:pPr>
    <w:rPr>
      <w:rFonts w:ascii="Arial" w:hAnsi="Arial"/>
      <w:b/>
      <w:bCs/>
      <w:color w:val="365F91"/>
      <w:szCs w:val="28"/>
    </w:rPr>
  </w:style>
  <w:style w:type="paragraph" w:styleId="Nadpis2">
    <w:name w:val="heading 2"/>
    <w:aliases w:val="Nadpis 2 AP"/>
    <w:basedOn w:val="Normln"/>
    <w:next w:val="Normln"/>
    <w:link w:val="Nadpis2Char"/>
    <w:uiPriority w:val="99"/>
    <w:qFormat/>
    <w:rsid w:val="00D25071"/>
    <w:pPr>
      <w:keepNext/>
      <w:keepLines/>
      <w:spacing w:before="200"/>
      <w:outlineLvl w:val="1"/>
    </w:pPr>
    <w:rPr>
      <w:rFonts w:ascii="Arial" w:hAnsi="Arial"/>
      <w:b/>
      <w:bCs/>
      <w:i/>
      <w:color w:val="4F81BD"/>
      <w:sz w:val="20"/>
      <w:szCs w:val="26"/>
    </w:rPr>
  </w:style>
  <w:style w:type="paragraph" w:styleId="Nadpis3">
    <w:name w:val="heading 3"/>
    <w:basedOn w:val="Normln"/>
    <w:next w:val="Normln"/>
    <w:link w:val="Nadpis3Char"/>
    <w:uiPriority w:val="99"/>
    <w:qFormat/>
    <w:rsid w:val="00D25071"/>
    <w:pPr>
      <w:keepNext/>
      <w:keepLines/>
      <w:spacing w:before="200"/>
      <w:outlineLvl w:val="2"/>
    </w:pPr>
    <w:rPr>
      <w:rFonts w:ascii="Arial" w:hAnsi="Arial"/>
      <w:b/>
      <w:bCs/>
      <w:color w:val="4F81BD"/>
      <w:sz w:val="20"/>
    </w:rPr>
  </w:style>
  <w:style w:type="paragraph" w:styleId="Nadpis4">
    <w:name w:val="heading 4"/>
    <w:basedOn w:val="Normln"/>
    <w:next w:val="Normln"/>
    <w:link w:val="Nadpis4Char"/>
    <w:uiPriority w:val="99"/>
    <w:qFormat/>
    <w:rsid w:val="00727870"/>
    <w:pPr>
      <w:keepNext/>
      <w:keepLines/>
      <w:spacing w:before="200"/>
      <w:outlineLvl w:val="3"/>
    </w:pPr>
    <w:rPr>
      <w:rFonts w:ascii="Georgia" w:eastAsia="Georgia" w:hAnsi="Georgia"/>
      <w:b/>
      <w:bCs/>
      <w:i/>
      <w:iCs/>
      <w:color w:val="4F81BD"/>
    </w:rPr>
  </w:style>
  <w:style w:type="paragraph" w:styleId="Nadpis5">
    <w:name w:val="heading 5"/>
    <w:basedOn w:val="Normln"/>
    <w:next w:val="Normln"/>
    <w:link w:val="Nadpis5Char"/>
    <w:uiPriority w:val="99"/>
    <w:qFormat/>
    <w:rsid w:val="000262B6"/>
    <w:pPr>
      <w:keepNext/>
      <w:keepLines/>
      <w:spacing w:before="200"/>
      <w:outlineLvl w:val="4"/>
    </w:pPr>
    <w:rPr>
      <w:rFonts w:ascii="Georgia" w:eastAsia="Georgia" w:hAnsi="Georgia"/>
      <w:color w:val="243F60"/>
    </w:rPr>
  </w:style>
  <w:style w:type="paragraph" w:styleId="Nadpis6">
    <w:name w:val="heading 6"/>
    <w:basedOn w:val="Normln"/>
    <w:next w:val="Normln"/>
    <w:link w:val="Nadpis6Char"/>
    <w:uiPriority w:val="99"/>
    <w:qFormat/>
    <w:rsid w:val="000262B6"/>
    <w:pPr>
      <w:keepNext/>
      <w:keepLines/>
      <w:spacing w:before="200"/>
      <w:outlineLvl w:val="5"/>
    </w:pPr>
    <w:rPr>
      <w:rFonts w:ascii="Georgia" w:eastAsia="Georgia" w:hAnsi="Georgia"/>
      <w:i/>
      <w:iCs/>
      <w:color w:val="243F60"/>
    </w:rPr>
  </w:style>
  <w:style w:type="paragraph" w:styleId="Nadpis7">
    <w:name w:val="heading 7"/>
    <w:basedOn w:val="Normln"/>
    <w:next w:val="Normln"/>
    <w:link w:val="Nadpis7Char"/>
    <w:uiPriority w:val="99"/>
    <w:qFormat/>
    <w:locked/>
    <w:rsid w:val="00AF3455"/>
    <w:pPr>
      <w:keepNext/>
      <w:keepLines/>
      <w:spacing w:before="200"/>
      <w:outlineLvl w:val="6"/>
    </w:pPr>
    <w:rPr>
      <w:rFonts w:ascii="Cambria" w:hAnsi="Cambria"/>
      <w:i/>
      <w:iCs/>
      <w:color w:val="404040"/>
    </w:rPr>
  </w:style>
  <w:style w:type="paragraph" w:styleId="Nadpis8">
    <w:name w:val="heading 8"/>
    <w:basedOn w:val="Normln"/>
    <w:next w:val="Normln"/>
    <w:link w:val="Nadpis8Char"/>
    <w:uiPriority w:val="99"/>
    <w:qFormat/>
    <w:locked/>
    <w:rsid w:val="00AF3455"/>
    <w:pPr>
      <w:keepNext/>
      <w:keepLines/>
      <w:spacing w:before="200"/>
      <w:outlineLvl w:val="7"/>
    </w:pPr>
    <w:rPr>
      <w:rFonts w:ascii="Cambria" w:hAnsi="Cambria"/>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AP Char"/>
    <w:basedOn w:val="Standardnpsmoodstavce"/>
    <w:link w:val="Nadpis1"/>
    <w:uiPriority w:val="99"/>
    <w:locked/>
    <w:rsid w:val="00D25071"/>
    <w:rPr>
      <w:rFonts w:ascii="Arial" w:hAnsi="Arial" w:cs="Times New Roman"/>
      <w:b/>
      <w:color w:val="365F91"/>
      <w:sz w:val="28"/>
    </w:rPr>
  </w:style>
  <w:style w:type="character" w:customStyle="1" w:styleId="Nadpis2Char">
    <w:name w:val="Nadpis 2 Char"/>
    <w:aliases w:val="Nadpis 2 AP Char"/>
    <w:basedOn w:val="Standardnpsmoodstavce"/>
    <w:link w:val="Nadpis2"/>
    <w:uiPriority w:val="99"/>
    <w:locked/>
    <w:rsid w:val="00D25071"/>
    <w:rPr>
      <w:rFonts w:ascii="Arial" w:hAnsi="Arial" w:cs="Times New Roman"/>
      <w:b/>
      <w:i/>
      <w:color w:val="4F81BD"/>
      <w:sz w:val="26"/>
    </w:rPr>
  </w:style>
  <w:style w:type="character" w:customStyle="1" w:styleId="Nadpis3Char">
    <w:name w:val="Nadpis 3 Char"/>
    <w:basedOn w:val="Standardnpsmoodstavce"/>
    <w:link w:val="Nadpis3"/>
    <w:uiPriority w:val="99"/>
    <w:locked/>
    <w:rsid w:val="00D25071"/>
    <w:rPr>
      <w:rFonts w:ascii="Arial" w:hAnsi="Arial" w:cs="Times New Roman"/>
      <w:b/>
      <w:color w:val="4F81BD"/>
      <w:sz w:val="24"/>
    </w:rPr>
  </w:style>
  <w:style w:type="character" w:customStyle="1" w:styleId="Nadpis4Char">
    <w:name w:val="Nadpis 4 Char"/>
    <w:basedOn w:val="Standardnpsmoodstavce"/>
    <w:link w:val="Nadpis4"/>
    <w:uiPriority w:val="99"/>
    <w:locked/>
    <w:rsid w:val="00727870"/>
    <w:rPr>
      <w:rFonts w:ascii="Georgia" w:hAnsi="Georgia" w:cs="Times New Roman"/>
      <w:b/>
      <w:i/>
      <w:color w:val="4F81BD"/>
      <w:sz w:val="24"/>
      <w:lang w:eastAsia="cs-CZ"/>
    </w:rPr>
  </w:style>
  <w:style w:type="character" w:customStyle="1" w:styleId="Nadpis5Char">
    <w:name w:val="Nadpis 5 Char"/>
    <w:basedOn w:val="Standardnpsmoodstavce"/>
    <w:link w:val="Nadpis5"/>
    <w:uiPriority w:val="99"/>
    <w:locked/>
    <w:rsid w:val="000262B6"/>
    <w:rPr>
      <w:rFonts w:ascii="Georgia" w:hAnsi="Georgia" w:cs="Times New Roman"/>
      <w:color w:val="243F60"/>
      <w:sz w:val="24"/>
      <w:lang w:eastAsia="cs-CZ"/>
    </w:rPr>
  </w:style>
  <w:style w:type="character" w:customStyle="1" w:styleId="Nadpis6Char">
    <w:name w:val="Nadpis 6 Char"/>
    <w:basedOn w:val="Standardnpsmoodstavce"/>
    <w:link w:val="Nadpis6"/>
    <w:uiPriority w:val="99"/>
    <w:locked/>
    <w:rsid w:val="000262B6"/>
    <w:rPr>
      <w:rFonts w:ascii="Georgia" w:hAnsi="Georgia" w:cs="Times New Roman"/>
      <w:i/>
      <w:color w:val="243F60"/>
      <w:sz w:val="24"/>
      <w:lang w:eastAsia="cs-CZ"/>
    </w:rPr>
  </w:style>
  <w:style w:type="character" w:customStyle="1" w:styleId="Nadpis7Char">
    <w:name w:val="Nadpis 7 Char"/>
    <w:basedOn w:val="Standardnpsmoodstavce"/>
    <w:link w:val="Nadpis7"/>
    <w:uiPriority w:val="99"/>
    <w:locked/>
    <w:rsid w:val="00AF3455"/>
    <w:rPr>
      <w:rFonts w:ascii="Cambria" w:hAnsi="Cambria" w:cs="Times New Roman"/>
      <w:i/>
      <w:color w:val="404040"/>
      <w:sz w:val="24"/>
    </w:rPr>
  </w:style>
  <w:style w:type="character" w:customStyle="1" w:styleId="Nadpis8Char">
    <w:name w:val="Nadpis 8 Char"/>
    <w:basedOn w:val="Standardnpsmoodstavce"/>
    <w:link w:val="Nadpis8"/>
    <w:uiPriority w:val="99"/>
    <w:locked/>
    <w:rsid w:val="00AF3455"/>
    <w:rPr>
      <w:rFonts w:ascii="Cambria" w:hAnsi="Cambria" w:cs="Times New Roman"/>
      <w:color w:val="404040"/>
      <w:sz w:val="20"/>
    </w:rPr>
  </w:style>
  <w:style w:type="paragraph" w:styleId="Zkladntextodsazen">
    <w:name w:val="Body Text Indent"/>
    <w:basedOn w:val="Normln"/>
    <w:link w:val="ZkladntextodsazenChar"/>
    <w:uiPriority w:val="99"/>
    <w:semiHidden/>
    <w:rsid w:val="00665D76"/>
    <w:pPr>
      <w:jc w:val="center"/>
    </w:pPr>
    <w:rPr>
      <w:rFonts w:eastAsia="Georgia"/>
      <w:b/>
      <w:bCs/>
      <w:color w:val="0000FF"/>
      <w:sz w:val="48"/>
      <w:szCs w:val="48"/>
    </w:rPr>
  </w:style>
  <w:style w:type="character" w:customStyle="1" w:styleId="ZkladntextodsazenChar">
    <w:name w:val="Základní text odsazený Char"/>
    <w:basedOn w:val="Standardnpsmoodstavce"/>
    <w:link w:val="Zkladntextodsazen"/>
    <w:uiPriority w:val="99"/>
    <w:semiHidden/>
    <w:locked/>
    <w:rsid w:val="00665D76"/>
    <w:rPr>
      <w:rFonts w:ascii="Times New Roman" w:hAnsi="Times New Roman" w:cs="Times New Roman"/>
      <w:b/>
      <w:color w:val="0000FF"/>
      <w:sz w:val="48"/>
      <w:lang w:eastAsia="cs-CZ"/>
    </w:rPr>
  </w:style>
  <w:style w:type="paragraph" w:styleId="Zkladntext2">
    <w:name w:val="Body Text 2"/>
    <w:basedOn w:val="Normln"/>
    <w:link w:val="Zkladntext2Char"/>
    <w:uiPriority w:val="99"/>
    <w:semiHidden/>
    <w:rsid w:val="009C7002"/>
    <w:pPr>
      <w:spacing w:after="120" w:line="480" w:lineRule="auto"/>
    </w:pPr>
    <w:rPr>
      <w:rFonts w:eastAsia="Georgia"/>
    </w:rPr>
  </w:style>
  <w:style w:type="character" w:customStyle="1" w:styleId="Zkladntext2Char">
    <w:name w:val="Základní text 2 Char"/>
    <w:basedOn w:val="Standardnpsmoodstavce"/>
    <w:link w:val="Zkladntext2"/>
    <w:uiPriority w:val="99"/>
    <w:semiHidden/>
    <w:locked/>
    <w:rsid w:val="009C7002"/>
    <w:rPr>
      <w:rFonts w:ascii="Times New Roman" w:hAnsi="Times New Roman" w:cs="Times New Roman"/>
      <w:sz w:val="24"/>
      <w:lang w:eastAsia="cs-CZ"/>
    </w:rPr>
  </w:style>
  <w:style w:type="paragraph" w:styleId="Obsah1">
    <w:name w:val="toc 1"/>
    <w:basedOn w:val="Normln"/>
    <w:next w:val="Normln"/>
    <w:autoRedefine/>
    <w:uiPriority w:val="39"/>
    <w:rsid w:val="003F5464"/>
    <w:pPr>
      <w:tabs>
        <w:tab w:val="left" w:pos="284"/>
        <w:tab w:val="right" w:leader="dot" w:pos="9060"/>
      </w:tabs>
      <w:spacing w:before="120" w:after="120"/>
    </w:pPr>
    <w:rPr>
      <w:rFonts w:ascii="Calibri" w:hAnsi="Calibri"/>
      <w:b/>
      <w:bCs/>
      <w:caps/>
      <w:noProof/>
      <w:sz w:val="22"/>
      <w:szCs w:val="22"/>
    </w:rPr>
  </w:style>
  <w:style w:type="character" w:styleId="Hypertextovodkaz">
    <w:name w:val="Hyperlink"/>
    <w:basedOn w:val="Standardnpsmoodstavce"/>
    <w:uiPriority w:val="99"/>
    <w:rsid w:val="00D94BB3"/>
    <w:rPr>
      <w:rFonts w:cs="Times New Roman"/>
      <w:color w:val="0000FF"/>
      <w:u w:val="single"/>
    </w:rPr>
  </w:style>
  <w:style w:type="paragraph" w:styleId="Obsah2">
    <w:name w:val="toc 2"/>
    <w:basedOn w:val="Normln"/>
    <w:next w:val="Normln"/>
    <w:autoRedefine/>
    <w:uiPriority w:val="39"/>
    <w:rsid w:val="004845C0"/>
    <w:pPr>
      <w:tabs>
        <w:tab w:val="left" w:pos="567"/>
        <w:tab w:val="right" w:leader="dot" w:pos="9060"/>
      </w:tabs>
      <w:ind w:left="240"/>
    </w:pPr>
    <w:rPr>
      <w:rFonts w:ascii="Calibri" w:hAnsi="Calibri"/>
      <w:smallCaps/>
      <w:sz w:val="20"/>
      <w:szCs w:val="20"/>
    </w:rPr>
  </w:style>
  <w:style w:type="character" w:styleId="slostrnky">
    <w:name w:val="page number"/>
    <w:basedOn w:val="Standardnpsmoodstavce"/>
    <w:uiPriority w:val="99"/>
    <w:semiHidden/>
    <w:rsid w:val="00D94BB3"/>
    <w:rPr>
      <w:rFonts w:cs="Times New Roman"/>
    </w:rPr>
  </w:style>
  <w:style w:type="paragraph" w:styleId="Zpat">
    <w:name w:val="footer"/>
    <w:basedOn w:val="Normln"/>
    <w:link w:val="ZpatChar"/>
    <w:uiPriority w:val="99"/>
    <w:rsid w:val="00D94BB3"/>
    <w:pPr>
      <w:tabs>
        <w:tab w:val="center" w:pos="4536"/>
        <w:tab w:val="right" w:pos="9072"/>
      </w:tabs>
      <w:spacing w:after="120"/>
      <w:jc w:val="both"/>
    </w:pPr>
    <w:rPr>
      <w:rFonts w:ascii="Arial" w:eastAsia="Georgia" w:hAnsi="Arial"/>
    </w:rPr>
  </w:style>
  <w:style w:type="character" w:customStyle="1" w:styleId="ZpatChar">
    <w:name w:val="Zápatí Char"/>
    <w:basedOn w:val="Standardnpsmoodstavce"/>
    <w:link w:val="Zpat"/>
    <w:uiPriority w:val="99"/>
    <w:locked/>
    <w:rsid w:val="00D94BB3"/>
    <w:rPr>
      <w:rFonts w:ascii="Arial" w:hAnsi="Arial" w:cs="Times New Roman"/>
      <w:sz w:val="24"/>
      <w:lang w:eastAsia="cs-CZ"/>
    </w:rPr>
  </w:style>
  <w:style w:type="paragraph" w:styleId="Obsah3">
    <w:name w:val="toc 3"/>
    <w:basedOn w:val="Normln"/>
    <w:next w:val="Normln"/>
    <w:autoRedefine/>
    <w:uiPriority w:val="99"/>
    <w:rsid w:val="00D94BB3"/>
    <w:pPr>
      <w:ind w:left="480"/>
    </w:pPr>
    <w:rPr>
      <w:rFonts w:ascii="Calibri" w:hAnsi="Calibri"/>
      <w:i/>
      <w:iCs/>
      <w:sz w:val="20"/>
      <w:szCs w:val="20"/>
    </w:rPr>
  </w:style>
  <w:style w:type="paragraph" w:styleId="Textpoznpodarou">
    <w:name w:val="footnote text"/>
    <w:aliases w:val="Text pozn. pod čarou Char2,Text pozn. pod čarou Char1 Char,Text pozn. pod čarou Char Char Char Char2 Char,Text pozn. pod čarou Char Char Char Char Char Char,Text pozn. pod čarou Char Char Char Char,Text pozn. pod čarou Char1,fn,Cha"/>
    <w:basedOn w:val="Normln"/>
    <w:link w:val="TextpoznpodarouChar"/>
    <w:uiPriority w:val="99"/>
    <w:rsid w:val="00F274B3"/>
    <w:rPr>
      <w:rFonts w:eastAsia="Georgia"/>
      <w:sz w:val="20"/>
      <w:szCs w:val="20"/>
    </w:rPr>
  </w:style>
  <w:style w:type="character" w:customStyle="1" w:styleId="FootnoteTextChar">
    <w:name w:val="Footnote Text Char"/>
    <w:aliases w:val="Text pozn. pod čarou Char2 Char,Text pozn. pod čarou Char1 Char Char,Text pozn. pod čarou Char Char Char Char2 Char Char,Text pozn. pod čarou Char Char Char Char Char Char Char,Text pozn. pod čarou Char Char Char Char Char,fn Char"/>
    <w:basedOn w:val="Standardnpsmoodstavce"/>
    <w:uiPriority w:val="99"/>
    <w:semiHidden/>
    <w:rsid w:val="00D979E1"/>
    <w:rPr>
      <w:rFonts w:ascii="Times New Roman" w:hAnsi="Times New Roman" w:cs="Times New Roman"/>
      <w:sz w:val="20"/>
    </w:rPr>
  </w:style>
  <w:style w:type="character" w:customStyle="1" w:styleId="TextpoznpodarouChar">
    <w:name w:val="Text pozn. pod čarou Char"/>
    <w:aliases w:val="Text pozn. pod čarou Char2 Char1,Text pozn. pod čarou Char1 Char Char1,Text pozn. pod čarou Char Char Char Char2 Char Char1,Text pozn. pod čarou Char Char Char Char Char Char Char1,Text pozn. pod čarou Char Char Char Char Char1"/>
    <w:link w:val="Textpoznpodarou"/>
    <w:uiPriority w:val="99"/>
    <w:locked/>
    <w:rsid w:val="00F274B3"/>
    <w:rPr>
      <w:rFonts w:ascii="Times New Roman" w:hAnsi="Times New Roman"/>
      <w:sz w:val="20"/>
      <w:lang w:eastAsia="cs-CZ"/>
    </w:rPr>
  </w:style>
  <w:style w:type="character" w:styleId="Znakapoznpodarou">
    <w:name w:val="footnote reference"/>
    <w:basedOn w:val="Standardnpsmoodstavce"/>
    <w:uiPriority w:val="99"/>
    <w:rsid w:val="00F274B3"/>
    <w:rPr>
      <w:rFonts w:cs="Times New Roman"/>
      <w:vertAlign w:val="superscript"/>
    </w:rPr>
  </w:style>
  <w:style w:type="paragraph" w:customStyle="1" w:styleId="Odstavecseseznamem1">
    <w:name w:val="Odstavec se seznamem1"/>
    <w:basedOn w:val="Normln"/>
    <w:uiPriority w:val="99"/>
    <w:rsid w:val="00F274B3"/>
    <w:pPr>
      <w:spacing w:after="200" w:line="276" w:lineRule="auto"/>
      <w:ind w:left="720"/>
      <w:contextualSpacing/>
    </w:pPr>
    <w:rPr>
      <w:rFonts w:ascii="Calibri" w:eastAsia="Georgia" w:hAnsi="Calibri"/>
      <w:sz w:val="22"/>
      <w:szCs w:val="22"/>
      <w:lang w:eastAsia="en-US"/>
    </w:rPr>
  </w:style>
  <w:style w:type="table" w:styleId="Mkatabulky">
    <w:name w:val="Table Grid"/>
    <w:basedOn w:val="Normlntabulka"/>
    <w:uiPriority w:val="99"/>
    <w:rsid w:val="00F274B3"/>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rsid w:val="00F53881"/>
    <w:rPr>
      <w:rFonts w:ascii="Tahoma" w:eastAsia="Georgia" w:hAnsi="Tahoma"/>
      <w:sz w:val="16"/>
      <w:szCs w:val="16"/>
    </w:rPr>
  </w:style>
  <w:style w:type="character" w:customStyle="1" w:styleId="TextbublinyChar">
    <w:name w:val="Text bubliny Char"/>
    <w:basedOn w:val="Standardnpsmoodstavce"/>
    <w:link w:val="Textbubliny"/>
    <w:uiPriority w:val="99"/>
    <w:semiHidden/>
    <w:locked/>
    <w:rsid w:val="00F53881"/>
    <w:rPr>
      <w:rFonts w:ascii="Tahoma" w:hAnsi="Tahoma" w:cs="Times New Roman"/>
      <w:sz w:val="16"/>
      <w:lang w:eastAsia="cs-CZ"/>
    </w:rPr>
  </w:style>
  <w:style w:type="paragraph" w:customStyle="1" w:styleId="Usntun">
    <w:name w:val="Usntučné"/>
    <w:basedOn w:val="Normln"/>
    <w:uiPriority w:val="99"/>
    <w:rsid w:val="00AA5366"/>
    <w:pPr>
      <w:overflowPunct w:val="0"/>
      <w:autoSpaceDE w:val="0"/>
      <w:autoSpaceDN w:val="0"/>
      <w:adjustRightInd w:val="0"/>
      <w:spacing w:before="60" w:after="60"/>
      <w:textAlignment w:val="baseline"/>
    </w:pPr>
    <w:rPr>
      <w:rFonts w:ascii="Arial" w:hAnsi="Arial" w:cs="Arial"/>
      <w:b/>
      <w:bCs/>
      <w:sz w:val="22"/>
      <w:szCs w:val="22"/>
    </w:rPr>
  </w:style>
  <w:style w:type="paragraph" w:customStyle="1" w:styleId="UsnKoho">
    <w:name w:val="UsnKoho"/>
    <w:basedOn w:val="Normln"/>
    <w:uiPriority w:val="99"/>
    <w:rsid w:val="00AA5366"/>
    <w:pPr>
      <w:overflowPunct w:val="0"/>
      <w:autoSpaceDE w:val="0"/>
      <w:autoSpaceDN w:val="0"/>
      <w:adjustRightInd w:val="0"/>
      <w:jc w:val="center"/>
      <w:textAlignment w:val="baseline"/>
    </w:pPr>
    <w:rPr>
      <w:rFonts w:ascii="Arial" w:hAnsi="Arial" w:cs="Arial"/>
      <w:sz w:val="22"/>
      <w:szCs w:val="22"/>
    </w:rPr>
  </w:style>
  <w:style w:type="paragraph" w:styleId="Odstavecseseznamem">
    <w:name w:val="List Paragraph"/>
    <w:basedOn w:val="Normln"/>
    <w:uiPriority w:val="34"/>
    <w:qFormat/>
    <w:rsid w:val="001111FE"/>
    <w:pPr>
      <w:ind w:left="720"/>
      <w:contextualSpacing/>
    </w:pPr>
  </w:style>
  <w:style w:type="paragraph" w:styleId="Nzev">
    <w:name w:val="Title"/>
    <w:basedOn w:val="Normln"/>
    <w:next w:val="Normln"/>
    <w:link w:val="NzevChar"/>
    <w:uiPriority w:val="99"/>
    <w:qFormat/>
    <w:rsid w:val="00FD6B1C"/>
    <w:pPr>
      <w:pBdr>
        <w:bottom w:val="single" w:sz="8" w:space="4" w:color="4F81BD"/>
      </w:pBdr>
      <w:spacing w:after="300"/>
      <w:contextualSpacing/>
    </w:pPr>
    <w:rPr>
      <w:rFonts w:ascii="Georgia" w:eastAsia="Georgia" w:hAnsi="Georgia"/>
      <w:color w:val="17365D"/>
      <w:spacing w:val="5"/>
      <w:kern w:val="28"/>
      <w:sz w:val="52"/>
      <w:szCs w:val="52"/>
    </w:rPr>
  </w:style>
  <w:style w:type="character" w:customStyle="1" w:styleId="NzevChar">
    <w:name w:val="Název Char"/>
    <w:basedOn w:val="Standardnpsmoodstavce"/>
    <w:link w:val="Nzev"/>
    <w:uiPriority w:val="99"/>
    <w:locked/>
    <w:rsid w:val="00FD6B1C"/>
    <w:rPr>
      <w:rFonts w:ascii="Georgia" w:hAnsi="Georgia" w:cs="Times New Roman"/>
      <w:color w:val="17365D"/>
      <w:spacing w:val="5"/>
      <w:kern w:val="28"/>
      <w:sz w:val="52"/>
      <w:lang w:eastAsia="cs-CZ"/>
    </w:rPr>
  </w:style>
  <w:style w:type="paragraph" w:styleId="Zkladntext3">
    <w:name w:val="Body Text 3"/>
    <w:basedOn w:val="Normln"/>
    <w:link w:val="Zkladntext3Char"/>
    <w:uiPriority w:val="99"/>
    <w:semiHidden/>
    <w:rsid w:val="00E3659A"/>
    <w:pPr>
      <w:spacing w:after="120"/>
    </w:pPr>
    <w:rPr>
      <w:rFonts w:eastAsia="Georgia"/>
      <w:sz w:val="16"/>
      <w:szCs w:val="16"/>
    </w:rPr>
  </w:style>
  <w:style w:type="character" w:customStyle="1" w:styleId="Zkladntext3Char">
    <w:name w:val="Základní text 3 Char"/>
    <w:basedOn w:val="Standardnpsmoodstavce"/>
    <w:link w:val="Zkladntext3"/>
    <w:uiPriority w:val="99"/>
    <w:semiHidden/>
    <w:locked/>
    <w:rsid w:val="00E3659A"/>
    <w:rPr>
      <w:rFonts w:ascii="Times New Roman" w:hAnsi="Times New Roman" w:cs="Times New Roman"/>
      <w:sz w:val="16"/>
      <w:lang w:eastAsia="cs-CZ"/>
    </w:rPr>
  </w:style>
  <w:style w:type="paragraph" w:styleId="Zkladntext">
    <w:name w:val="Body Text"/>
    <w:basedOn w:val="Normln"/>
    <w:link w:val="ZkladntextChar"/>
    <w:uiPriority w:val="99"/>
    <w:semiHidden/>
    <w:rsid w:val="00E3659A"/>
    <w:pPr>
      <w:spacing w:after="120"/>
    </w:pPr>
    <w:rPr>
      <w:rFonts w:eastAsia="Georgia"/>
    </w:rPr>
  </w:style>
  <w:style w:type="character" w:customStyle="1" w:styleId="ZkladntextChar">
    <w:name w:val="Základní text Char"/>
    <w:basedOn w:val="Standardnpsmoodstavce"/>
    <w:link w:val="Zkladntext"/>
    <w:uiPriority w:val="99"/>
    <w:semiHidden/>
    <w:locked/>
    <w:rsid w:val="00E3659A"/>
    <w:rPr>
      <w:rFonts w:ascii="Times New Roman" w:hAnsi="Times New Roman" w:cs="Times New Roman"/>
      <w:sz w:val="24"/>
      <w:lang w:eastAsia="cs-CZ"/>
    </w:rPr>
  </w:style>
  <w:style w:type="table" w:styleId="Stednmka1zvraznn1">
    <w:name w:val="Medium Grid 1 Accent 1"/>
    <w:basedOn w:val="Normlntabulka"/>
    <w:uiPriority w:val="99"/>
    <w:rsid w:val="004B3220"/>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Svtlstnovnzvraznn11">
    <w:name w:val="Světlé stínování – zvýraznění 11"/>
    <w:uiPriority w:val="99"/>
    <w:rsid w:val="004B3220"/>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Stednmka1zvraznn5">
    <w:name w:val="Medium Grid 1 Accent 5"/>
    <w:basedOn w:val="Normlntabulka"/>
    <w:uiPriority w:val="99"/>
    <w:rsid w:val="004B3220"/>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paragraph" w:styleId="Normlnweb">
    <w:name w:val="Normal (Web)"/>
    <w:basedOn w:val="Normln"/>
    <w:uiPriority w:val="99"/>
    <w:rsid w:val="00A8061F"/>
    <w:pPr>
      <w:spacing w:before="100" w:beforeAutospacing="1" w:after="100" w:afterAutospacing="1"/>
    </w:pPr>
  </w:style>
  <w:style w:type="character" w:customStyle="1" w:styleId="TextpoznpodarouChar3">
    <w:name w:val="Text pozn. pod čarou Char3"/>
    <w:aliases w:val="Text pozn. pod čarou Char2 Char2,Text pozn. pod čarou Char1 Char Char2,Text pozn. pod čarou Char Char Char Char2 Char Char2,Text pozn. pod čarou Char Char Char Char Char Char Char2"/>
    <w:uiPriority w:val="99"/>
    <w:rsid w:val="00BA3A8B"/>
    <w:rPr>
      <w:rFonts w:ascii="Arial" w:hAnsi="Arial"/>
      <w:sz w:val="16"/>
      <w:lang w:val="cs-CZ" w:eastAsia="cs-CZ"/>
    </w:rPr>
  </w:style>
  <w:style w:type="paragraph" w:styleId="Zhlav">
    <w:name w:val="header"/>
    <w:basedOn w:val="Normln"/>
    <w:link w:val="ZhlavChar"/>
    <w:uiPriority w:val="99"/>
    <w:rsid w:val="002E2977"/>
    <w:pPr>
      <w:tabs>
        <w:tab w:val="center" w:pos="4536"/>
        <w:tab w:val="right" w:pos="9072"/>
      </w:tabs>
    </w:pPr>
    <w:rPr>
      <w:rFonts w:eastAsia="Georgia"/>
    </w:rPr>
  </w:style>
  <w:style w:type="character" w:customStyle="1" w:styleId="ZhlavChar">
    <w:name w:val="Záhlaví Char"/>
    <w:basedOn w:val="Standardnpsmoodstavce"/>
    <w:link w:val="Zhlav"/>
    <w:uiPriority w:val="99"/>
    <w:locked/>
    <w:rsid w:val="002E2977"/>
    <w:rPr>
      <w:rFonts w:ascii="Times New Roman" w:hAnsi="Times New Roman" w:cs="Times New Roman"/>
      <w:sz w:val="24"/>
      <w:lang w:eastAsia="cs-CZ"/>
    </w:rPr>
  </w:style>
  <w:style w:type="table" w:customStyle="1" w:styleId="Svtlstnovn1">
    <w:name w:val="Světlé stínování1"/>
    <w:uiPriority w:val="99"/>
    <w:rsid w:val="004D7669"/>
    <w:rPr>
      <w:rFonts w:ascii="Times New Roman" w:eastAsia="Times New Roman" w:hAnsi="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Nadpisobsahu">
    <w:name w:val="TOC Heading"/>
    <w:basedOn w:val="Nadpis1"/>
    <w:next w:val="Normln"/>
    <w:uiPriority w:val="99"/>
    <w:qFormat/>
    <w:rsid w:val="004D7669"/>
    <w:pPr>
      <w:spacing w:line="276" w:lineRule="auto"/>
      <w:outlineLvl w:val="9"/>
    </w:pPr>
  </w:style>
  <w:style w:type="paragraph" w:customStyle="1" w:styleId="Styl1">
    <w:name w:val="Styl1"/>
    <w:basedOn w:val="Normln"/>
    <w:uiPriority w:val="99"/>
    <w:rsid w:val="004D7669"/>
    <w:pPr>
      <w:numPr>
        <w:numId w:val="1"/>
      </w:numPr>
    </w:pPr>
  </w:style>
  <w:style w:type="paragraph" w:styleId="Rozloendokumentu">
    <w:name w:val="Document Map"/>
    <w:basedOn w:val="Normln"/>
    <w:link w:val="RozloendokumentuChar"/>
    <w:uiPriority w:val="99"/>
    <w:semiHidden/>
    <w:rsid w:val="004D7669"/>
    <w:pPr>
      <w:shd w:val="clear" w:color="auto" w:fill="000080"/>
    </w:pPr>
    <w:rPr>
      <w:rFonts w:ascii="Tahoma" w:eastAsia="Georgia" w:hAnsi="Tahoma"/>
    </w:rPr>
  </w:style>
  <w:style w:type="character" w:customStyle="1" w:styleId="RozloendokumentuChar">
    <w:name w:val="Rozložení dokumentu Char"/>
    <w:basedOn w:val="Standardnpsmoodstavce"/>
    <w:link w:val="Rozloendokumentu"/>
    <w:uiPriority w:val="99"/>
    <w:semiHidden/>
    <w:locked/>
    <w:rsid w:val="004D7669"/>
    <w:rPr>
      <w:rFonts w:ascii="Tahoma" w:hAnsi="Tahoma" w:cs="Times New Roman"/>
      <w:sz w:val="24"/>
      <w:shd w:val="clear" w:color="auto" w:fill="000080"/>
      <w:lang w:eastAsia="cs-CZ"/>
    </w:rPr>
  </w:style>
  <w:style w:type="table" w:styleId="Svtlstnovnzvraznn3">
    <w:name w:val="Light Shading Accent 3"/>
    <w:basedOn w:val="Normlntabulka"/>
    <w:uiPriority w:val="99"/>
    <w:rsid w:val="004D7669"/>
    <w:rPr>
      <w:rFonts w:ascii="Times New Roman" w:eastAsia="Times New Roman" w:hAnsi="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Svtlstnovnzvraznn2">
    <w:name w:val="Light Shading Accent 2"/>
    <w:basedOn w:val="Normlntabulka"/>
    <w:uiPriority w:val="99"/>
    <w:rsid w:val="004D7669"/>
    <w:rPr>
      <w:rFonts w:ascii="Times New Roman" w:eastAsia="Times New Roman" w:hAnsi="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Svtlstnovnzvraznn4">
    <w:name w:val="Light Shading Accent 4"/>
    <w:basedOn w:val="Normlntabulka"/>
    <w:uiPriority w:val="99"/>
    <w:rsid w:val="004D7669"/>
    <w:rPr>
      <w:rFonts w:ascii="Times New Roman" w:eastAsia="Times New Roman" w:hAnsi="Times New Roman"/>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customStyle="1" w:styleId="Svtlstnovn2">
    <w:name w:val="Světlé stínování2"/>
    <w:uiPriority w:val="99"/>
    <w:rsid w:val="004D7669"/>
    <w:rPr>
      <w:rFonts w:ascii="Times New Roman" w:eastAsia="Times New Roman" w:hAnsi="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Textvysvtlivek">
    <w:name w:val="endnote text"/>
    <w:basedOn w:val="Normln"/>
    <w:link w:val="TextvysvtlivekChar"/>
    <w:uiPriority w:val="99"/>
    <w:semiHidden/>
    <w:rsid w:val="00CE7E03"/>
    <w:rPr>
      <w:rFonts w:eastAsia="Georgia"/>
      <w:sz w:val="20"/>
      <w:szCs w:val="20"/>
    </w:rPr>
  </w:style>
  <w:style w:type="character" w:customStyle="1" w:styleId="TextvysvtlivekChar">
    <w:name w:val="Text vysvětlivek Char"/>
    <w:basedOn w:val="Standardnpsmoodstavce"/>
    <w:link w:val="Textvysvtlivek"/>
    <w:uiPriority w:val="99"/>
    <w:semiHidden/>
    <w:locked/>
    <w:rsid w:val="00CE7E03"/>
    <w:rPr>
      <w:rFonts w:ascii="Times New Roman" w:hAnsi="Times New Roman" w:cs="Times New Roman"/>
      <w:sz w:val="20"/>
      <w:lang w:eastAsia="cs-CZ"/>
    </w:rPr>
  </w:style>
  <w:style w:type="character" w:styleId="Odkaznavysvtlivky">
    <w:name w:val="endnote reference"/>
    <w:basedOn w:val="Standardnpsmoodstavce"/>
    <w:uiPriority w:val="99"/>
    <w:semiHidden/>
    <w:rsid w:val="00CE7E03"/>
    <w:rPr>
      <w:rFonts w:cs="Times New Roman"/>
      <w:vertAlign w:val="superscript"/>
    </w:rPr>
  </w:style>
  <w:style w:type="table" w:styleId="Svtlseznamzvraznn5">
    <w:name w:val="Light List Accent 5"/>
    <w:basedOn w:val="Normlntabulka"/>
    <w:uiPriority w:val="99"/>
    <w:rsid w:val="001D39B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customStyle="1" w:styleId="Default">
    <w:name w:val="Default"/>
    <w:uiPriority w:val="99"/>
    <w:rsid w:val="00A36877"/>
    <w:pPr>
      <w:autoSpaceDE w:val="0"/>
      <w:autoSpaceDN w:val="0"/>
      <w:adjustRightInd w:val="0"/>
    </w:pPr>
    <w:rPr>
      <w:rFonts w:ascii="Arial" w:hAnsi="Arial" w:cs="Arial"/>
      <w:color w:val="000000"/>
      <w:sz w:val="24"/>
      <w:szCs w:val="24"/>
      <w:lang w:eastAsia="en-US"/>
    </w:rPr>
  </w:style>
  <w:style w:type="paragraph" w:customStyle="1" w:styleId="Odstavecseseznamem2">
    <w:name w:val="Odstavec se seznamem2"/>
    <w:basedOn w:val="Normln"/>
    <w:uiPriority w:val="99"/>
    <w:rsid w:val="001B650F"/>
    <w:pPr>
      <w:spacing w:after="200" w:line="276" w:lineRule="auto"/>
      <w:ind w:left="720"/>
      <w:contextualSpacing/>
    </w:pPr>
    <w:rPr>
      <w:rFonts w:ascii="Calibri" w:eastAsia="Georgia" w:hAnsi="Calibri"/>
      <w:sz w:val="22"/>
      <w:szCs w:val="22"/>
      <w:lang w:eastAsia="en-US"/>
    </w:rPr>
  </w:style>
  <w:style w:type="character" w:customStyle="1" w:styleId="Znakypropoznmkupodarou">
    <w:name w:val="Znaky pro poznámku pod čarou"/>
    <w:uiPriority w:val="99"/>
    <w:rsid w:val="00D22DF6"/>
    <w:rPr>
      <w:vertAlign w:val="superscript"/>
    </w:rPr>
  </w:style>
  <w:style w:type="table" w:customStyle="1" w:styleId="Mkatabulky1">
    <w:name w:val="Mřížka tabulky1"/>
    <w:uiPriority w:val="99"/>
    <w:rsid w:val="0084036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tlmkazvraznn11">
    <w:name w:val="Světlá mřížka – zvýraznění 11"/>
    <w:uiPriority w:val="99"/>
    <w:rsid w:val="00995227"/>
    <w:rPr>
      <w:rFonts w:ascii="Times New Roman" w:eastAsia="Times New Roman" w:hAnsi="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hps">
    <w:name w:val="hps"/>
    <w:basedOn w:val="Standardnpsmoodstavce"/>
    <w:uiPriority w:val="99"/>
    <w:rsid w:val="00C13C1C"/>
    <w:rPr>
      <w:rFonts w:cs="Times New Roman"/>
    </w:rPr>
  </w:style>
  <w:style w:type="character" w:customStyle="1" w:styleId="st-stp1-text">
    <w:name w:val="st-stp1-text"/>
    <w:basedOn w:val="Standardnpsmoodstavce"/>
    <w:uiPriority w:val="99"/>
    <w:rsid w:val="00C13C1C"/>
    <w:rPr>
      <w:rFonts w:cs="Times New Roman"/>
    </w:rPr>
  </w:style>
  <w:style w:type="character" w:customStyle="1" w:styleId="gt-ft-text">
    <w:name w:val="gt-ft-text"/>
    <w:basedOn w:val="Standardnpsmoodstavce"/>
    <w:uiPriority w:val="99"/>
    <w:rsid w:val="00C13C1C"/>
    <w:rPr>
      <w:rFonts w:cs="Times New Roman"/>
    </w:rPr>
  </w:style>
  <w:style w:type="paragraph" w:styleId="Obsah4">
    <w:name w:val="toc 4"/>
    <w:basedOn w:val="Normln"/>
    <w:next w:val="Normln"/>
    <w:autoRedefine/>
    <w:uiPriority w:val="99"/>
    <w:locked/>
    <w:rsid w:val="00BE605B"/>
    <w:pPr>
      <w:ind w:left="720"/>
    </w:pPr>
    <w:rPr>
      <w:rFonts w:ascii="Calibri" w:hAnsi="Calibri"/>
      <w:sz w:val="18"/>
      <w:szCs w:val="18"/>
    </w:rPr>
  </w:style>
  <w:style w:type="paragraph" w:styleId="Obsah5">
    <w:name w:val="toc 5"/>
    <w:basedOn w:val="Normln"/>
    <w:next w:val="Normln"/>
    <w:autoRedefine/>
    <w:uiPriority w:val="99"/>
    <w:locked/>
    <w:rsid w:val="00BE605B"/>
    <w:pPr>
      <w:ind w:left="960"/>
    </w:pPr>
    <w:rPr>
      <w:rFonts w:ascii="Calibri" w:hAnsi="Calibri"/>
      <w:sz w:val="18"/>
      <w:szCs w:val="18"/>
    </w:rPr>
  </w:style>
  <w:style w:type="paragraph" w:styleId="Obsah6">
    <w:name w:val="toc 6"/>
    <w:basedOn w:val="Normln"/>
    <w:next w:val="Normln"/>
    <w:autoRedefine/>
    <w:uiPriority w:val="99"/>
    <w:locked/>
    <w:rsid w:val="00BE605B"/>
    <w:pPr>
      <w:ind w:left="1200"/>
    </w:pPr>
    <w:rPr>
      <w:rFonts w:ascii="Calibri" w:hAnsi="Calibri"/>
      <w:sz w:val="18"/>
      <w:szCs w:val="18"/>
    </w:rPr>
  </w:style>
  <w:style w:type="paragraph" w:styleId="Obsah7">
    <w:name w:val="toc 7"/>
    <w:basedOn w:val="Normln"/>
    <w:next w:val="Normln"/>
    <w:autoRedefine/>
    <w:uiPriority w:val="99"/>
    <w:locked/>
    <w:rsid w:val="00BE605B"/>
    <w:pPr>
      <w:ind w:left="1440"/>
    </w:pPr>
    <w:rPr>
      <w:rFonts w:ascii="Calibri" w:hAnsi="Calibri"/>
      <w:sz w:val="18"/>
      <w:szCs w:val="18"/>
    </w:rPr>
  </w:style>
  <w:style w:type="paragraph" w:styleId="Obsah8">
    <w:name w:val="toc 8"/>
    <w:basedOn w:val="Normln"/>
    <w:next w:val="Normln"/>
    <w:autoRedefine/>
    <w:uiPriority w:val="99"/>
    <w:locked/>
    <w:rsid w:val="00BE605B"/>
    <w:pPr>
      <w:ind w:left="1680"/>
    </w:pPr>
    <w:rPr>
      <w:rFonts w:ascii="Calibri" w:hAnsi="Calibri"/>
      <w:sz w:val="18"/>
      <w:szCs w:val="18"/>
    </w:rPr>
  </w:style>
  <w:style w:type="paragraph" w:styleId="Obsah9">
    <w:name w:val="toc 9"/>
    <w:basedOn w:val="Normln"/>
    <w:next w:val="Normln"/>
    <w:autoRedefine/>
    <w:uiPriority w:val="99"/>
    <w:locked/>
    <w:rsid w:val="00BE605B"/>
    <w:pPr>
      <w:ind w:left="1920"/>
    </w:pPr>
    <w:rPr>
      <w:rFonts w:ascii="Calibri" w:hAnsi="Calibri"/>
      <w:sz w:val="18"/>
      <w:szCs w:val="18"/>
    </w:rPr>
  </w:style>
  <w:style w:type="character" w:styleId="Odkaznakoment">
    <w:name w:val="annotation reference"/>
    <w:basedOn w:val="Standardnpsmoodstavce"/>
    <w:uiPriority w:val="99"/>
    <w:semiHidden/>
    <w:rsid w:val="009E1557"/>
    <w:rPr>
      <w:rFonts w:cs="Times New Roman"/>
      <w:sz w:val="16"/>
    </w:rPr>
  </w:style>
  <w:style w:type="paragraph" w:styleId="Textkomente">
    <w:name w:val="annotation text"/>
    <w:basedOn w:val="Normln"/>
    <w:link w:val="TextkomenteChar"/>
    <w:uiPriority w:val="99"/>
    <w:semiHidden/>
    <w:rsid w:val="009E1557"/>
    <w:rPr>
      <w:sz w:val="20"/>
      <w:szCs w:val="20"/>
    </w:rPr>
  </w:style>
  <w:style w:type="character" w:customStyle="1" w:styleId="TextkomenteChar">
    <w:name w:val="Text komentáře Char"/>
    <w:basedOn w:val="Standardnpsmoodstavce"/>
    <w:link w:val="Textkomente"/>
    <w:uiPriority w:val="99"/>
    <w:semiHidden/>
    <w:locked/>
    <w:rsid w:val="009E1557"/>
    <w:rPr>
      <w:rFonts w:ascii="Times New Roman" w:hAnsi="Times New Roman" w:cs="Times New Roman"/>
      <w:sz w:val="20"/>
    </w:rPr>
  </w:style>
  <w:style w:type="paragraph" w:styleId="FormtovanvHTML">
    <w:name w:val="HTML Preformatted"/>
    <w:basedOn w:val="Normln"/>
    <w:link w:val="FormtovanvHTMLChar"/>
    <w:uiPriority w:val="99"/>
    <w:rsid w:val="00572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locked/>
    <w:rsid w:val="00572BE8"/>
    <w:rPr>
      <w:rFonts w:ascii="Courier New" w:hAnsi="Courier New" w:cs="Courier New"/>
    </w:rPr>
  </w:style>
  <w:style w:type="character" w:customStyle="1" w:styleId="Nevyeenzmnka1">
    <w:name w:val="Nevyřešená zmínka1"/>
    <w:basedOn w:val="Standardnpsmoodstavce"/>
    <w:uiPriority w:val="99"/>
    <w:semiHidden/>
    <w:rsid w:val="00BB55D7"/>
    <w:rPr>
      <w:rFonts w:cs="Times New Roman"/>
      <w:color w:val="605E5C"/>
      <w:shd w:val="clear" w:color="auto" w:fill="E1DFDD"/>
    </w:rPr>
  </w:style>
  <w:style w:type="character" w:styleId="Siln">
    <w:name w:val="Strong"/>
    <w:basedOn w:val="Standardnpsmoodstavce"/>
    <w:uiPriority w:val="99"/>
    <w:qFormat/>
    <w:locked/>
    <w:rsid w:val="00755441"/>
    <w:rPr>
      <w:rFonts w:cs="Times New Roman"/>
      <w:b/>
      <w:bCs/>
    </w:rPr>
  </w:style>
  <w:style w:type="character" w:styleId="Sledovanodkaz">
    <w:name w:val="FollowedHyperlink"/>
    <w:basedOn w:val="Standardnpsmoodstavce"/>
    <w:uiPriority w:val="99"/>
    <w:semiHidden/>
    <w:unhideWhenUsed/>
    <w:rsid w:val="00E244D0"/>
    <w:rPr>
      <w:color w:val="800080" w:themeColor="followedHyperlink"/>
      <w:u w:val="single"/>
    </w:rPr>
  </w:style>
  <w:style w:type="paragraph" w:styleId="Zkladntext-prvnodsazen">
    <w:name w:val="Body Text First Indent"/>
    <w:basedOn w:val="Zkladntext"/>
    <w:link w:val="Zkladntext-prvnodsazenChar"/>
    <w:uiPriority w:val="99"/>
    <w:semiHidden/>
    <w:unhideWhenUsed/>
    <w:rsid w:val="005C2DB9"/>
    <w:pPr>
      <w:spacing w:after="0"/>
      <w:ind w:firstLine="360"/>
    </w:pPr>
    <w:rPr>
      <w:rFonts w:eastAsia="Times New Roman"/>
    </w:rPr>
  </w:style>
  <w:style w:type="character" w:customStyle="1" w:styleId="Zkladntext-prvnodsazenChar">
    <w:name w:val="Základní text - první odsazený Char"/>
    <w:basedOn w:val="ZkladntextChar"/>
    <w:link w:val="Zkladntext-prvnodsazen"/>
    <w:uiPriority w:val="99"/>
    <w:semiHidden/>
    <w:rsid w:val="005C2DB9"/>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548049">
      <w:marLeft w:val="0"/>
      <w:marRight w:val="0"/>
      <w:marTop w:val="0"/>
      <w:marBottom w:val="0"/>
      <w:divBdr>
        <w:top w:val="none" w:sz="0" w:space="0" w:color="auto"/>
        <w:left w:val="none" w:sz="0" w:space="0" w:color="auto"/>
        <w:bottom w:val="none" w:sz="0" w:space="0" w:color="auto"/>
        <w:right w:val="none" w:sz="0" w:space="0" w:color="auto"/>
      </w:divBdr>
    </w:div>
    <w:div w:id="822548050">
      <w:marLeft w:val="0"/>
      <w:marRight w:val="0"/>
      <w:marTop w:val="0"/>
      <w:marBottom w:val="0"/>
      <w:divBdr>
        <w:top w:val="none" w:sz="0" w:space="0" w:color="auto"/>
        <w:left w:val="none" w:sz="0" w:space="0" w:color="auto"/>
        <w:bottom w:val="none" w:sz="0" w:space="0" w:color="auto"/>
        <w:right w:val="none" w:sz="0" w:space="0" w:color="auto"/>
      </w:divBdr>
      <w:divsChild>
        <w:div w:id="822548062">
          <w:marLeft w:val="0"/>
          <w:marRight w:val="0"/>
          <w:marTop w:val="0"/>
          <w:marBottom w:val="0"/>
          <w:divBdr>
            <w:top w:val="none" w:sz="0" w:space="0" w:color="auto"/>
            <w:left w:val="none" w:sz="0" w:space="0" w:color="auto"/>
            <w:bottom w:val="none" w:sz="0" w:space="0" w:color="auto"/>
            <w:right w:val="none" w:sz="0" w:space="0" w:color="auto"/>
          </w:divBdr>
          <w:divsChild>
            <w:div w:id="822548085">
              <w:marLeft w:val="0"/>
              <w:marRight w:val="0"/>
              <w:marTop w:val="0"/>
              <w:marBottom w:val="0"/>
              <w:divBdr>
                <w:top w:val="none" w:sz="0" w:space="0" w:color="auto"/>
                <w:left w:val="none" w:sz="0" w:space="0" w:color="auto"/>
                <w:bottom w:val="none" w:sz="0" w:space="0" w:color="auto"/>
                <w:right w:val="none" w:sz="0" w:space="0" w:color="auto"/>
              </w:divBdr>
              <w:divsChild>
                <w:div w:id="8225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48070">
          <w:marLeft w:val="0"/>
          <w:marRight w:val="0"/>
          <w:marTop w:val="0"/>
          <w:marBottom w:val="0"/>
          <w:divBdr>
            <w:top w:val="none" w:sz="0" w:space="0" w:color="auto"/>
            <w:left w:val="none" w:sz="0" w:space="0" w:color="auto"/>
            <w:bottom w:val="none" w:sz="0" w:space="0" w:color="auto"/>
            <w:right w:val="none" w:sz="0" w:space="0" w:color="auto"/>
          </w:divBdr>
          <w:divsChild>
            <w:div w:id="822548054">
              <w:marLeft w:val="0"/>
              <w:marRight w:val="0"/>
              <w:marTop w:val="0"/>
              <w:marBottom w:val="0"/>
              <w:divBdr>
                <w:top w:val="none" w:sz="0" w:space="0" w:color="auto"/>
                <w:left w:val="none" w:sz="0" w:space="0" w:color="auto"/>
                <w:bottom w:val="none" w:sz="0" w:space="0" w:color="auto"/>
                <w:right w:val="none" w:sz="0" w:space="0" w:color="auto"/>
              </w:divBdr>
            </w:div>
            <w:div w:id="822548058">
              <w:marLeft w:val="0"/>
              <w:marRight w:val="0"/>
              <w:marTop w:val="0"/>
              <w:marBottom w:val="0"/>
              <w:divBdr>
                <w:top w:val="none" w:sz="0" w:space="0" w:color="auto"/>
                <w:left w:val="none" w:sz="0" w:space="0" w:color="auto"/>
                <w:bottom w:val="none" w:sz="0" w:space="0" w:color="auto"/>
                <w:right w:val="none" w:sz="0" w:space="0" w:color="auto"/>
              </w:divBdr>
            </w:div>
            <w:div w:id="822548063">
              <w:marLeft w:val="0"/>
              <w:marRight w:val="0"/>
              <w:marTop w:val="0"/>
              <w:marBottom w:val="0"/>
              <w:divBdr>
                <w:top w:val="none" w:sz="0" w:space="0" w:color="auto"/>
                <w:left w:val="none" w:sz="0" w:space="0" w:color="auto"/>
                <w:bottom w:val="none" w:sz="0" w:space="0" w:color="auto"/>
                <w:right w:val="none" w:sz="0" w:space="0" w:color="auto"/>
              </w:divBdr>
            </w:div>
            <w:div w:id="822548066">
              <w:marLeft w:val="0"/>
              <w:marRight w:val="0"/>
              <w:marTop w:val="0"/>
              <w:marBottom w:val="0"/>
              <w:divBdr>
                <w:top w:val="none" w:sz="0" w:space="0" w:color="auto"/>
                <w:left w:val="none" w:sz="0" w:space="0" w:color="auto"/>
                <w:bottom w:val="none" w:sz="0" w:space="0" w:color="auto"/>
                <w:right w:val="none" w:sz="0" w:space="0" w:color="auto"/>
              </w:divBdr>
            </w:div>
            <w:div w:id="822548067">
              <w:marLeft w:val="0"/>
              <w:marRight w:val="0"/>
              <w:marTop w:val="0"/>
              <w:marBottom w:val="0"/>
              <w:divBdr>
                <w:top w:val="none" w:sz="0" w:space="0" w:color="auto"/>
                <w:left w:val="none" w:sz="0" w:space="0" w:color="auto"/>
                <w:bottom w:val="none" w:sz="0" w:space="0" w:color="auto"/>
                <w:right w:val="none" w:sz="0" w:space="0" w:color="auto"/>
              </w:divBdr>
            </w:div>
            <w:div w:id="822548072">
              <w:marLeft w:val="0"/>
              <w:marRight w:val="0"/>
              <w:marTop w:val="0"/>
              <w:marBottom w:val="0"/>
              <w:divBdr>
                <w:top w:val="none" w:sz="0" w:space="0" w:color="auto"/>
                <w:left w:val="none" w:sz="0" w:space="0" w:color="auto"/>
                <w:bottom w:val="none" w:sz="0" w:space="0" w:color="auto"/>
                <w:right w:val="none" w:sz="0" w:space="0" w:color="auto"/>
              </w:divBdr>
            </w:div>
            <w:div w:id="822548073">
              <w:marLeft w:val="0"/>
              <w:marRight w:val="0"/>
              <w:marTop w:val="0"/>
              <w:marBottom w:val="0"/>
              <w:divBdr>
                <w:top w:val="none" w:sz="0" w:space="0" w:color="auto"/>
                <w:left w:val="none" w:sz="0" w:space="0" w:color="auto"/>
                <w:bottom w:val="none" w:sz="0" w:space="0" w:color="auto"/>
                <w:right w:val="none" w:sz="0" w:space="0" w:color="auto"/>
              </w:divBdr>
            </w:div>
            <w:div w:id="822548074">
              <w:marLeft w:val="0"/>
              <w:marRight w:val="0"/>
              <w:marTop w:val="0"/>
              <w:marBottom w:val="0"/>
              <w:divBdr>
                <w:top w:val="none" w:sz="0" w:space="0" w:color="auto"/>
                <w:left w:val="none" w:sz="0" w:space="0" w:color="auto"/>
                <w:bottom w:val="none" w:sz="0" w:space="0" w:color="auto"/>
                <w:right w:val="none" w:sz="0" w:space="0" w:color="auto"/>
              </w:divBdr>
            </w:div>
            <w:div w:id="822548086">
              <w:marLeft w:val="0"/>
              <w:marRight w:val="0"/>
              <w:marTop w:val="0"/>
              <w:marBottom w:val="0"/>
              <w:divBdr>
                <w:top w:val="none" w:sz="0" w:space="0" w:color="auto"/>
                <w:left w:val="none" w:sz="0" w:space="0" w:color="auto"/>
                <w:bottom w:val="none" w:sz="0" w:space="0" w:color="auto"/>
                <w:right w:val="none" w:sz="0" w:space="0" w:color="auto"/>
              </w:divBdr>
            </w:div>
            <w:div w:id="822548088">
              <w:marLeft w:val="0"/>
              <w:marRight w:val="0"/>
              <w:marTop w:val="0"/>
              <w:marBottom w:val="0"/>
              <w:divBdr>
                <w:top w:val="none" w:sz="0" w:space="0" w:color="auto"/>
                <w:left w:val="none" w:sz="0" w:space="0" w:color="auto"/>
                <w:bottom w:val="none" w:sz="0" w:space="0" w:color="auto"/>
                <w:right w:val="none" w:sz="0" w:space="0" w:color="auto"/>
              </w:divBdr>
            </w:div>
            <w:div w:id="8225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48051">
      <w:marLeft w:val="0"/>
      <w:marRight w:val="0"/>
      <w:marTop w:val="0"/>
      <w:marBottom w:val="0"/>
      <w:divBdr>
        <w:top w:val="none" w:sz="0" w:space="0" w:color="auto"/>
        <w:left w:val="none" w:sz="0" w:space="0" w:color="auto"/>
        <w:bottom w:val="none" w:sz="0" w:space="0" w:color="auto"/>
        <w:right w:val="none" w:sz="0" w:space="0" w:color="auto"/>
      </w:divBdr>
      <w:divsChild>
        <w:div w:id="822548077">
          <w:marLeft w:val="0"/>
          <w:marRight w:val="0"/>
          <w:marTop w:val="0"/>
          <w:marBottom w:val="0"/>
          <w:divBdr>
            <w:top w:val="none" w:sz="0" w:space="0" w:color="auto"/>
            <w:left w:val="none" w:sz="0" w:space="0" w:color="auto"/>
            <w:bottom w:val="none" w:sz="0" w:space="0" w:color="auto"/>
            <w:right w:val="none" w:sz="0" w:space="0" w:color="auto"/>
          </w:divBdr>
          <w:divsChild>
            <w:div w:id="8225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48055">
      <w:marLeft w:val="0"/>
      <w:marRight w:val="0"/>
      <w:marTop w:val="0"/>
      <w:marBottom w:val="0"/>
      <w:divBdr>
        <w:top w:val="none" w:sz="0" w:space="0" w:color="auto"/>
        <w:left w:val="none" w:sz="0" w:space="0" w:color="auto"/>
        <w:bottom w:val="none" w:sz="0" w:space="0" w:color="auto"/>
        <w:right w:val="none" w:sz="0" w:space="0" w:color="auto"/>
      </w:divBdr>
      <w:divsChild>
        <w:div w:id="822548097">
          <w:marLeft w:val="0"/>
          <w:marRight w:val="0"/>
          <w:marTop w:val="0"/>
          <w:marBottom w:val="0"/>
          <w:divBdr>
            <w:top w:val="none" w:sz="0" w:space="0" w:color="auto"/>
            <w:left w:val="none" w:sz="0" w:space="0" w:color="auto"/>
            <w:bottom w:val="none" w:sz="0" w:space="0" w:color="auto"/>
            <w:right w:val="none" w:sz="0" w:space="0" w:color="auto"/>
          </w:divBdr>
          <w:divsChild>
            <w:div w:id="822548065">
              <w:marLeft w:val="0"/>
              <w:marRight w:val="0"/>
              <w:marTop w:val="0"/>
              <w:marBottom w:val="0"/>
              <w:divBdr>
                <w:top w:val="none" w:sz="0" w:space="0" w:color="auto"/>
                <w:left w:val="none" w:sz="0" w:space="0" w:color="auto"/>
                <w:bottom w:val="none" w:sz="0" w:space="0" w:color="auto"/>
                <w:right w:val="none" w:sz="0" w:space="0" w:color="auto"/>
              </w:divBdr>
              <w:divsChild>
                <w:div w:id="822548080">
                  <w:marLeft w:val="0"/>
                  <w:marRight w:val="0"/>
                  <w:marTop w:val="0"/>
                  <w:marBottom w:val="0"/>
                  <w:divBdr>
                    <w:top w:val="none" w:sz="0" w:space="0" w:color="auto"/>
                    <w:left w:val="none" w:sz="0" w:space="0" w:color="auto"/>
                    <w:bottom w:val="none" w:sz="0" w:space="0" w:color="auto"/>
                    <w:right w:val="none" w:sz="0" w:space="0" w:color="auto"/>
                  </w:divBdr>
                  <w:divsChild>
                    <w:div w:id="822548083">
                      <w:marLeft w:val="0"/>
                      <w:marRight w:val="0"/>
                      <w:marTop w:val="0"/>
                      <w:marBottom w:val="0"/>
                      <w:divBdr>
                        <w:top w:val="none" w:sz="0" w:space="0" w:color="auto"/>
                        <w:left w:val="none" w:sz="0" w:space="0" w:color="auto"/>
                        <w:bottom w:val="none" w:sz="0" w:space="0" w:color="auto"/>
                        <w:right w:val="none" w:sz="0" w:space="0" w:color="auto"/>
                      </w:divBdr>
                      <w:divsChild>
                        <w:div w:id="822548082">
                          <w:marLeft w:val="0"/>
                          <w:marRight w:val="0"/>
                          <w:marTop w:val="0"/>
                          <w:marBottom w:val="0"/>
                          <w:divBdr>
                            <w:top w:val="none" w:sz="0" w:space="0" w:color="auto"/>
                            <w:left w:val="none" w:sz="0" w:space="0" w:color="auto"/>
                            <w:bottom w:val="none" w:sz="0" w:space="0" w:color="auto"/>
                            <w:right w:val="none" w:sz="0" w:space="0" w:color="auto"/>
                          </w:divBdr>
                          <w:divsChild>
                            <w:div w:id="822548053">
                              <w:marLeft w:val="0"/>
                              <w:marRight w:val="0"/>
                              <w:marTop w:val="0"/>
                              <w:marBottom w:val="0"/>
                              <w:divBdr>
                                <w:top w:val="none" w:sz="0" w:space="0" w:color="auto"/>
                                <w:left w:val="none" w:sz="0" w:space="0" w:color="auto"/>
                                <w:bottom w:val="none" w:sz="0" w:space="0" w:color="auto"/>
                                <w:right w:val="none" w:sz="0" w:space="0" w:color="auto"/>
                              </w:divBdr>
                              <w:divsChild>
                                <w:div w:id="822548084">
                                  <w:marLeft w:val="0"/>
                                  <w:marRight w:val="0"/>
                                  <w:marTop w:val="0"/>
                                  <w:marBottom w:val="0"/>
                                  <w:divBdr>
                                    <w:top w:val="none" w:sz="0" w:space="0" w:color="auto"/>
                                    <w:left w:val="none" w:sz="0" w:space="0" w:color="auto"/>
                                    <w:bottom w:val="none" w:sz="0" w:space="0" w:color="auto"/>
                                    <w:right w:val="none" w:sz="0" w:space="0" w:color="auto"/>
                                  </w:divBdr>
                                  <w:divsChild>
                                    <w:div w:id="822548091">
                                      <w:marLeft w:val="0"/>
                                      <w:marRight w:val="0"/>
                                      <w:marTop w:val="0"/>
                                      <w:marBottom w:val="0"/>
                                      <w:divBdr>
                                        <w:top w:val="none" w:sz="0" w:space="0" w:color="auto"/>
                                        <w:left w:val="none" w:sz="0" w:space="0" w:color="auto"/>
                                        <w:bottom w:val="none" w:sz="0" w:space="0" w:color="auto"/>
                                        <w:right w:val="none" w:sz="0" w:space="0" w:color="auto"/>
                                      </w:divBdr>
                                      <w:divsChild>
                                        <w:div w:id="8225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2548056">
      <w:marLeft w:val="0"/>
      <w:marRight w:val="0"/>
      <w:marTop w:val="0"/>
      <w:marBottom w:val="0"/>
      <w:divBdr>
        <w:top w:val="none" w:sz="0" w:space="0" w:color="auto"/>
        <w:left w:val="none" w:sz="0" w:space="0" w:color="auto"/>
        <w:bottom w:val="none" w:sz="0" w:space="0" w:color="auto"/>
        <w:right w:val="none" w:sz="0" w:space="0" w:color="auto"/>
      </w:divBdr>
    </w:div>
    <w:div w:id="822548069">
      <w:marLeft w:val="0"/>
      <w:marRight w:val="0"/>
      <w:marTop w:val="0"/>
      <w:marBottom w:val="0"/>
      <w:divBdr>
        <w:top w:val="none" w:sz="0" w:space="0" w:color="auto"/>
        <w:left w:val="none" w:sz="0" w:space="0" w:color="auto"/>
        <w:bottom w:val="none" w:sz="0" w:space="0" w:color="auto"/>
        <w:right w:val="none" w:sz="0" w:space="0" w:color="auto"/>
      </w:divBdr>
    </w:div>
    <w:div w:id="822548076">
      <w:marLeft w:val="0"/>
      <w:marRight w:val="0"/>
      <w:marTop w:val="0"/>
      <w:marBottom w:val="0"/>
      <w:divBdr>
        <w:top w:val="none" w:sz="0" w:space="0" w:color="auto"/>
        <w:left w:val="none" w:sz="0" w:space="0" w:color="auto"/>
        <w:bottom w:val="none" w:sz="0" w:space="0" w:color="auto"/>
        <w:right w:val="none" w:sz="0" w:space="0" w:color="auto"/>
      </w:divBdr>
    </w:div>
    <w:div w:id="822548078">
      <w:marLeft w:val="0"/>
      <w:marRight w:val="0"/>
      <w:marTop w:val="0"/>
      <w:marBottom w:val="0"/>
      <w:divBdr>
        <w:top w:val="none" w:sz="0" w:space="0" w:color="auto"/>
        <w:left w:val="none" w:sz="0" w:space="0" w:color="auto"/>
        <w:bottom w:val="none" w:sz="0" w:space="0" w:color="auto"/>
        <w:right w:val="none" w:sz="0" w:space="0" w:color="auto"/>
      </w:divBdr>
    </w:div>
    <w:div w:id="822548081">
      <w:marLeft w:val="0"/>
      <w:marRight w:val="0"/>
      <w:marTop w:val="0"/>
      <w:marBottom w:val="0"/>
      <w:divBdr>
        <w:top w:val="none" w:sz="0" w:space="0" w:color="auto"/>
        <w:left w:val="none" w:sz="0" w:space="0" w:color="auto"/>
        <w:bottom w:val="none" w:sz="0" w:space="0" w:color="auto"/>
        <w:right w:val="none" w:sz="0" w:space="0" w:color="auto"/>
      </w:divBdr>
      <w:divsChild>
        <w:div w:id="822548075">
          <w:marLeft w:val="0"/>
          <w:marRight w:val="0"/>
          <w:marTop w:val="0"/>
          <w:marBottom w:val="0"/>
          <w:divBdr>
            <w:top w:val="none" w:sz="0" w:space="0" w:color="auto"/>
            <w:left w:val="none" w:sz="0" w:space="0" w:color="auto"/>
            <w:bottom w:val="none" w:sz="0" w:space="0" w:color="auto"/>
            <w:right w:val="none" w:sz="0" w:space="0" w:color="auto"/>
          </w:divBdr>
          <w:divsChild>
            <w:div w:id="822548094">
              <w:marLeft w:val="0"/>
              <w:marRight w:val="0"/>
              <w:marTop w:val="0"/>
              <w:marBottom w:val="0"/>
              <w:divBdr>
                <w:top w:val="none" w:sz="0" w:space="0" w:color="auto"/>
                <w:left w:val="none" w:sz="0" w:space="0" w:color="auto"/>
                <w:bottom w:val="none" w:sz="0" w:space="0" w:color="auto"/>
                <w:right w:val="none" w:sz="0" w:space="0" w:color="auto"/>
              </w:divBdr>
              <w:divsChild>
                <w:div w:id="822548064">
                  <w:marLeft w:val="0"/>
                  <w:marRight w:val="0"/>
                  <w:marTop w:val="0"/>
                  <w:marBottom w:val="0"/>
                  <w:divBdr>
                    <w:top w:val="none" w:sz="0" w:space="0" w:color="auto"/>
                    <w:left w:val="none" w:sz="0" w:space="0" w:color="auto"/>
                    <w:bottom w:val="none" w:sz="0" w:space="0" w:color="auto"/>
                    <w:right w:val="none" w:sz="0" w:space="0" w:color="auto"/>
                  </w:divBdr>
                  <w:divsChild>
                    <w:div w:id="822548052">
                      <w:marLeft w:val="0"/>
                      <w:marRight w:val="0"/>
                      <w:marTop w:val="0"/>
                      <w:marBottom w:val="0"/>
                      <w:divBdr>
                        <w:top w:val="none" w:sz="0" w:space="0" w:color="auto"/>
                        <w:left w:val="none" w:sz="0" w:space="0" w:color="auto"/>
                        <w:bottom w:val="none" w:sz="0" w:space="0" w:color="auto"/>
                        <w:right w:val="none" w:sz="0" w:space="0" w:color="auto"/>
                      </w:divBdr>
                      <w:divsChild>
                        <w:div w:id="822548092">
                          <w:marLeft w:val="0"/>
                          <w:marRight w:val="0"/>
                          <w:marTop w:val="0"/>
                          <w:marBottom w:val="0"/>
                          <w:divBdr>
                            <w:top w:val="none" w:sz="0" w:space="0" w:color="auto"/>
                            <w:left w:val="none" w:sz="0" w:space="0" w:color="auto"/>
                            <w:bottom w:val="none" w:sz="0" w:space="0" w:color="auto"/>
                            <w:right w:val="none" w:sz="0" w:space="0" w:color="auto"/>
                          </w:divBdr>
                          <w:divsChild>
                            <w:div w:id="822548059">
                              <w:marLeft w:val="0"/>
                              <w:marRight w:val="0"/>
                              <w:marTop w:val="0"/>
                              <w:marBottom w:val="0"/>
                              <w:divBdr>
                                <w:top w:val="none" w:sz="0" w:space="0" w:color="auto"/>
                                <w:left w:val="none" w:sz="0" w:space="0" w:color="auto"/>
                                <w:bottom w:val="none" w:sz="0" w:space="0" w:color="auto"/>
                                <w:right w:val="none" w:sz="0" w:space="0" w:color="auto"/>
                              </w:divBdr>
                              <w:divsChild>
                                <w:div w:id="822548089">
                                  <w:marLeft w:val="0"/>
                                  <w:marRight w:val="0"/>
                                  <w:marTop w:val="0"/>
                                  <w:marBottom w:val="0"/>
                                  <w:divBdr>
                                    <w:top w:val="none" w:sz="0" w:space="0" w:color="auto"/>
                                    <w:left w:val="none" w:sz="0" w:space="0" w:color="auto"/>
                                    <w:bottom w:val="none" w:sz="0" w:space="0" w:color="auto"/>
                                    <w:right w:val="none" w:sz="0" w:space="0" w:color="auto"/>
                                  </w:divBdr>
                                  <w:divsChild>
                                    <w:div w:id="822548098">
                                      <w:marLeft w:val="0"/>
                                      <w:marRight w:val="0"/>
                                      <w:marTop w:val="0"/>
                                      <w:marBottom w:val="0"/>
                                      <w:divBdr>
                                        <w:top w:val="none" w:sz="0" w:space="0" w:color="auto"/>
                                        <w:left w:val="none" w:sz="0" w:space="0" w:color="auto"/>
                                        <w:bottom w:val="none" w:sz="0" w:space="0" w:color="auto"/>
                                        <w:right w:val="none" w:sz="0" w:space="0" w:color="auto"/>
                                      </w:divBdr>
                                      <w:divsChild>
                                        <w:div w:id="822548068">
                                          <w:marLeft w:val="0"/>
                                          <w:marRight w:val="0"/>
                                          <w:marTop w:val="0"/>
                                          <w:marBottom w:val="0"/>
                                          <w:divBdr>
                                            <w:top w:val="none" w:sz="0" w:space="0" w:color="auto"/>
                                            <w:left w:val="none" w:sz="0" w:space="0" w:color="auto"/>
                                            <w:bottom w:val="none" w:sz="0" w:space="0" w:color="auto"/>
                                            <w:right w:val="none" w:sz="0" w:space="0" w:color="auto"/>
                                          </w:divBdr>
                                          <w:divsChild>
                                            <w:div w:id="822548057">
                                              <w:marLeft w:val="0"/>
                                              <w:marRight w:val="0"/>
                                              <w:marTop w:val="0"/>
                                              <w:marBottom w:val="0"/>
                                              <w:divBdr>
                                                <w:top w:val="none" w:sz="0" w:space="0" w:color="auto"/>
                                                <w:left w:val="none" w:sz="0" w:space="0" w:color="auto"/>
                                                <w:bottom w:val="none" w:sz="0" w:space="0" w:color="auto"/>
                                                <w:right w:val="none" w:sz="0" w:space="0" w:color="auto"/>
                                              </w:divBdr>
                                            </w:div>
                                            <w:div w:id="8225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2548087">
      <w:marLeft w:val="0"/>
      <w:marRight w:val="0"/>
      <w:marTop w:val="0"/>
      <w:marBottom w:val="0"/>
      <w:divBdr>
        <w:top w:val="none" w:sz="0" w:space="0" w:color="auto"/>
        <w:left w:val="none" w:sz="0" w:space="0" w:color="auto"/>
        <w:bottom w:val="none" w:sz="0" w:space="0" w:color="auto"/>
        <w:right w:val="none" w:sz="0" w:space="0" w:color="auto"/>
      </w:divBdr>
      <w:divsChild>
        <w:div w:id="822548061">
          <w:marLeft w:val="0"/>
          <w:marRight w:val="0"/>
          <w:marTop w:val="0"/>
          <w:marBottom w:val="0"/>
          <w:divBdr>
            <w:top w:val="none" w:sz="0" w:space="0" w:color="auto"/>
            <w:left w:val="none" w:sz="0" w:space="0" w:color="auto"/>
            <w:bottom w:val="none" w:sz="0" w:space="0" w:color="auto"/>
            <w:right w:val="none" w:sz="0" w:space="0" w:color="auto"/>
          </w:divBdr>
        </w:div>
        <w:div w:id="822548096">
          <w:marLeft w:val="0"/>
          <w:marRight w:val="0"/>
          <w:marTop w:val="0"/>
          <w:marBottom w:val="0"/>
          <w:divBdr>
            <w:top w:val="none" w:sz="0" w:space="0" w:color="auto"/>
            <w:left w:val="none" w:sz="0" w:space="0" w:color="auto"/>
            <w:bottom w:val="none" w:sz="0" w:space="0" w:color="auto"/>
            <w:right w:val="none" w:sz="0" w:space="0" w:color="auto"/>
          </w:divBdr>
        </w:div>
      </w:divsChild>
    </w:div>
    <w:div w:id="822548090">
      <w:marLeft w:val="0"/>
      <w:marRight w:val="0"/>
      <w:marTop w:val="0"/>
      <w:marBottom w:val="0"/>
      <w:divBdr>
        <w:top w:val="none" w:sz="0" w:space="0" w:color="auto"/>
        <w:left w:val="none" w:sz="0" w:space="0" w:color="auto"/>
        <w:bottom w:val="none" w:sz="0" w:space="0" w:color="auto"/>
        <w:right w:val="none" w:sz="0" w:space="0" w:color="auto"/>
      </w:divBdr>
    </w:div>
    <w:div w:id="822548101">
      <w:marLeft w:val="0"/>
      <w:marRight w:val="0"/>
      <w:marTop w:val="0"/>
      <w:marBottom w:val="0"/>
      <w:divBdr>
        <w:top w:val="none" w:sz="0" w:space="0" w:color="auto"/>
        <w:left w:val="none" w:sz="0" w:space="0" w:color="auto"/>
        <w:bottom w:val="none" w:sz="0" w:space="0" w:color="auto"/>
        <w:right w:val="none" w:sz="0" w:space="0" w:color="auto"/>
      </w:divBdr>
    </w:div>
    <w:div w:id="822548102">
      <w:marLeft w:val="0"/>
      <w:marRight w:val="0"/>
      <w:marTop w:val="0"/>
      <w:marBottom w:val="0"/>
      <w:divBdr>
        <w:top w:val="none" w:sz="0" w:space="0" w:color="auto"/>
        <w:left w:val="none" w:sz="0" w:space="0" w:color="auto"/>
        <w:bottom w:val="none" w:sz="0" w:space="0" w:color="auto"/>
        <w:right w:val="none" w:sz="0" w:space="0" w:color="auto"/>
      </w:divBdr>
    </w:div>
    <w:div w:id="822548109">
      <w:marLeft w:val="0"/>
      <w:marRight w:val="0"/>
      <w:marTop w:val="0"/>
      <w:marBottom w:val="0"/>
      <w:divBdr>
        <w:top w:val="none" w:sz="0" w:space="0" w:color="auto"/>
        <w:left w:val="none" w:sz="0" w:space="0" w:color="auto"/>
        <w:bottom w:val="none" w:sz="0" w:space="0" w:color="auto"/>
        <w:right w:val="none" w:sz="0" w:space="0" w:color="auto"/>
      </w:divBdr>
    </w:div>
    <w:div w:id="822548113">
      <w:marLeft w:val="0"/>
      <w:marRight w:val="0"/>
      <w:marTop w:val="0"/>
      <w:marBottom w:val="0"/>
      <w:divBdr>
        <w:top w:val="none" w:sz="0" w:space="0" w:color="auto"/>
        <w:left w:val="none" w:sz="0" w:space="0" w:color="auto"/>
        <w:bottom w:val="none" w:sz="0" w:space="0" w:color="auto"/>
        <w:right w:val="none" w:sz="0" w:space="0" w:color="auto"/>
      </w:divBdr>
    </w:div>
    <w:div w:id="822548116">
      <w:marLeft w:val="0"/>
      <w:marRight w:val="0"/>
      <w:marTop w:val="0"/>
      <w:marBottom w:val="0"/>
      <w:divBdr>
        <w:top w:val="none" w:sz="0" w:space="0" w:color="auto"/>
        <w:left w:val="none" w:sz="0" w:space="0" w:color="auto"/>
        <w:bottom w:val="none" w:sz="0" w:space="0" w:color="auto"/>
        <w:right w:val="none" w:sz="0" w:space="0" w:color="auto"/>
      </w:divBdr>
      <w:divsChild>
        <w:div w:id="822548114">
          <w:marLeft w:val="0"/>
          <w:marRight w:val="0"/>
          <w:marTop w:val="0"/>
          <w:marBottom w:val="0"/>
          <w:divBdr>
            <w:top w:val="none" w:sz="0" w:space="0" w:color="auto"/>
            <w:left w:val="none" w:sz="0" w:space="0" w:color="auto"/>
            <w:bottom w:val="none" w:sz="0" w:space="0" w:color="auto"/>
            <w:right w:val="none" w:sz="0" w:space="0" w:color="auto"/>
          </w:divBdr>
          <w:divsChild>
            <w:div w:id="822548124">
              <w:marLeft w:val="0"/>
              <w:marRight w:val="0"/>
              <w:marTop w:val="0"/>
              <w:marBottom w:val="0"/>
              <w:divBdr>
                <w:top w:val="none" w:sz="0" w:space="0" w:color="auto"/>
                <w:left w:val="none" w:sz="0" w:space="0" w:color="auto"/>
                <w:bottom w:val="none" w:sz="0" w:space="0" w:color="auto"/>
                <w:right w:val="none" w:sz="0" w:space="0" w:color="auto"/>
              </w:divBdr>
              <w:divsChild>
                <w:div w:id="8225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48115">
          <w:marLeft w:val="0"/>
          <w:marRight w:val="0"/>
          <w:marTop w:val="0"/>
          <w:marBottom w:val="0"/>
          <w:divBdr>
            <w:top w:val="none" w:sz="0" w:space="0" w:color="auto"/>
            <w:left w:val="none" w:sz="0" w:space="0" w:color="auto"/>
            <w:bottom w:val="none" w:sz="0" w:space="0" w:color="auto"/>
            <w:right w:val="none" w:sz="0" w:space="0" w:color="auto"/>
          </w:divBdr>
          <w:divsChild>
            <w:div w:id="822548119">
              <w:marLeft w:val="0"/>
              <w:marRight w:val="0"/>
              <w:marTop w:val="0"/>
              <w:marBottom w:val="0"/>
              <w:divBdr>
                <w:top w:val="none" w:sz="0" w:space="0" w:color="auto"/>
                <w:left w:val="none" w:sz="0" w:space="0" w:color="auto"/>
                <w:bottom w:val="none" w:sz="0" w:space="0" w:color="auto"/>
                <w:right w:val="none" w:sz="0" w:space="0" w:color="auto"/>
              </w:divBdr>
              <w:divsChild>
                <w:div w:id="822548105">
                  <w:marLeft w:val="0"/>
                  <w:marRight w:val="0"/>
                  <w:marTop w:val="0"/>
                  <w:marBottom w:val="0"/>
                  <w:divBdr>
                    <w:top w:val="none" w:sz="0" w:space="0" w:color="auto"/>
                    <w:left w:val="none" w:sz="0" w:space="0" w:color="auto"/>
                    <w:bottom w:val="none" w:sz="0" w:space="0" w:color="auto"/>
                    <w:right w:val="none" w:sz="0" w:space="0" w:color="auto"/>
                  </w:divBdr>
                  <w:divsChild>
                    <w:div w:id="822548129">
                      <w:marLeft w:val="0"/>
                      <w:marRight w:val="0"/>
                      <w:marTop w:val="0"/>
                      <w:marBottom w:val="0"/>
                      <w:divBdr>
                        <w:top w:val="none" w:sz="0" w:space="0" w:color="auto"/>
                        <w:left w:val="none" w:sz="0" w:space="0" w:color="auto"/>
                        <w:bottom w:val="none" w:sz="0" w:space="0" w:color="auto"/>
                        <w:right w:val="none" w:sz="0" w:space="0" w:color="auto"/>
                      </w:divBdr>
                      <w:divsChild>
                        <w:div w:id="822548118">
                          <w:marLeft w:val="0"/>
                          <w:marRight w:val="0"/>
                          <w:marTop w:val="0"/>
                          <w:marBottom w:val="0"/>
                          <w:divBdr>
                            <w:top w:val="none" w:sz="0" w:space="0" w:color="auto"/>
                            <w:left w:val="none" w:sz="0" w:space="0" w:color="auto"/>
                            <w:bottom w:val="none" w:sz="0" w:space="0" w:color="auto"/>
                            <w:right w:val="none" w:sz="0" w:space="0" w:color="auto"/>
                          </w:divBdr>
                          <w:divsChild>
                            <w:div w:id="822548123">
                              <w:marLeft w:val="0"/>
                              <w:marRight w:val="0"/>
                              <w:marTop w:val="0"/>
                              <w:marBottom w:val="0"/>
                              <w:divBdr>
                                <w:top w:val="none" w:sz="0" w:space="0" w:color="auto"/>
                                <w:left w:val="none" w:sz="0" w:space="0" w:color="auto"/>
                                <w:bottom w:val="none" w:sz="0" w:space="0" w:color="auto"/>
                                <w:right w:val="none" w:sz="0" w:space="0" w:color="auto"/>
                              </w:divBdr>
                              <w:divsChild>
                                <w:div w:id="822548126">
                                  <w:marLeft w:val="0"/>
                                  <w:marRight w:val="0"/>
                                  <w:marTop w:val="0"/>
                                  <w:marBottom w:val="0"/>
                                  <w:divBdr>
                                    <w:top w:val="none" w:sz="0" w:space="0" w:color="auto"/>
                                    <w:left w:val="none" w:sz="0" w:space="0" w:color="auto"/>
                                    <w:bottom w:val="none" w:sz="0" w:space="0" w:color="auto"/>
                                    <w:right w:val="none" w:sz="0" w:space="0" w:color="auto"/>
                                  </w:divBdr>
                                </w:div>
                              </w:divsChild>
                            </w:div>
                            <w:div w:id="822548130">
                              <w:marLeft w:val="0"/>
                              <w:marRight w:val="0"/>
                              <w:marTop w:val="0"/>
                              <w:marBottom w:val="0"/>
                              <w:divBdr>
                                <w:top w:val="none" w:sz="0" w:space="0" w:color="auto"/>
                                <w:left w:val="none" w:sz="0" w:space="0" w:color="auto"/>
                                <w:bottom w:val="none" w:sz="0" w:space="0" w:color="auto"/>
                                <w:right w:val="none" w:sz="0" w:space="0" w:color="auto"/>
                              </w:divBdr>
                              <w:divsChild>
                                <w:div w:id="822548106">
                                  <w:marLeft w:val="0"/>
                                  <w:marRight w:val="0"/>
                                  <w:marTop w:val="0"/>
                                  <w:marBottom w:val="0"/>
                                  <w:divBdr>
                                    <w:top w:val="none" w:sz="0" w:space="0" w:color="auto"/>
                                    <w:left w:val="none" w:sz="0" w:space="0" w:color="auto"/>
                                    <w:bottom w:val="none" w:sz="0" w:space="0" w:color="auto"/>
                                    <w:right w:val="none" w:sz="0" w:space="0" w:color="auto"/>
                                  </w:divBdr>
                                  <w:divsChild>
                                    <w:div w:id="82254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8120">
                          <w:marLeft w:val="0"/>
                          <w:marRight w:val="0"/>
                          <w:marTop w:val="0"/>
                          <w:marBottom w:val="0"/>
                          <w:divBdr>
                            <w:top w:val="none" w:sz="0" w:space="0" w:color="auto"/>
                            <w:left w:val="none" w:sz="0" w:space="0" w:color="auto"/>
                            <w:bottom w:val="none" w:sz="0" w:space="0" w:color="auto"/>
                            <w:right w:val="none" w:sz="0" w:space="0" w:color="auto"/>
                          </w:divBdr>
                          <w:divsChild>
                            <w:div w:id="8225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48128">
              <w:marLeft w:val="0"/>
              <w:marRight w:val="0"/>
              <w:marTop w:val="0"/>
              <w:marBottom w:val="0"/>
              <w:divBdr>
                <w:top w:val="none" w:sz="0" w:space="0" w:color="auto"/>
                <w:left w:val="none" w:sz="0" w:space="0" w:color="auto"/>
                <w:bottom w:val="none" w:sz="0" w:space="0" w:color="auto"/>
                <w:right w:val="none" w:sz="0" w:space="0" w:color="auto"/>
              </w:divBdr>
              <w:divsChild>
                <w:div w:id="822548104">
                  <w:marLeft w:val="0"/>
                  <w:marRight w:val="0"/>
                  <w:marTop w:val="0"/>
                  <w:marBottom w:val="0"/>
                  <w:divBdr>
                    <w:top w:val="none" w:sz="0" w:space="0" w:color="auto"/>
                    <w:left w:val="none" w:sz="0" w:space="0" w:color="auto"/>
                    <w:bottom w:val="none" w:sz="0" w:space="0" w:color="auto"/>
                    <w:right w:val="none" w:sz="0" w:space="0" w:color="auto"/>
                  </w:divBdr>
                  <w:divsChild>
                    <w:div w:id="822548108">
                      <w:marLeft w:val="0"/>
                      <w:marRight w:val="0"/>
                      <w:marTop w:val="0"/>
                      <w:marBottom w:val="0"/>
                      <w:divBdr>
                        <w:top w:val="none" w:sz="0" w:space="0" w:color="auto"/>
                        <w:left w:val="none" w:sz="0" w:space="0" w:color="auto"/>
                        <w:bottom w:val="none" w:sz="0" w:space="0" w:color="auto"/>
                        <w:right w:val="none" w:sz="0" w:space="0" w:color="auto"/>
                      </w:divBdr>
                      <w:divsChild>
                        <w:div w:id="82254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548117">
      <w:marLeft w:val="0"/>
      <w:marRight w:val="0"/>
      <w:marTop w:val="0"/>
      <w:marBottom w:val="0"/>
      <w:divBdr>
        <w:top w:val="none" w:sz="0" w:space="0" w:color="auto"/>
        <w:left w:val="none" w:sz="0" w:space="0" w:color="auto"/>
        <w:bottom w:val="none" w:sz="0" w:space="0" w:color="auto"/>
        <w:right w:val="none" w:sz="0" w:space="0" w:color="auto"/>
      </w:divBdr>
    </w:div>
    <w:div w:id="822548131">
      <w:marLeft w:val="0"/>
      <w:marRight w:val="0"/>
      <w:marTop w:val="0"/>
      <w:marBottom w:val="0"/>
      <w:divBdr>
        <w:top w:val="none" w:sz="0" w:space="0" w:color="auto"/>
        <w:left w:val="none" w:sz="0" w:space="0" w:color="auto"/>
        <w:bottom w:val="none" w:sz="0" w:space="0" w:color="auto"/>
        <w:right w:val="none" w:sz="0" w:space="0" w:color="auto"/>
      </w:divBdr>
      <w:divsChild>
        <w:div w:id="822548121">
          <w:marLeft w:val="0"/>
          <w:marRight w:val="0"/>
          <w:marTop w:val="0"/>
          <w:marBottom w:val="0"/>
          <w:divBdr>
            <w:top w:val="none" w:sz="0" w:space="0" w:color="auto"/>
            <w:left w:val="none" w:sz="0" w:space="0" w:color="auto"/>
            <w:bottom w:val="none" w:sz="0" w:space="0" w:color="auto"/>
            <w:right w:val="none" w:sz="0" w:space="0" w:color="auto"/>
          </w:divBdr>
          <w:divsChild>
            <w:div w:id="822548099">
              <w:marLeft w:val="0"/>
              <w:marRight w:val="0"/>
              <w:marTop w:val="0"/>
              <w:marBottom w:val="0"/>
              <w:divBdr>
                <w:top w:val="none" w:sz="0" w:space="0" w:color="auto"/>
                <w:left w:val="none" w:sz="0" w:space="0" w:color="auto"/>
                <w:bottom w:val="none" w:sz="0" w:space="0" w:color="auto"/>
                <w:right w:val="none" w:sz="0" w:space="0" w:color="auto"/>
              </w:divBdr>
              <w:divsChild>
                <w:div w:id="822548107">
                  <w:marLeft w:val="0"/>
                  <w:marRight w:val="0"/>
                  <w:marTop w:val="0"/>
                  <w:marBottom w:val="0"/>
                  <w:divBdr>
                    <w:top w:val="none" w:sz="0" w:space="0" w:color="auto"/>
                    <w:left w:val="none" w:sz="0" w:space="0" w:color="auto"/>
                    <w:bottom w:val="none" w:sz="0" w:space="0" w:color="auto"/>
                    <w:right w:val="none" w:sz="0" w:space="0" w:color="auto"/>
                  </w:divBdr>
                  <w:divsChild>
                    <w:div w:id="822548048">
                      <w:marLeft w:val="0"/>
                      <w:marRight w:val="0"/>
                      <w:marTop w:val="0"/>
                      <w:marBottom w:val="0"/>
                      <w:divBdr>
                        <w:top w:val="none" w:sz="0" w:space="0" w:color="auto"/>
                        <w:left w:val="none" w:sz="0" w:space="0" w:color="auto"/>
                        <w:bottom w:val="none" w:sz="0" w:space="0" w:color="auto"/>
                        <w:right w:val="none" w:sz="0" w:space="0" w:color="auto"/>
                      </w:divBdr>
                      <w:divsChild>
                        <w:div w:id="822548127">
                          <w:marLeft w:val="0"/>
                          <w:marRight w:val="0"/>
                          <w:marTop w:val="0"/>
                          <w:marBottom w:val="0"/>
                          <w:divBdr>
                            <w:top w:val="none" w:sz="0" w:space="0" w:color="auto"/>
                            <w:left w:val="none" w:sz="0" w:space="0" w:color="auto"/>
                            <w:bottom w:val="none" w:sz="0" w:space="0" w:color="auto"/>
                            <w:right w:val="none" w:sz="0" w:space="0" w:color="auto"/>
                          </w:divBdr>
                          <w:divsChild>
                            <w:div w:id="822548125">
                              <w:marLeft w:val="0"/>
                              <w:marRight w:val="0"/>
                              <w:marTop w:val="0"/>
                              <w:marBottom w:val="0"/>
                              <w:divBdr>
                                <w:top w:val="none" w:sz="0" w:space="0" w:color="auto"/>
                                <w:left w:val="none" w:sz="0" w:space="0" w:color="auto"/>
                                <w:bottom w:val="none" w:sz="0" w:space="0" w:color="auto"/>
                                <w:right w:val="none" w:sz="0" w:space="0" w:color="auto"/>
                              </w:divBdr>
                              <w:divsChild>
                                <w:div w:id="822548111">
                                  <w:marLeft w:val="0"/>
                                  <w:marRight w:val="0"/>
                                  <w:marTop w:val="0"/>
                                  <w:marBottom w:val="0"/>
                                  <w:divBdr>
                                    <w:top w:val="none" w:sz="0" w:space="0" w:color="auto"/>
                                    <w:left w:val="none" w:sz="0" w:space="0" w:color="auto"/>
                                    <w:bottom w:val="none" w:sz="0" w:space="0" w:color="auto"/>
                                    <w:right w:val="none" w:sz="0" w:space="0" w:color="auto"/>
                                  </w:divBdr>
                                  <w:divsChild>
                                    <w:div w:id="82254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ng.com/images/search?q=znak+m%c4%8d+Praha+8&amp;view=detailv2&amp;&amp;id=77241A386677DDC3E55B8DD27586B2D438E8FD14&amp;selectedIndex=1&amp;ccid=efl+kWgq&amp;simid=608054910944021518&amp;thid=OIP.M79f97e91682a43b33f5bb22eaa80" TargetMode="External"/><Relationship Id="rId13" Type="http://schemas.openxmlformats.org/officeDocument/2006/relationships/hyperlink" Target="https://www.praha8.cz/image/Bt9/rMAPALIBok.gi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aha8.cz/image/Dt9/rMAPAKARok.gi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ha8.cz/image/Et9/rMAPACIMok.gif" TargetMode="External"/><Relationship Id="rId5" Type="http://schemas.openxmlformats.org/officeDocument/2006/relationships/webSettings" Target="webSettings.xml"/><Relationship Id="rId15" Type="http://schemas.openxmlformats.org/officeDocument/2006/relationships/hyperlink" Target="https://www.praha8.cz/image/At9/rMAPASTRok.gif" TargetMode="External"/><Relationship Id="rId10" Type="http://schemas.openxmlformats.org/officeDocument/2006/relationships/hyperlink" Target="https://www.praha8.cz/image/Ct9/rMAPAKOBok.gif"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praha8.cz/image/0u9/rMAPATROok.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CA833-5354-4625-991C-7CCC66BF6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4404</Words>
  <Characters>25984</Characters>
  <Application>Microsoft Office Word</Application>
  <DocSecurity>4</DocSecurity>
  <Lines>216</Lines>
  <Paragraphs>60</Paragraphs>
  <ScaleCrop>false</ScaleCrop>
  <HeadingPairs>
    <vt:vector size="2" baseType="variant">
      <vt:variant>
        <vt:lpstr>Název</vt:lpstr>
      </vt:variant>
      <vt:variant>
        <vt:i4>1</vt:i4>
      </vt:variant>
    </vt:vector>
  </HeadingPairs>
  <TitlesOfParts>
    <vt:vector size="1" baseType="lpstr">
      <vt:lpstr>Akční plán protidrogové politiky městské části Praha 8 na období 2021 a 2022</vt:lpstr>
    </vt:vector>
  </TitlesOfParts>
  <Company>MHMP</Company>
  <LinksUpToDate>false</LinksUpToDate>
  <CharactersWithSpaces>30328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Akční plán protidrogové politiky městské části Praha 8 na období 2021 a 2022</dc:title>
  <dc:subject/>
  <dc:creator>Janyšková Nina (MHMP, ZSP)</dc:creator>
  <cp:keywords/>
  <dc:description/>
  <cp:lastModifiedBy>Demlová Zuzana Mgr. (P8)</cp:lastModifiedBy>
  <cp:revision>2</cp:revision>
  <cp:lastPrinted>2023-10-11T07:12:00Z</cp:lastPrinted>
  <dcterms:created xsi:type="dcterms:W3CDTF">2026-10-05T14:09:00Z</dcterms:created>
  <dcterms:modified xsi:type="dcterms:W3CDTF">2026-10-05T14:09:00Z</dcterms:modified>
</cp:coreProperties>
</file>