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10923" w14:textId="745EB330" w:rsidR="00EF76C8" w:rsidRPr="00953DE1" w:rsidRDefault="00EF76C8" w:rsidP="00EF76C8">
      <w:pPr>
        <w:ind w:left="5245"/>
        <w:contextualSpacing/>
        <w:rPr>
          <w:bCs/>
          <w:color w:val="000009"/>
          <w:sz w:val="24"/>
        </w:rPr>
      </w:pPr>
      <w:r w:rsidRPr="00953DE1">
        <w:rPr>
          <w:bCs/>
          <w:color w:val="000009"/>
          <w:sz w:val="24"/>
        </w:rPr>
        <w:t xml:space="preserve">Příloha usnesení č. Usn ZMC </w:t>
      </w:r>
      <w:r w:rsidR="00953DE1" w:rsidRPr="00953DE1">
        <w:rPr>
          <w:bCs/>
          <w:color w:val="000009"/>
          <w:sz w:val="24"/>
        </w:rPr>
        <w:t>0</w:t>
      </w:r>
      <w:r w:rsidR="00C5136F">
        <w:rPr>
          <w:bCs/>
          <w:color w:val="000009"/>
          <w:sz w:val="24"/>
        </w:rPr>
        <w:t>06</w:t>
      </w:r>
      <w:r w:rsidRPr="00953DE1">
        <w:rPr>
          <w:bCs/>
          <w:color w:val="000009"/>
          <w:sz w:val="24"/>
        </w:rPr>
        <w:t>/202</w:t>
      </w:r>
      <w:r w:rsidR="00A16D1B" w:rsidRPr="00953DE1">
        <w:rPr>
          <w:bCs/>
          <w:color w:val="000009"/>
          <w:sz w:val="24"/>
        </w:rPr>
        <w:t>6</w:t>
      </w:r>
    </w:p>
    <w:p w14:paraId="200886FE" w14:textId="77777777" w:rsidR="00EF76C8" w:rsidRPr="00953DE1" w:rsidRDefault="00EF76C8" w:rsidP="00EF76C8">
      <w:pPr>
        <w:ind w:left="5245"/>
        <w:contextualSpacing/>
        <w:rPr>
          <w:bCs/>
          <w:color w:val="000009"/>
          <w:sz w:val="24"/>
        </w:rPr>
      </w:pPr>
      <w:r w:rsidRPr="00953DE1">
        <w:rPr>
          <w:bCs/>
          <w:color w:val="000009"/>
          <w:sz w:val="24"/>
        </w:rPr>
        <w:t>Zastupitelstva městské části Praha 8</w:t>
      </w:r>
    </w:p>
    <w:p w14:paraId="022F7ABF" w14:textId="2CFD0B30" w:rsidR="00EF76C8" w:rsidRPr="00801FAA" w:rsidRDefault="00EF76C8" w:rsidP="00EF76C8">
      <w:pPr>
        <w:pBdr>
          <w:bottom w:val="single" w:sz="4" w:space="1" w:color="auto"/>
        </w:pBdr>
        <w:ind w:left="5245"/>
        <w:rPr>
          <w:bCs/>
          <w:color w:val="000009"/>
          <w:sz w:val="24"/>
        </w:rPr>
      </w:pPr>
      <w:r w:rsidRPr="00953DE1">
        <w:rPr>
          <w:bCs/>
          <w:color w:val="000009"/>
          <w:sz w:val="24"/>
        </w:rPr>
        <w:t xml:space="preserve">ze dne </w:t>
      </w:r>
      <w:r w:rsidR="00953DE1" w:rsidRPr="00953DE1">
        <w:rPr>
          <w:bCs/>
          <w:color w:val="000009"/>
          <w:sz w:val="24"/>
        </w:rPr>
        <w:t>18</w:t>
      </w:r>
      <w:r w:rsidR="00A16D1B" w:rsidRPr="00953DE1">
        <w:rPr>
          <w:bCs/>
          <w:color w:val="000009"/>
          <w:sz w:val="24"/>
        </w:rPr>
        <w:t>.</w:t>
      </w:r>
      <w:r w:rsidR="00953DE1">
        <w:rPr>
          <w:bCs/>
          <w:color w:val="000009"/>
          <w:sz w:val="24"/>
        </w:rPr>
        <w:t xml:space="preserve"> </w:t>
      </w:r>
      <w:r w:rsidR="00953DE1" w:rsidRPr="00953DE1">
        <w:rPr>
          <w:bCs/>
          <w:color w:val="000009"/>
          <w:sz w:val="24"/>
        </w:rPr>
        <w:t>února</w:t>
      </w:r>
      <w:r w:rsidRPr="00953DE1">
        <w:rPr>
          <w:bCs/>
          <w:color w:val="000009"/>
          <w:sz w:val="24"/>
        </w:rPr>
        <w:t xml:space="preserve"> 202</w:t>
      </w:r>
      <w:r w:rsidR="00A16D1B" w:rsidRPr="00953DE1">
        <w:rPr>
          <w:bCs/>
          <w:color w:val="000009"/>
          <w:sz w:val="24"/>
        </w:rPr>
        <w:t>6</w:t>
      </w:r>
    </w:p>
    <w:p w14:paraId="2206E9B8" w14:textId="77777777" w:rsidR="00EF76C8" w:rsidRDefault="00EF76C8">
      <w:pPr>
        <w:pStyle w:val="Nadpis1"/>
        <w:spacing w:before="76" w:line="276" w:lineRule="auto"/>
        <w:ind w:right="5"/>
      </w:pPr>
    </w:p>
    <w:p w14:paraId="261F404A" w14:textId="26ABE176" w:rsidR="00603B84" w:rsidRDefault="0002325E">
      <w:pPr>
        <w:pStyle w:val="Nadpis1"/>
        <w:spacing w:before="76" w:line="276" w:lineRule="auto"/>
        <w:ind w:right="5"/>
      </w:pPr>
      <w:r>
        <w:t>Podmínky</w:t>
      </w:r>
      <w:r>
        <w:rPr>
          <w:spacing w:val="-4"/>
        </w:rPr>
        <w:t xml:space="preserve"> </w:t>
      </w:r>
      <w:r>
        <w:t>pro</w:t>
      </w:r>
      <w:r>
        <w:rPr>
          <w:spacing w:val="-4"/>
        </w:rPr>
        <w:t xml:space="preserve"> </w:t>
      </w:r>
      <w:r>
        <w:t>poskytnutí</w:t>
      </w:r>
      <w:r>
        <w:rPr>
          <w:spacing w:val="-4"/>
        </w:rPr>
        <w:t xml:space="preserve"> </w:t>
      </w:r>
      <w:r>
        <w:t>dotace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rozpočtu</w:t>
      </w:r>
      <w:r>
        <w:rPr>
          <w:spacing w:val="-2"/>
        </w:rPr>
        <w:t xml:space="preserve"> </w:t>
      </w:r>
      <w:r>
        <w:t>městské</w:t>
      </w:r>
      <w:r>
        <w:rPr>
          <w:spacing w:val="-5"/>
        </w:rPr>
        <w:t xml:space="preserve"> </w:t>
      </w:r>
      <w:r>
        <w:t>části</w:t>
      </w:r>
      <w:r>
        <w:rPr>
          <w:spacing w:val="-2"/>
        </w:rPr>
        <w:t xml:space="preserve"> </w:t>
      </w:r>
      <w:r>
        <w:t>Praha</w:t>
      </w:r>
      <w:r>
        <w:rPr>
          <w:spacing w:val="-4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 xml:space="preserve">dlouhodobě organizovanou sportovní výchovu mládeže na rok </w:t>
      </w:r>
      <w:r w:rsidR="00005A68">
        <w:t>202</w:t>
      </w:r>
      <w:r w:rsidR="004F131D">
        <w:t>6</w:t>
      </w:r>
    </w:p>
    <w:p w14:paraId="17F224E3" w14:textId="77777777" w:rsidR="00603B84" w:rsidRDefault="00603B84">
      <w:pPr>
        <w:pStyle w:val="Zkladntext"/>
        <w:spacing w:before="40"/>
        <w:ind w:left="0" w:firstLine="0"/>
        <w:jc w:val="left"/>
        <w:rPr>
          <w:b/>
        </w:rPr>
      </w:pPr>
    </w:p>
    <w:p w14:paraId="3F7DCF50" w14:textId="77777777" w:rsidR="00603B84" w:rsidRDefault="0002325E">
      <w:pPr>
        <w:ind w:left="3795"/>
        <w:jc w:val="both"/>
        <w:rPr>
          <w:b/>
          <w:sz w:val="24"/>
        </w:rPr>
      </w:pPr>
      <w:r>
        <w:rPr>
          <w:b/>
          <w:sz w:val="24"/>
        </w:rPr>
        <w:t>Základní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informace</w:t>
      </w:r>
    </w:p>
    <w:p w14:paraId="58870867" w14:textId="06DBC78E" w:rsidR="00603B84" w:rsidRDefault="0002325E">
      <w:pPr>
        <w:pStyle w:val="Zkladntext"/>
        <w:spacing w:before="158" w:line="276" w:lineRule="auto"/>
        <w:ind w:left="276" w:right="114" w:firstLine="0"/>
      </w:pPr>
      <w:r>
        <w:t>Městská</w:t>
      </w:r>
      <w:r>
        <w:rPr>
          <w:spacing w:val="-10"/>
        </w:rPr>
        <w:t xml:space="preserve"> </w:t>
      </w:r>
      <w:r>
        <w:t>část</w:t>
      </w:r>
      <w:r>
        <w:rPr>
          <w:spacing w:val="-8"/>
        </w:rPr>
        <w:t xml:space="preserve"> </w:t>
      </w:r>
      <w:r>
        <w:t>Praha</w:t>
      </w:r>
      <w:r>
        <w:rPr>
          <w:spacing w:val="-7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(dále</w:t>
      </w:r>
      <w:r>
        <w:rPr>
          <w:spacing w:val="-10"/>
        </w:rPr>
        <w:t xml:space="preserve"> </w:t>
      </w:r>
      <w:r>
        <w:t>jen</w:t>
      </w:r>
      <w:r>
        <w:rPr>
          <w:spacing w:val="-9"/>
        </w:rPr>
        <w:t xml:space="preserve"> </w:t>
      </w:r>
      <w:r>
        <w:t>„</w:t>
      </w:r>
      <w:r>
        <w:rPr>
          <w:b/>
          <w:i/>
        </w:rPr>
        <w:t>MČ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Praha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8</w:t>
      </w:r>
      <w:r>
        <w:t>“)</w:t>
      </w:r>
      <w:r>
        <w:rPr>
          <w:spacing w:val="-9"/>
        </w:rPr>
        <w:t xml:space="preserve"> </w:t>
      </w:r>
      <w:r>
        <w:t>podporuje</w:t>
      </w:r>
      <w:r>
        <w:rPr>
          <w:spacing w:val="-10"/>
        </w:rPr>
        <w:t xml:space="preserve"> </w:t>
      </w:r>
      <w:r>
        <w:t>poskytovatele</w:t>
      </w:r>
      <w:r>
        <w:rPr>
          <w:spacing w:val="-7"/>
        </w:rPr>
        <w:t xml:space="preserve"> </w:t>
      </w:r>
      <w:r>
        <w:t>působící</w:t>
      </w:r>
      <w:r>
        <w:rPr>
          <w:spacing w:val="-9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území</w:t>
      </w:r>
      <w:r>
        <w:rPr>
          <w:spacing w:val="-8"/>
        </w:rPr>
        <w:t xml:space="preserve"> </w:t>
      </w:r>
      <w:r>
        <w:t>MČ Praha</w:t>
      </w:r>
      <w:r>
        <w:rPr>
          <w:spacing w:val="-15"/>
        </w:rPr>
        <w:t xml:space="preserve"> </w:t>
      </w:r>
      <w:r>
        <w:t>8</w:t>
      </w:r>
      <w:r>
        <w:rPr>
          <w:spacing w:val="-15"/>
        </w:rPr>
        <w:t xml:space="preserve"> </w:t>
      </w:r>
      <w:r>
        <w:t>v</w:t>
      </w:r>
      <w:r>
        <w:rPr>
          <w:spacing w:val="-15"/>
        </w:rPr>
        <w:t xml:space="preserve"> </w:t>
      </w:r>
      <w:r>
        <w:t>oblasti</w:t>
      </w:r>
      <w:r>
        <w:rPr>
          <w:spacing w:val="-14"/>
        </w:rPr>
        <w:t xml:space="preserve"> </w:t>
      </w:r>
      <w:r>
        <w:t>dlouhodobé</w:t>
      </w:r>
      <w:r>
        <w:rPr>
          <w:spacing w:val="-15"/>
        </w:rPr>
        <w:t xml:space="preserve"> </w:t>
      </w:r>
      <w:r>
        <w:t>organizované</w:t>
      </w:r>
      <w:r>
        <w:rPr>
          <w:spacing w:val="-13"/>
        </w:rPr>
        <w:t xml:space="preserve"> </w:t>
      </w:r>
      <w:r>
        <w:t>sportovní</w:t>
      </w:r>
      <w:r>
        <w:rPr>
          <w:spacing w:val="-14"/>
        </w:rPr>
        <w:t xml:space="preserve"> </w:t>
      </w:r>
      <w:r>
        <w:t>výchovy</w:t>
      </w:r>
      <w:r>
        <w:rPr>
          <w:spacing w:val="-15"/>
        </w:rPr>
        <w:t xml:space="preserve"> </w:t>
      </w:r>
      <w:r>
        <w:t>mládeže</w:t>
      </w:r>
      <w:r>
        <w:rPr>
          <w:spacing w:val="-15"/>
        </w:rPr>
        <w:t xml:space="preserve"> </w:t>
      </w:r>
      <w:r>
        <w:t>formou</w:t>
      </w:r>
      <w:r>
        <w:rPr>
          <w:spacing w:val="-14"/>
        </w:rPr>
        <w:t xml:space="preserve"> </w:t>
      </w:r>
      <w:r>
        <w:t>dotace.</w:t>
      </w:r>
      <w:r>
        <w:rPr>
          <w:spacing w:val="-14"/>
        </w:rPr>
        <w:t xml:space="preserve"> </w:t>
      </w:r>
      <w:r>
        <w:t>Dotační řízení probíhá v souladu se zákonem č. 250/2000 Sb., o rozpočtových pravidlech územních rozpočtů, ve znění pozdějších předpisů, a zákonem č. 131/2000 Sb., o hlavním městě Praze,</w:t>
      </w:r>
      <w:r>
        <w:rPr>
          <w:spacing w:val="40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znění</w:t>
      </w:r>
      <w:r>
        <w:rPr>
          <w:spacing w:val="-12"/>
        </w:rPr>
        <w:t xml:space="preserve"> </w:t>
      </w:r>
      <w:r>
        <w:t>pozdějších</w:t>
      </w:r>
      <w:r>
        <w:rPr>
          <w:spacing w:val="-12"/>
        </w:rPr>
        <w:t xml:space="preserve"> </w:t>
      </w:r>
      <w:r>
        <w:t>předpisů.</w:t>
      </w:r>
      <w:r>
        <w:rPr>
          <w:spacing w:val="-11"/>
        </w:rPr>
        <w:t xml:space="preserve"> </w:t>
      </w:r>
      <w:r>
        <w:t>Návrh</w:t>
      </w:r>
      <w:r>
        <w:rPr>
          <w:spacing w:val="-11"/>
        </w:rPr>
        <w:t xml:space="preserve"> </w:t>
      </w:r>
      <w:r>
        <w:t>dotačního</w:t>
      </w:r>
      <w:r>
        <w:rPr>
          <w:spacing w:val="-10"/>
        </w:rPr>
        <w:t xml:space="preserve"> </w:t>
      </w:r>
      <w:r>
        <w:t>řízení</w:t>
      </w:r>
      <w:r>
        <w:rPr>
          <w:spacing w:val="-12"/>
        </w:rPr>
        <w:t xml:space="preserve"> </w:t>
      </w:r>
      <w:r>
        <w:t>je</w:t>
      </w:r>
      <w:r>
        <w:rPr>
          <w:spacing w:val="-13"/>
        </w:rPr>
        <w:t xml:space="preserve"> </w:t>
      </w:r>
      <w:r>
        <w:t>schválen</w:t>
      </w:r>
      <w:r>
        <w:rPr>
          <w:spacing w:val="-10"/>
        </w:rPr>
        <w:t xml:space="preserve"> </w:t>
      </w:r>
      <w:r>
        <w:t>usnesením</w:t>
      </w:r>
      <w:r>
        <w:rPr>
          <w:spacing w:val="-12"/>
        </w:rPr>
        <w:t xml:space="preserve"> </w:t>
      </w:r>
      <w:r>
        <w:t>Zastupitelstva</w:t>
      </w:r>
      <w:r>
        <w:rPr>
          <w:spacing w:val="-13"/>
        </w:rPr>
        <w:t xml:space="preserve"> </w:t>
      </w:r>
      <w:r>
        <w:t xml:space="preserve">MČ Praha 8 č. </w:t>
      </w:r>
      <w:r w:rsidRPr="00C5136F">
        <w:t>Usn</w:t>
      </w:r>
      <w:r w:rsidR="004379C1" w:rsidRPr="00C5136F">
        <w:t xml:space="preserve"> ZMC</w:t>
      </w:r>
      <w:r w:rsidRPr="00C5136F">
        <w:t xml:space="preserve"> </w:t>
      </w:r>
      <w:r w:rsidR="00953DE1" w:rsidRPr="00C5136F">
        <w:rPr>
          <w:bCs/>
          <w:color w:val="000009"/>
        </w:rPr>
        <w:t>0</w:t>
      </w:r>
      <w:r w:rsidR="00C5136F">
        <w:rPr>
          <w:bCs/>
          <w:color w:val="000009"/>
        </w:rPr>
        <w:t>06</w:t>
      </w:r>
      <w:r w:rsidR="004F131D" w:rsidRPr="00C5136F">
        <w:rPr>
          <w:bCs/>
          <w:color w:val="000009"/>
        </w:rPr>
        <w:t>/2026</w:t>
      </w:r>
      <w:r w:rsidR="00EF76C8" w:rsidRPr="00953DE1">
        <w:rPr>
          <w:bCs/>
          <w:color w:val="000009"/>
        </w:rPr>
        <w:t xml:space="preserve"> </w:t>
      </w:r>
      <w:r w:rsidRPr="00953DE1">
        <w:t xml:space="preserve">ze dne </w:t>
      </w:r>
      <w:r w:rsidR="00953DE1" w:rsidRPr="00953DE1">
        <w:t>18.2.</w:t>
      </w:r>
      <w:r w:rsidR="00005A68" w:rsidRPr="00953DE1">
        <w:t>202</w:t>
      </w:r>
      <w:r w:rsidR="004F131D" w:rsidRPr="00953DE1">
        <w:t>6</w:t>
      </w:r>
      <w:r w:rsidRPr="00953DE1">
        <w:t>.</w:t>
      </w:r>
      <w:r>
        <w:t xml:space="preserve"> MČ Praha 8 si vyhrazuje právo změnit tyto podmínky dotačního řízení či dotační řízení zrušit.</w:t>
      </w:r>
    </w:p>
    <w:p w14:paraId="4F5A372D" w14:textId="77777777" w:rsidR="00603B84" w:rsidRDefault="00603B84">
      <w:pPr>
        <w:pStyle w:val="Zkladntext"/>
        <w:spacing w:before="47"/>
        <w:ind w:left="0" w:firstLine="0"/>
        <w:jc w:val="left"/>
      </w:pPr>
    </w:p>
    <w:p w14:paraId="5303986E" w14:textId="77777777" w:rsidR="00603B84" w:rsidRDefault="0002325E" w:rsidP="00D70B37">
      <w:pPr>
        <w:pStyle w:val="Nadpis1"/>
        <w:ind w:left="0" w:right="3"/>
      </w:pPr>
      <w:r>
        <w:t>Článek</w:t>
      </w:r>
      <w:r>
        <w:rPr>
          <w:spacing w:val="-4"/>
        </w:rPr>
        <w:t xml:space="preserve"> </w:t>
      </w:r>
      <w:r>
        <w:rPr>
          <w:spacing w:val="-5"/>
        </w:rPr>
        <w:t>I.</w:t>
      </w:r>
    </w:p>
    <w:p w14:paraId="4BFBA10E" w14:textId="77777777" w:rsidR="00603B84" w:rsidRDefault="0002325E" w:rsidP="00D70B37">
      <w:pPr>
        <w:spacing w:before="41"/>
        <w:ind w:right="1"/>
        <w:jc w:val="center"/>
        <w:rPr>
          <w:b/>
          <w:sz w:val="24"/>
        </w:rPr>
      </w:pPr>
      <w:r>
        <w:rPr>
          <w:b/>
          <w:sz w:val="24"/>
        </w:rPr>
        <w:t>Výklad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pojmů</w:t>
      </w:r>
    </w:p>
    <w:p w14:paraId="0F5E81E9" w14:textId="1D12F2DA" w:rsidR="00603B84" w:rsidRDefault="0002325E">
      <w:pPr>
        <w:pStyle w:val="Zkladntext"/>
        <w:spacing w:before="156" w:line="276" w:lineRule="auto"/>
        <w:ind w:left="276" w:right="117" w:firstLine="0"/>
      </w:pPr>
      <w:r>
        <w:t xml:space="preserve">Pro účely „Podmínek pro poskytnutí dotace z rozpočtu MČ Praha 8 na dlouhodobě organizovanou sportovní výchovu mládeže na rok </w:t>
      </w:r>
      <w:r w:rsidR="00005A68">
        <w:t>202</w:t>
      </w:r>
      <w:r w:rsidR="004F131D">
        <w:t>6</w:t>
      </w:r>
      <w:r>
        <w:t>“ (dále jen „</w:t>
      </w:r>
      <w:r>
        <w:rPr>
          <w:b/>
          <w:i/>
        </w:rPr>
        <w:t>Podmínky</w:t>
      </w:r>
      <w:r>
        <w:t>“) se rozumí:</w:t>
      </w:r>
    </w:p>
    <w:p w14:paraId="37AA89BB" w14:textId="0DDD259B" w:rsidR="00603B84" w:rsidRDefault="0002325E">
      <w:pPr>
        <w:pStyle w:val="Odstavecseseznamem"/>
        <w:numPr>
          <w:ilvl w:val="0"/>
          <w:numId w:val="8"/>
        </w:numPr>
        <w:tabs>
          <w:tab w:val="left" w:pos="1128"/>
        </w:tabs>
        <w:spacing w:before="119" w:line="276" w:lineRule="auto"/>
        <w:ind w:right="118"/>
        <w:jc w:val="both"/>
        <w:rPr>
          <w:sz w:val="24"/>
        </w:rPr>
      </w:pPr>
      <w:r w:rsidRPr="004379C1">
        <w:rPr>
          <w:b/>
          <w:sz w:val="24"/>
        </w:rPr>
        <w:t xml:space="preserve">žadatelem </w:t>
      </w:r>
      <w:r w:rsidR="004379C1" w:rsidRPr="005B43A1">
        <w:rPr>
          <w:b/>
          <w:sz w:val="24"/>
        </w:rPr>
        <w:t>(</w:t>
      </w:r>
      <w:r w:rsidRPr="004379C1">
        <w:rPr>
          <w:b/>
          <w:sz w:val="24"/>
        </w:rPr>
        <w:t>příjemcem dotace</w:t>
      </w:r>
      <w:r w:rsidR="004379C1" w:rsidRPr="004379C1">
        <w:rPr>
          <w:b/>
          <w:sz w:val="24"/>
        </w:rPr>
        <w:t>)</w:t>
      </w:r>
      <w:r w:rsidR="004379C1">
        <w:rPr>
          <w:b/>
          <w:sz w:val="24"/>
        </w:rPr>
        <w:t xml:space="preserve"> </w:t>
      </w:r>
      <w:r>
        <w:rPr>
          <w:sz w:val="24"/>
        </w:rPr>
        <w:t>– právnická osoba, která dlouhodobě organizuje sportovní výchovu dětí a mládeže na území MČ Praha 8, zejména</w:t>
      </w:r>
      <w:r>
        <w:rPr>
          <w:spacing w:val="-3"/>
          <w:sz w:val="24"/>
        </w:rPr>
        <w:t xml:space="preserve"> </w:t>
      </w:r>
      <w:r>
        <w:rPr>
          <w:sz w:val="24"/>
        </w:rPr>
        <w:t>sportovní</w:t>
      </w:r>
      <w:r>
        <w:rPr>
          <w:spacing w:val="-2"/>
          <w:sz w:val="24"/>
        </w:rPr>
        <w:t xml:space="preserve"> </w:t>
      </w:r>
      <w:r>
        <w:rPr>
          <w:sz w:val="24"/>
        </w:rPr>
        <w:t>oddíly,</w:t>
      </w:r>
      <w:r>
        <w:rPr>
          <w:spacing w:val="-2"/>
          <w:sz w:val="24"/>
        </w:rPr>
        <w:t xml:space="preserve"> </w:t>
      </w:r>
      <w:r>
        <w:rPr>
          <w:sz w:val="24"/>
        </w:rPr>
        <w:t>sportovní</w:t>
      </w:r>
      <w:r>
        <w:rPr>
          <w:spacing w:val="-2"/>
          <w:sz w:val="24"/>
        </w:rPr>
        <w:t xml:space="preserve"> </w:t>
      </w:r>
      <w:r>
        <w:rPr>
          <w:sz w:val="24"/>
        </w:rPr>
        <w:t>kluby,</w:t>
      </w:r>
      <w:r>
        <w:rPr>
          <w:spacing w:val="-2"/>
          <w:sz w:val="24"/>
        </w:rPr>
        <w:t xml:space="preserve"> </w:t>
      </w:r>
      <w:r>
        <w:rPr>
          <w:sz w:val="24"/>
        </w:rPr>
        <w:t>tělovýchovné</w:t>
      </w:r>
      <w:r>
        <w:rPr>
          <w:spacing w:val="-3"/>
          <w:sz w:val="24"/>
        </w:rPr>
        <w:t xml:space="preserve"> </w:t>
      </w:r>
      <w:r>
        <w:rPr>
          <w:sz w:val="24"/>
        </w:rPr>
        <w:t>jednoty</w:t>
      </w:r>
      <w:r>
        <w:rPr>
          <w:spacing w:val="-7"/>
          <w:sz w:val="24"/>
        </w:rPr>
        <w:t xml:space="preserve"> </w:t>
      </w:r>
      <w:r>
        <w:rPr>
          <w:sz w:val="24"/>
        </w:rPr>
        <w:t>apod.,</w:t>
      </w:r>
      <w:r w:rsidR="004379C1">
        <w:rPr>
          <w:sz w:val="24"/>
        </w:rPr>
        <w:t xml:space="preserve"> a</w:t>
      </w:r>
      <w:r>
        <w:rPr>
          <w:spacing w:val="-2"/>
          <w:sz w:val="24"/>
        </w:rPr>
        <w:t xml:space="preserve"> </w:t>
      </w:r>
      <w:r>
        <w:rPr>
          <w:sz w:val="24"/>
        </w:rPr>
        <w:t>která</w:t>
      </w:r>
      <w:r>
        <w:rPr>
          <w:spacing w:val="-3"/>
          <w:sz w:val="24"/>
        </w:rPr>
        <w:t xml:space="preserve"> </w:t>
      </w:r>
      <w:r>
        <w:rPr>
          <w:sz w:val="24"/>
        </w:rPr>
        <w:t>splňuje kritéria podle těchto Podmínek;</w:t>
      </w:r>
    </w:p>
    <w:p w14:paraId="2472ACB8" w14:textId="77777777" w:rsidR="00603B84" w:rsidRDefault="0002325E">
      <w:pPr>
        <w:pStyle w:val="Odstavecseseznamem"/>
        <w:numPr>
          <w:ilvl w:val="0"/>
          <w:numId w:val="8"/>
        </w:numPr>
        <w:tabs>
          <w:tab w:val="left" w:pos="1127"/>
        </w:tabs>
        <w:ind w:left="1127" w:hanging="424"/>
        <w:jc w:val="both"/>
        <w:rPr>
          <w:sz w:val="24"/>
        </w:rPr>
      </w:pPr>
      <w:r>
        <w:rPr>
          <w:b/>
          <w:sz w:val="24"/>
        </w:rPr>
        <w:t>poskytovatelem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dotace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MČ</w:t>
      </w:r>
      <w:r>
        <w:rPr>
          <w:spacing w:val="-1"/>
          <w:sz w:val="24"/>
        </w:rPr>
        <w:t xml:space="preserve"> </w:t>
      </w:r>
      <w:r>
        <w:rPr>
          <w:sz w:val="24"/>
        </w:rPr>
        <w:t>Praha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8.</w:t>
      </w:r>
    </w:p>
    <w:p w14:paraId="5E58C3E4" w14:textId="77777777" w:rsidR="00603B84" w:rsidRDefault="00603B84">
      <w:pPr>
        <w:pStyle w:val="Zkladntext"/>
        <w:spacing w:before="209"/>
        <w:ind w:left="0" w:firstLine="0"/>
        <w:jc w:val="left"/>
      </w:pPr>
    </w:p>
    <w:p w14:paraId="0E5FF2C0" w14:textId="77777777" w:rsidR="00603B84" w:rsidRDefault="0002325E" w:rsidP="00D70B37">
      <w:pPr>
        <w:pStyle w:val="Nadpis1"/>
        <w:ind w:left="0" w:right="1"/>
      </w:pPr>
      <w:r>
        <w:t>Článek</w:t>
      </w:r>
      <w:r>
        <w:rPr>
          <w:spacing w:val="-4"/>
        </w:rPr>
        <w:t xml:space="preserve"> </w:t>
      </w:r>
      <w:r>
        <w:rPr>
          <w:spacing w:val="-5"/>
        </w:rPr>
        <w:t>II.</w:t>
      </w:r>
    </w:p>
    <w:p w14:paraId="11F058F7" w14:textId="77777777" w:rsidR="00603B84" w:rsidRDefault="0002325E" w:rsidP="00D70B37">
      <w:pPr>
        <w:spacing w:before="41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podmínky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poskytnutí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dotace</w:t>
      </w:r>
    </w:p>
    <w:p w14:paraId="4C91AB76" w14:textId="4CD67DFF" w:rsidR="00603B84" w:rsidRDefault="0002325E" w:rsidP="001064E7">
      <w:pPr>
        <w:pStyle w:val="Odstavecseseznamem"/>
        <w:numPr>
          <w:ilvl w:val="0"/>
          <w:numId w:val="7"/>
        </w:numPr>
        <w:spacing w:before="156" w:line="276" w:lineRule="auto"/>
        <w:ind w:left="709" w:right="117" w:hanging="426"/>
        <w:jc w:val="both"/>
        <w:rPr>
          <w:sz w:val="24"/>
        </w:rPr>
      </w:pPr>
      <w:r>
        <w:rPr>
          <w:sz w:val="24"/>
        </w:rPr>
        <w:t xml:space="preserve">Objem finančních prostředků poskytovaných v rámci dotačního řízení je limitován celkovým objemem prostředků, který je pro tyto účely v daném roce vyhrazen MČ Praha 8. Celkový předpokládaný objem prostředků vyčleněných z rozpočtu MČ Praha 8 je </w:t>
      </w:r>
      <w:r w:rsidR="008A7721" w:rsidRPr="008A7721">
        <w:rPr>
          <w:sz w:val="24"/>
        </w:rPr>
        <w:t>14.500</w:t>
      </w:r>
      <w:r w:rsidR="00BA0B65" w:rsidRPr="008A7721">
        <w:rPr>
          <w:sz w:val="24"/>
        </w:rPr>
        <w:t>.000</w:t>
      </w:r>
      <w:r w:rsidRPr="008A7721">
        <w:rPr>
          <w:sz w:val="24"/>
        </w:rPr>
        <w:t xml:space="preserve"> </w:t>
      </w:r>
      <w:r w:rsidR="004379C1" w:rsidRPr="008A7721">
        <w:rPr>
          <w:sz w:val="24"/>
        </w:rPr>
        <w:t xml:space="preserve">Kč </w:t>
      </w:r>
      <w:r w:rsidR="004F131D" w:rsidRPr="008A7721">
        <w:rPr>
          <w:sz w:val="24"/>
        </w:rPr>
        <w:t>(</w:t>
      </w:r>
      <w:r w:rsidR="008A7721" w:rsidRPr="008A7721">
        <w:rPr>
          <w:sz w:val="24"/>
        </w:rPr>
        <w:t>čtrnáct</w:t>
      </w:r>
      <w:r w:rsidR="004F131D" w:rsidRPr="008A7721">
        <w:rPr>
          <w:sz w:val="24"/>
        </w:rPr>
        <w:t xml:space="preserve"> </w:t>
      </w:r>
      <w:r w:rsidR="00BA0B65" w:rsidRPr="008A7721">
        <w:rPr>
          <w:sz w:val="24"/>
        </w:rPr>
        <w:t>milionů</w:t>
      </w:r>
      <w:r w:rsidR="003C46F0" w:rsidRPr="008A7721">
        <w:rPr>
          <w:sz w:val="24"/>
        </w:rPr>
        <w:t xml:space="preserve"> </w:t>
      </w:r>
      <w:r w:rsidR="008A7721" w:rsidRPr="008A7721">
        <w:rPr>
          <w:sz w:val="24"/>
        </w:rPr>
        <w:t xml:space="preserve">pět set tisíc </w:t>
      </w:r>
      <w:r w:rsidR="003C46F0" w:rsidRPr="008A7721">
        <w:rPr>
          <w:sz w:val="24"/>
        </w:rPr>
        <w:t>korun českých</w:t>
      </w:r>
      <w:r w:rsidRPr="008A7721">
        <w:rPr>
          <w:sz w:val="24"/>
        </w:rPr>
        <w:t>).</w:t>
      </w:r>
    </w:p>
    <w:p w14:paraId="0B6B9C65" w14:textId="77777777" w:rsidR="00603B84" w:rsidRDefault="0002325E" w:rsidP="001064E7">
      <w:pPr>
        <w:pStyle w:val="Odstavecseseznamem"/>
        <w:numPr>
          <w:ilvl w:val="0"/>
          <w:numId w:val="7"/>
        </w:numPr>
        <w:spacing w:line="278" w:lineRule="auto"/>
        <w:ind w:left="709" w:right="118" w:hanging="426"/>
        <w:jc w:val="both"/>
        <w:rPr>
          <w:sz w:val="24"/>
        </w:rPr>
      </w:pPr>
      <w:r>
        <w:rPr>
          <w:sz w:val="24"/>
        </w:rPr>
        <w:t>Dotace</w:t>
      </w:r>
      <w:r>
        <w:rPr>
          <w:spacing w:val="-5"/>
          <w:sz w:val="24"/>
        </w:rPr>
        <w:t xml:space="preserve"> </w:t>
      </w:r>
      <w:r>
        <w:rPr>
          <w:sz w:val="24"/>
        </w:rPr>
        <w:t>je</w:t>
      </w:r>
      <w:r>
        <w:rPr>
          <w:spacing w:val="-4"/>
          <w:sz w:val="24"/>
        </w:rPr>
        <w:t xml:space="preserve"> </w:t>
      </w:r>
      <w:r>
        <w:rPr>
          <w:sz w:val="24"/>
        </w:rPr>
        <w:t>určena</w:t>
      </w:r>
      <w:r>
        <w:rPr>
          <w:spacing w:val="-5"/>
          <w:sz w:val="24"/>
        </w:rPr>
        <w:t xml:space="preserve"> </w:t>
      </w:r>
      <w:r>
        <w:rPr>
          <w:sz w:val="24"/>
        </w:rPr>
        <w:t>zejména</w:t>
      </w:r>
      <w:r>
        <w:rPr>
          <w:spacing w:val="-5"/>
          <w:sz w:val="24"/>
        </w:rPr>
        <w:t xml:space="preserve"> </w:t>
      </w:r>
      <w:r>
        <w:rPr>
          <w:sz w:val="24"/>
        </w:rPr>
        <w:t>pro</w:t>
      </w:r>
      <w:r>
        <w:rPr>
          <w:spacing w:val="-4"/>
          <w:sz w:val="24"/>
        </w:rPr>
        <w:t xml:space="preserve"> </w:t>
      </w:r>
      <w:r>
        <w:rPr>
          <w:sz w:val="24"/>
        </w:rPr>
        <w:t>nestátní</w:t>
      </w:r>
      <w:r>
        <w:rPr>
          <w:spacing w:val="-4"/>
          <w:sz w:val="24"/>
        </w:rPr>
        <w:t xml:space="preserve"> </w:t>
      </w:r>
      <w:r>
        <w:rPr>
          <w:sz w:val="24"/>
        </w:rPr>
        <w:t>neziskové</w:t>
      </w:r>
      <w:r>
        <w:rPr>
          <w:spacing w:val="-5"/>
          <w:sz w:val="24"/>
        </w:rPr>
        <w:t xml:space="preserve"> </w:t>
      </w:r>
      <w:r>
        <w:rPr>
          <w:sz w:val="24"/>
        </w:rPr>
        <w:t>organizace/osoby</w:t>
      </w:r>
      <w:r>
        <w:rPr>
          <w:spacing w:val="-8"/>
          <w:sz w:val="24"/>
        </w:rPr>
        <w:t xml:space="preserve"> </w:t>
      </w:r>
      <w:r>
        <w:rPr>
          <w:sz w:val="24"/>
        </w:rPr>
        <w:t>působící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území MČ Praha 8, které zajišťují dlouhodobě organizovanou sportovní výchovu mládeže.</w:t>
      </w:r>
    </w:p>
    <w:p w14:paraId="3A5B8FF4" w14:textId="0CCF486A" w:rsidR="00603B84" w:rsidRDefault="0002325E" w:rsidP="001064E7">
      <w:pPr>
        <w:pStyle w:val="Odstavecseseznamem"/>
        <w:numPr>
          <w:ilvl w:val="0"/>
          <w:numId w:val="7"/>
        </w:numPr>
        <w:spacing w:before="116" w:line="276" w:lineRule="auto"/>
        <w:ind w:left="709" w:right="114" w:hanging="426"/>
        <w:jc w:val="both"/>
        <w:rPr>
          <w:sz w:val="24"/>
        </w:rPr>
      </w:pPr>
      <w:r>
        <w:rPr>
          <w:sz w:val="24"/>
        </w:rPr>
        <w:t>O dotac</w:t>
      </w:r>
      <w:r w:rsidR="008460A1">
        <w:rPr>
          <w:sz w:val="24"/>
        </w:rPr>
        <w:t>i</w:t>
      </w:r>
      <w:r>
        <w:rPr>
          <w:sz w:val="24"/>
        </w:rPr>
        <w:t xml:space="preserve"> může požádat pouze sportovní klub nebo zapsaný spolek, kde pravidelně sportuje minimálně 20 registrovaných členů ve věku do 18 let, dovršených v daném </w:t>
      </w:r>
      <w:r>
        <w:rPr>
          <w:spacing w:val="-2"/>
          <w:sz w:val="24"/>
        </w:rPr>
        <w:t>roce.</w:t>
      </w:r>
    </w:p>
    <w:p w14:paraId="6E789B84" w14:textId="775BFD18" w:rsidR="00603B84" w:rsidRDefault="0002325E" w:rsidP="001064E7">
      <w:pPr>
        <w:pStyle w:val="Odstavecseseznamem"/>
        <w:numPr>
          <w:ilvl w:val="0"/>
          <w:numId w:val="7"/>
        </w:numPr>
        <w:spacing w:before="161" w:line="276" w:lineRule="auto"/>
        <w:ind w:left="709" w:right="113" w:hanging="426"/>
        <w:jc w:val="both"/>
        <w:rPr>
          <w:sz w:val="24"/>
        </w:rPr>
      </w:pP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dotaci</w:t>
      </w:r>
      <w:r>
        <w:rPr>
          <w:spacing w:val="-3"/>
          <w:sz w:val="24"/>
        </w:rPr>
        <w:t xml:space="preserve"> </w:t>
      </w:r>
      <w:r>
        <w:rPr>
          <w:sz w:val="24"/>
        </w:rPr>
        <w:t>nemůže</w:t>
      </w:r>
      <w:r>
        <w:rPr>
          <w:spacing w:val="-4"/>
          <w:sz w:val="24"/>
        </w:rPr>
        <w:t xml:space="preserve"> </w:t>
      </w:r>
      <w:r>
        <w:rPr>
          <w:sz w:val="24"/>
        </w:rPr>
        <w:t>požádat právnická</w:t>
      </w:r>
      <w:r>
        <w:rPr>
          <w:spacing w:val="-3"/>
          <w:sz w:val="24"/>
        </w:rPr>
        <w:t xml:space="preserve"> </w:t>
      </w:r>
      <w:r>
        <w:rPr>
          <w:sz w:val="24"/>
        </w:rPr>
        <w:t>osoba</w:t>
      </w:r>
      <w:r>
        <w:rPr>
          <w:spacing w:val="-4"/>
          <w:sz w:val="24"/>
        </w:rPr>
        <w:t xml:space="preserve"> </w:t>
      </w:r>
      <w:r>
        <w:rPr>
          <w:sz w:val="24"/>
        </w:rPr>
        <w:t>zřízená</w:t>
      </w:r>
      <w:r>
        <w:rPr>
          <w:spacing w:val="-4"/>
          <w:sz w:val="24"/>
        </w:rPr>
        <w:t xml:space="preserve"> </w:t>
      </w:r>
      <w:r>
        <w:rPr>
          <w:sz w:val="24"/>
        </w:rPr>
        <w:t>státem,</w:t>
      </w:r>
      <w:r>
        <w:rPr>
          <w:spacing w:val="-3"/>
          <w:sz w:val="24"/>
        </w:rPr>
        <w:t xml:space="preserve"> </w:t>
      </w:r>
      <w:r>
        <w:rPr>
          <w:sz w:val="24"/>
        </w:rPr>
        <w:t>krajem,</w:t>
      </w:r>
      <w:r>
        <w:rPr>
          <w:spacing w:val="-3"/>
          <w:sz w:val="24"/>
        </w:rPr>
        <w:t xml:space="preserve"> </w:t>
      </w:r>
      <w:r>
        <w:rPr>
          <w:sz w:val="24"/>
        </w:rPr>
        <w:t>městem</w:t>
      </w:r>
      <w:r>
        <w:rPr>
          <w:spacing w:val="-3"/>
          <w:sz w:val="24"/>
        </w:rPr>
        <w:t xml:space="preserve"> </w:t>
      </w:r>
      <w:r w:rsidR="00A64D35">
        <w:rPr>
          <w:spacing w:val="-3"/>
          <w:sz w:val="24"/>
        </w:rPr>
        <w:t>či obcí (ani jejich částí)</w:t>
      </w:r>
      <w:r>
        <w:rPr>
          <w:sz w:val="24"/>
        </w:rPr>
        <w:t>.</w:t>
      </w:r>
    </w:p>
    <w:p w14:paraId="114FB569" w14:textId="42829F54" w:rsidR="0002325E" w:rsidRDefault="00712AB5" w:rsidP="001064E7">
      <w:pPr>
        <w:pStyle w:val="Odstavecseseznamem"/>
        <w:numPr>
          <w:ilvl w:val="0"/>
          <w:numId w:val="7"/>
        </w:numPr>
        <w:spacing w:before="161" w:line="276" w:lineRule="auto"/>
        <w:ind w:left="709" w:right="113" w:hanging="426"/>
        <w:jc w:val="both"/>
        <w:rPr>
          <w:sz w:val="24"/>
        </w:rPr>
      </w:pPr>
      <w:r w:rsidRPr="008B1A71">
        <w:rPr>
          <w:color w:val="000009"/>
          <w:sz w:val="24"/>
        </w:rPr>
        <w:t xml:space="preserve">Žadatel o dotaci musí činnost podle odst. 2 </w:t>
      </w:r>
      <w:r>
        <w:rPr>
          <w:color w:val="000009"/>
          <w:sz w:val="24"/>
        </w:rPr>
        <w:t xml:space="preserve">a 3 </w:t>
      </w:r>
      <w:r w:rsidRPr="008B1A71">
        <w:rPr>
          <w:color w:val="000009"/>
          <w:sz w:val="24"/>
        </w:rPr>
        <w:t xml:space="preserve">tohoto článku provozovat alespoň jeden </w:t>
      </w:r>
      <w:r w:rsidRPr="008B1A71">
        <w:rPr>
          <w:color w:val="000009"/>
          <w:sz w:val="24"/>
        </w:rPr>
        <w:lastRenderedPageBreak/>
        <w:t>rok před koncem lhůty pro podání žádosti.</w:t>
      </w:r>
    </w:p>
    <w:p w14:paraId="23F303C0" w14:textId="77777777" w:rsidR="00603B84" w:rsidRDefault="0002325E" w:rsidP="001064E7">
      <w:pPr>
        <w:pStyle w:val="Odstavecseseznamem"/>
        <w:numPr>
          <w:ilvl w:val="0"/>
          <w:numId w:val="7"/>
        </w:numPr>
        <w:spacing w:before="119"/>
        <w:ind w:left="709" w:hanging="426"/>
        <w:jc w:val="both"/>
        <w:rPr>
          <w:sz w:val="24"/>
        </w:rPr>
      </w:pP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poskytnutí</w:t>
      </w:r>
      <w:r>
        <w:rPr>
          <w:spacing w:val="-1"/>
          <w:sz w:val="24"/>
        </w:rPr>
        <w:t xml:space="preserve"> </w:t>
      </w:r>
      <w:r>
        <w:rPr>
          <w:sz w:val="24"/>
        </w:rPr>
        <w:t>dotace</w:t>
      </w:r>
      <w:r>
        <w:rPr>
          <w:spacing w:val="-2"/>
          <w:sz w:val="24"/>
        </w:rPr>
        <w:t xml:space="preserve"> </w:t>
      </w:r>
      <w:r>
        <w:rPr>
          <w:sz w:val="24"/>
        </w:rPr>
        <w:t>není</w:t>
      </w:r>
      <w:r>
        <w:rPr>
          <w:spacing w:val="-1"/>
          <w:sz w:val="24"/>
        </w:rPr>
        <w:t xml:space="preserve"> </w:t>
      </w:r>
      <w:r>
        <w:rPr>
          <w:sz w:val="24"/>
        </w:rPr>
        <w:t>právní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nárok.</w:t>
      </w:r>
    </w:p>
    <w:p w14:paraId="357D8A09" w14:textId="68FA8DDF" w:rsidR="002C2CEE" w:rsidRDefault="0002325E" w:rsidP="001064E7">
      <w:pPr>
        <w:pStyle w:val="Odstavecseseznamem"/>
        <w:numPr>
          <w:ilvl w:val="0"/>
          <w:numId w:val="7"/>
        </w:numPr>
        <w:spacing w:before="161" w:line="278" w:lineRule="auto"/>
        <w:ind w:left="709" w:right="113" w:hanging="426"/>
        <w:jc w:val="both"/>
        <w:rPr>
          <w:sz w:val="24"/>
        </w:rPr>
      </w:pPr>
      <w:r>
        <w:rPr>
          <w:sz w:val="24"/>
        </w:rPr>
        <w:t>Žadatel</w:t>
      </w:r>
      <w:r>
        <w:rPr>
          <w:spacing w:val="-4"/>
          <w:sz w:val="24"/>
        </w:rPr>
        <w:t xml:space="preserve"> </w:t>
      </w:r>
      <w:r>
        <w:rPr>
          <w:sz w:val="24"/>
        </w:rPr>
        <w:t>může</w:t>
      </w:r>
      <w:r>
        <w:rPr>
          <w:spacing w:val="-5"/>
          <w:sz w:val="24"/>
        </w:rPr>
        <w:t xml:space="preserve"> </w:t>
      </w:r>
      <w:r>
        <w:rPr>
          <w:sz w:val="24"/>
        </w:rPr>
        <w:t>podat</w:t>
      </w:r>
      <w:r>
        <w:rPr>
          <w:spacing w:val="-4"/>
          <w:sz w:val="24"/>
        </w:rPr>
        <w:t xml:space="preserve"> </w:t>
      </w:r>
      <w:r>
        <w:rPr>
          <w:sz w:val="24"/>
        </w:rPr>
        <w:t>pouze</w:t>
      </w:r>
      <w:r>
        <w:rPr>
          <w:spacing w:val="-6"/>
          <w:sz w:val="24"/>
        </w:rPr>
        <w:t xml:space="preserve"> </w:t>
      </w:r>
      <w:r>
        <w:rPr>
          <w:sz w:val="24"/>
        </w:rPr>
        <w:t>jednu</w:t>
      </w:r>
      <w:r>
        <w:rPr>
          <w:spacing w:val="-4"/>
          <w:sz w:val="24"/>
        </w:rPr>
        <w:t xml:space="preserve"> </w:t>
      </w:r>
      <w:r>
        <w:rPr>
          <w:sz w:val="24"/>
        </w:rPr>
        <w:t>žádost</w:t>
      </w:r>
      <w:r>
        <w:rPr>
          <w:spacing w:val="-4"/>
          <w:sz w:val="24"/>
        </w:rPr>
        <w:t xml:space="preserve"> </w:t>
      </w:r>
      <w:r>
        <w:rPr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z w:val="24"/>
        </w:rPr>
        <w:t>rámci</w:t>
      </w:r>
      <w:r>
        <w:rPr>
          <w:spacing w:val="-4"/>
          <w:sz w:val="24"/>
        </w:rPr>
        <w:t xml:space="preserve"> </w:t>
      </w:r>
      <w:r>
        <w:rPr>
          <w:sz w:val="24"/>
        </w:rPr>
        <w:t>tohoto</w:t>
      </w:r>
      <w:r>
        <w:rPr>
          <w:spacing w:val="-4"/>
          <w:sz w:val="24"/>
        </w:rPr>
        <w:t xml:space="preserve"> </w:t>
      </w:r>
      <w:r>
        <w:rPr>
          <w:sz w:val="24"/>
        </w:rPr>
        <w:t>dotačního</w:t>
      </w:r>
      <w:r>
        <w:rPr>
          <w:spacing w:val="-4"/>
          <w:sz w:val="24"/>
        </w:rPr>
        <w:t xml:space="preserve"> </w:t>
      </w:r>
      <w:r>
        <w:rPr>
          <w:sz w:val="24"/>
        </w:rPr>
        <w:t>řízení.</w:t>
      </w:r>
      <w:r>
        <w:rPr>
          <w:spacing w:val="-4"/>
          <w:sz w:val="24"/>
        </w:rPr>
        <w:t xml:space="preserve"> </w:t>
      </w:r>
      <w:r>
        <w:rPr>
          <w:sz w:val="24"/>
        </w:rPr>
        <w:t>Další</w:t>
      </w:r>
      <w:r>
        <w:rPr>
          <w:spacing w:val="-3"/>
          <w:sz w:val="24"/>
        </w:rPr>
        <w:t xml:space="preserve"> </w:t>
      </w:r>
      <w:r>
        <w:rPr>
          <w:sz w:val="24"/>
        </w:rPr>
        <w:t>žádosti žadatele se nepřijímají.</w:t>
      </w:r>
    </w:p>
    <w:p w14:paraId="13C6CADE" w14:textId="7552C9EE" w:rsidR="00603B84" w:rsidRPr="002C2CEE" w:rsidRDefault="0002325E" w:rsidP="001064E7">
      <w:pPr>
        <w:pStyle w:val="Odstavecseseznamem"/>
        <w:numPr>
          <w:ilvl w:val="0"/>
          <w:numId w:val="7"/>
        </w:numPr>
        <w:spacing w:line="276" w:lineRule="auto"/>
        <w:ind w:left="709" w:right="114" w:hanging="426"/>
        <w:jc w:val="both"/>
        <w:rPr>
          <w:sz w:val="24"/>
        </w:rPr>
      </w:pPr>
      <w:r w:rsidRPr="002C2CEE">
        <w:rPr>
          <w:sz w:val="24"/>
        </w:rPr>
        <w:t xml:space="preserve">Pokud žadatel podá žádosti na stejnou aktivitu v dalších dotačních programech, vyhlašovaných MČ Praha 8, bude přijata pouze jeho první podaná </w:t>
      </w:r>
      <w:r w:rsidRPr="002C2CEE">
        <w:rPr>
          <w:spacing w:val="-2"/>
          <w:sz w:val="24"/>
        </w:rPr>
        <w:t>žádost.</w:t>
      </w:r>
    </w:p>
    <w:p w14:paraId="4C6169C9" w14:textId="60D42F07" w:rsidR="00603B84" w:rsidRDefault="0002325E" w:rsidP="00652586">
      <w:pPr>
        <w:pStyle w:val="Odstavecseseznamem"/>
        <w:numPr>
          <w:ilvl w:val="0"/>
          <w:numId w:val="7"/>
        </w:numPr>
        <w:spacing w:line="276" w:lineRule="auto"/>
        <w:ind w:left="709" w:right="114" w:hanging="426"/>
        <w:jc w:val="both"/>
        <w:rPr>
          <w:sz w:val="24"/>
        </w:rPr>
      </w:pPr>
      <w:r>
        <w:rPr>
          <w:sz w:val="24"/>
        </w:rPr>
        <w:t xml:space="preserve">Poskytnutá dotace může být využita výhradně na </w:t>
      </w:r>
      <w:r w:rsidRPr="00384E20">
        <w:rPr>
          <w:sz w:val="24"/>
        </w:rPr>
        <w:t>dlouhodob</w:t>
      </w:r>
      <w:r>
        <w:rPr>
          <w:sz w:val="24"/>
        </w:rPr>
        <w:t>ě</w:t>
      </w:r>
      <w:r w:rsidRPr="00384E20">
        <w:rPr>
          <w:sz w:val="24"/>
        </w:rPr>
        <w:t xml:space="preserve"> organizovan</w:t>
      </w:r>
      <w:r>
        <w:rPr>
          <w:sz w:val="24"/>
        </w:rPr>
        <w:t>ou</w:t>
      </w:r>
      <w:r w:rsidRPr="00384E20">
        <w:rPr>
          <w:sz w:val="24"/>
        </w:rPr>
        <w:t xml:space="preserve"> sportovní výchov</w:t>
      </w:r>
      <w:r>
        <w:rPr>
          <w:sz w:val="24"/>
        </w:rPr>
        <w:t>u</w:t>
      </w:r>
      <w:r w:rsidRPr="00384E20">
        <w:rPr>
          <w:sz w:val="24"/>
        </w:rPr>
        <w:t xml:space="preserve"> mládež</w:t>
      </w:r>
      <w:r>
        <w:rPr>
          <w:sz w:val="24"/>
        </w:rPr>
        <w:t>e a dále specifikované ve veřejnoprávní smlouvě o poskytnutí dotace, uzavřené mezi příjemcem a poskytovatelem dotace.</w:t>
      </w:r>
    </w:p>
    <w:p w14:paraId="132A6327" w14:textId="1362220D" w:rsidR="00603B84" w:rsidRPr="001064E7" w:rsidRDefault="0002325E" w:rsidP="00652586">
      <w:pPr>
        <w:pStyle w:val="Odstavecseseznamem"/>
        <w:numPr>
          <w:ilvl w:val="0"/>
          <w:numId w:val="7"/>
        </w:numPr>
        <w:spacing w:before="121" w:line="276" w:lineRule="auto"/>
        <w:ind w:left="709" w:right="114" w:hanging="426"/>
        <w:jc w:val="both"/>
        <w:rPr>
          <w:sz w:val="24"/>
        </w:rPr>
      </w:pPr>
      <w:r>
        <w:rPr>
          <w:sz w:val="24"/>
        </w:rPr>
        <w:t>Dotaci</w:t>
      </w:r>
      <w:r w:rsidRPr="001064E7">
        <w:rPr>
          <w:sz w:val="24"/>
        </w:rPr>
        <w:t xml:space="preserve"> </w:t>
      </w:r>
      <w:r>
        <w:rPr>
          <w:sz w:val="24"/>
        </w:rPr>
        <w:t>lze</w:t>
      </w:r>
      <w:r w:rsidRPr="001064E7">
        <w:rPr>
          <w:sz w:val="24"/>
        </w:rPr>
        <w:t xml:space="preserve"> </w:t>
      </w:r>
      <w:r>
        <w:rPr>
          <w:sz w:val="24"/>
        </w:rPr>
        <w:t>čerpat</w:t>
      </w:r>
      <w:r w:rsidRPr="001064E7">
        <w:rPr>
          <w:sz w:val="24"/>
        </w:rPr>
        <w:t xml:space="preserve"> </w:t>
      </w:r>
      <w:r>
        <w:rPr>
          <w:sz w:val="24"/>
        </w:rPr>
        <w:t>na</w:t>
      </w:r>
      <w:r w:rsidRPr="001064E7">
        <w:rPr>
          <w:sz w:val="24"/>
        </w:rPr>
        <w:t xml:space="preserve"> </w:t>
      </w:r>
      <w:r>
        <w:rPr>
          <w:sz w:val="24"/>
        </w:rPr>
        <w:t>úhradu</w:t>
      </w:r>
      <w:r w:rsidRPr="001064E7">
        <w:rPr>
          <w:sz w:val="24"/>
        </w:rPr>
        <w:t xml:space="preserve"> </w:t>
      </w:r>
      <w:r>
        <w:rPr>
          <w:sz w:val="24"/>
        </w:rPr>
        <w:t>nákladů</w:t>
      </w:r>
      <w:r w:rsidRPr="001064E7">
        <w:rPr>
          <w:sz w:val="24"/>
        </w:rPr>
        <w:t xml:space="preserve"> </w:t>
      </w:r>
      <w:r>
        <w:rPr>
          <w:sz w:val="24"/>
        </w:rPr>
        <w:t>souvisejících</w:t>
      </w:r>
      <w:r w:rsidRPr="001064E7">
        <w:rPr>
          <w:sz w:val="24"/>
        </w:rPr>
        <w:t xml:space="preserve"> </w:t>
      </w:r>
      <w:r>
        <w:rPr>
          <w:sz w:val="24"/>
        </w:rPr>
        <w:t>s</w:t>
      </w:r>
      <w:r w:rsidRPr="001064E7">
        <w:rPr>
          <w:sz w:val="24"/>
        </w:rPr>
        <w:t xml:space="preserve"> </w:t>
      </w:r>
      <w:r>
        <w:rPr>
          <w:sz w:val="24"/>
        </w:rPr>
        <w:t>činností</w:t>
      </w:r>
      <w:r w:rsidRPr="001064E7">
        <w:rPr>
          <w:sz w:val="24"/>
        </w:rPr>
        <w:t xml:space="preserve"> </w:t>
      </w:r>
      <w:r>
        <w:rPr>
          <w:sz w:val="24"/>
        </w:rPr>
        <w:t>v</w:t>
      </w:r>
      <w:r w:rsidRPr="001064E7">
        <w:rPr>
          <w:sz w:val="24"/>
        </w:rPr>
        <w:t xml:space="preserve"> </w:t>
      </w:r>
      <w:r>
        <w:rPr>
          <w:sz w:val="24"/>
        </w:rPr>
        <w:t>období</w:t>
      </w:r>
      <w:r w:rsidRPr="001064E7">
        <w:rPr>
          <w:sz w:val="24"/>
        </w:rPr>
        <w:t xml:space="preserve"> </w:t>
      </w:r>
      <w:r>
        <w:rPr>
          <w:sz w:val="24"/>
        </w:rPr>
        <w:t>1.</w:t>
      </w:r>
      <w:r w:rsidRPr="001064E7">
        <w:rPr>
          <w:sz w:val="24"/>
        </w:rPr>
        <w:t xml:space="preserve"> </w:t>
      </w:r>
      <w:r>
        <w:rPr>
          <w:sz w:val="24"/>
        </w:rPr>
        <w:t>ledna</w:t>
      </w:r>
      <w:r w:rsidRPr="001064E7">
        <w:rPr>
          <w:sz w:val="24"/>
        </w:rPr>
        <w:t xml:space="preserve"> </w:t>
      </w:r>
      <w:r w:rsidR="00005A68">
        <w:rPr>
          <w:sz w:val="24"/>
        </w:rPr>
        <w:t>202</w:t>
      </w:r>
      <w:r w:rsidR="004F131D">
        <w:rPr>
          <w:sz w:val="24"/>
        </w:rPr>
        <w:t>6</w:t>
      </w:r>
      <w:r w:rsidRPr="001064E7">
        <w:rPr>
          <w:sz w:val="24"/>
        </w:rPr>
        <w:t xml:space="preserve"> do</w:t>
      </w:r>
      <w:r w:rsidR="001064E7" w:rsidRPr="001064E7">
        <w:rPr>
          <w:sz w:val="24"/>
        </w:rPr>
        <w:t xml:space="preserve"> </w:t>
      </w:r>
      <w:r w:rsidRPr="001064E7">
        <w:rPr>
          <w:sz w:val="24"/>
        </w:rPr>
        <w:t xml:space="preserve">31. prosince </w:t>
      </w:r>
      <w:r w:rsidR="00005A68" w:rsidRPr="001064E7">
        <w:rPr>
          <w:sz w:val="24"/>
        </w:rPr>
        <w:t>202</w:t>
      </w:r>
      <w:r w:rsidR="004F131D">
        <w:rPr>
          <w:sz w:val="24"/>
        </w:rPr>
        <w:t>6</w:t>
      </w:r>
      <w:r w:rsidRPr="001064E7">
        <w:rPr>
          <w:sz w:val="24"/>
        </w:rPr>
        <w:t xml:space="preserve"> (finanční prostředky jsou určeny pouze na náklady v tomto období).</w:t>
      </w:r>
    </w:p>
    <w:p w14:paraId="5C2A789A" w14:textId="471D0DEA" w:rsidR="00603B84" w:rsidRDefault="0002325E" w:rsidP="00652586">
      <w:pPr>
        <w:pStyle w:val="Odstavecseseznamem"/>
        <w:numPr>
          <w:ilvl w:val="0"/>
          <w:numId w:val="7"/>
        </w:numPr>
        <w:spacing w:before="163" w:line="276" w:lineRule="auto"/>
        <w:ind w:left="709" w:right="118" w:hanging="426"/>
        <w:jc w:val="both"/>
        <w:rPr>
          <w:sz w:val="24"/>
        </w:rPr>
      </w:pPr>
      <w:r>
        <w:rPr>
          <w:sz w:val="24"/>
        </w:rPr>
        <w:t>Příjemce dotace nesmí finanční prostředky poskytovat jiným právnickým osobám nebo</w:t>
      </w:r>
      <w:r w:rsidRPr="001064E7">
        <w:rPr>
          <w:sz w:val="24"/>
        </w:rPr>
        <w:t xml:space="preserve"> </w:t>
      </w:r>
      <w:r>
        <w:rPr>
          <w:sz w:val="24"/>
        </w:rPr>
        <w:t>fyzickým</w:t>
      </w:r>
      <w:r w:rsidRPr="001064E7">
        <w:rPr>
          <w:sz w:val="24"/>
        </w:rPr>
        <w:t xml:space="preserve"> </w:t>
      </w:r>
      <w:r>
        <w:rPr>
          <w:sz w:val="24"/>
        </w:rPr>
        <w:t>osobám,</w:t>
      </w:r>
      <w:r w:rsidRPr="001064E7">
        <w:rPr>
          <w:sz w:val="24"/>
        </w:rPr>
        <w:t xml:space="preserve"> </w:t>
      </w:r>
      <w:r>
        <w:rPr>
          <w:sz w:val="24"/>
        </w:rPr>
        <w:t>pokud</w:t>
      </w:r>
      <w:r w:rsidRPr="001064E7">
        <w:rPr>
          <w:sz w:val="24"/>
        </w:rPr>
        <w:t xml:space="preserve"> </w:t>
      </w:r>
      <w:r>
        <w:rPr>
          <w:sz w:val="24"/>
        </w:rPr>
        <w:t>se</w:t>
      </w:r>
      <w:r w:rsidRPr="001064E7">
        <w:rPr>
          <w:sz w:val="24"/>
        </w:rPr>
        <w:t xml:space="preserve"> </w:t>
      </w:r>
      <w:r>
        <w:rPr>
          <w:sz w:val="24"/>
        </w:rPr>
        <w:t>nejedná</w:t>
      </w:r>
      <w:r w:rsidRPr="001064E7">
        <w:rPr>
          <w:sz w:val="24"/>
        </w:rPr>
        <w:t xml:space="preserve"> </w:t>
      </w:r>
      <w:r>
        <w:rPr>
          <w:sz w:val="24"/>
        </w:rPr>
        <w:t>o</w:t>
      </w:r>
      <w:r w:rsidRPr="001064E7">
        <w:rPr>
          <w:sz w:val="24"/>
        </w:rPr>
        <w:t xml:space="preserve"> </w:t>
      </w:r>
      <w:r>
        <w:rPr>
          <w:sz w:val="24"/>
        </w:rPr>
        <w:t>úhradu</w:t>
      </w:r>
      <w:r>
        <w:rPr>
          <w:spacing w:val="37"/>
          <w:sz w:val="24"/>
        </w:rPr>
        <w:t xml:space="preserve"> </w:t>
      </w:r>
      <w:r>
        <w:rPr>
          <w:sz w:val="24"/>
        </w:rPr>
        <w:t>spojenou</w:t>
      </w:r>
      <w:r>
        <w:rPr>
          <w:spacing w:val="37"/>
          <w:sz w:val="24"/>
        </w:rPr>
        <w:t xml:space="preserve"> </w:t>
      </w:r>
      <w:r>
        <w:rPr>
          <w:sz w:val="24"/>
        </w:rPr>
        <w:t>s</w:t>
      </w:r>
      <w:r>
        <w:rPr>
          <w:spacing w:val="39"/>
          <w:sz w:val="24"/>
        </w:rPr>
        <w:t xml:space="preserve"> </w:t>
      </w:r>
      <w:r>
        <w:rPr>
          <w:sz w:val="24"/>
        </w:rPr>
        <w:t>realizací</w:t>
      </w:r>
      <w:r>
        <w:rPr>
          <w:spacing w:val="38"/>
          <w:sz w:val="24"/>
        </w:rPr>
        <w:t xml:space="preserve"> </w:t>
      </w:r>
      <w:r>
        <w:rPr>
          <w:sz w:val="24"/>
        </w:rPr>
        <w:t>činností, na</w:t>
      </w:r>
      <w:r w:rsidR="00652586">
        <w:rPr>
          <w:sz w:val="24"/>
        </w:rPr>
        <w:t> </w:t>
      </w:r>
      <w:r>
        <w:rPr>
          <w:sz w:val="24"/>
        </w:rPr>
        <w:t>kterou byla dotace poskytnuta.</w:t>
      </w:r>
    </w:p>
    <w:p w14:paraId="6792B519" w14:textId="40AB92D7" w:rsidR="00A64D35" w:rsidRPr="00483FFD" w:rsidRDefault="00A64D35" w:rsidP="00384E20">
      <w:pPr>
        <w:pStyle w:val="Odstavecseseznamem"/>
        <w:numPr>
          <w:ilvl w:val="0"/>
          <w:numId w:val="7"/>
        </w:numPr>
        <w:spacing w:before="119" w:line="276" w:lineRule="auto"/>
        <w:ind w:left="709" w:right="112" w:hanging="426"/>
        <w:jc w:val="both"/>
        <w:rPr>
          <w:sz w:val="24"/>
          <w:szCs w:val="24"/>
        </w:rPr>
      </w:pPr>
      <w:r w:rsidRPr="00483FFD">
        <w:rPr>
          <w:rFonts w:eastAsiaTheme="minorHAnsi"/>
          <w:sz w:val="24"/>
          <w:szCs w:val="24"/>
        </w:rPr>
        <w:t>Do akcí či činností financovaných z dotace nesmí být žádným způsobem zapojen</w:t>
      </w:r>
      <w:r w:rsidR="00652586" w:rsidRPr="00483FFD">
        <w:rPr>
          <w:rFonts w:eastAsiaTheme="minorHAnsi"/>
          <w:sz w:val="24"/>
          <w:szCs w:val="24"/>
        </w:rPr>
        <w:t>y</w:t>
      </w:r>
      <w:r w:rsidRPr="00483FFD">
        <w:rPr>
          <w:rFonts w:eastAsiaTheme="minorHAnsi"/>
          <w:sz w:val="24"/>
          <w:szCs w:val="24"/>
        </w:rPr>
        <w:t xml:space="preserve"> subjekty či osoby, kteří podporují antisemitismus, terorismus, rasismus nebo xenofobii. V případě porušení této povinnosti bude příjemce dotace povinen dotaci vrátit.</w:t>
      </w:r>
    </w:p>
    <w:p w14:paraId="646196F1" w14:textId="421DB57B" w:rsidR="00603B84" w:rsidRDefault="0002325E" w:rsidP="00D70B37">
      <w:pPr>
        <w:pStyle w:val="Odstavecseseznamem"/>
        <w:numPr>
          <w:ilvl w:val="0"/>
          <w:numId w:val="7"/>
        </w:numPr>
        <w:spacing w:before="119" w:line="276" w:lineRule="auto"/>
        <w:ind w:left="709" w:right="112" w:hanging="426"/>
        <w:jc w:val="both"/>
        <w:rPr>
          <w:sz w:val="24"/>
        </w:rPr>
      </w:pPr>
      <w:r>
        <w:rPr>
          <w:sz w:val="24"/>
        </w:rPr>
        <w:t>Příjemce</w:t>
      </w:r>
      <w:r>
        <w:rPr>
          <w:spacing w:val="38"/>
          <w:sz w:val="24"/>
        </w:rPr>
        <w:t xml:space="preserve"> </w:t>
      </w:r>
      <w:r>
        <w:rPr>
          <w:sz w:val="24"/>
        </w:rPr>
        <w:t>dotace</w:t>
      </w:r>
      <w:r>
        <w:rPr>
          <w:spacing w:val="39"/>
          <w:sz w:val="24"/>
        </w:rPr>
        <w:t xml:space="preserve"> </w:t>
      </w:r>
      <w:r>
        <w:rPr>
          <w:sz w:val="24"/>
        </w:rPr>
        <w:t>se</w:t>
      </w:r>
      <w:r>
        <w:rPr>
          <w:spacing w:val="39"/>
          <w:sz w:val="24"/>
        </w:rPr>
        <w:t xml:space="preserve"> </w:t>
      </w:r>
      <w:r>
        <w:rPr>
          <w:sz w:val="24"/>
        </w:rPr>
        <w:t>zavazuje</w:t>
      </w:r>
      <w:r>
        <w:rPr>
          <w:spacing w:val="39"/>
          <w:sz w:val="24"/>
        </w:rPr>
        <w:t xml:space="preserve"> </w:t>
      </w:r>
      <w:r>
        <w:rPr>
          <w:sz w:val="24"/>
        </w:rPr>
        <w:t>uvádět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39"/>
          <w:sz w:val="24"/>
        </w:rPr>
        <w:t xml:space="preserve"> </w:t>
      </w:r>
      <w:r>
        <w:rPr>
          <w:sz w:val="24"/>
        </w:rPr>
        <w:t>svých</w:t>
      </w:r>
      <w:r>
        <w:rPr>
          <w:spacing w:val="39"/>
          <w:sz w:val="24"/>
        </w:rPr>
        <w:t xml:space="preserve"> </w:t>
      </w:r>
      <w:r>
        <w:rPr>
          <w:sz w:val="24"/>
        </w:rPr>
        <w:t>propagačních</w:t>
      </w:r>
      <w:r>
        <w:rPr>
          <w:spacing w:val="39"/>
          <w:sz w:val="24"/>
        </w:rPr>
        <w:t xml:space="preserve"> </w:t>
      </w:r>
      <w:r>
        <w:rPr>
          <w:sz w:val="24"/>
        </w:rPr>
        <w:t>materiálech</w:t>
      </w:r>
      <w:r>
        <w:rPr>
          <w:spacing w:val="40"/>
          <w:sz w:val="24"/>
        </w:rPr>
        <w:t xml:space="preserve"> </w:t>
      </w:r>
      <w:r>
        <w:rPr>
          <w:sz w:val="24"/>
        </w:rPr>
        <w:t>vydaných po</w:t>
      </w:r>
      <w:r>
        <w:rPr>
          <w:spacing w:val="-3"/>
          <w:sz w:val="24"/>
        </w:rPr>
        <w:t xml:space="preserve"> </w:t>
      </w:r>
      <w:r>
        <w:rPr>
          <w:sz w:val="24"/>
        </w:rPr>
        <w:t>udělení dotace jako poskytovatele finančních prostředků MČ Praha 8. Příjemce se též</w:t>
      </w:r>
      <w:r>
        <w:rPr>
          <w:spacing w:val="-8"/>
          <w:sz w:val="24"/>
        </w:rPr>
        <w:t xml:space="preserve"> </w:t>
      </w:r>
      <w:r>
        <w:rPr>
          <w:sz w:val="24"/>
        </w:rPr>
        <w:t>zavazuje</w:t>
      </w:r>
      <w:r>
        <w:rPr>
          <w:spacing w:val="-6"/>
          <w:sz w:val="24"/>
        </w:rPr>
        <w:t xml:space="preserve"> </w:t>
      </w:r>
      <w:r>
        <w:rPr>
          <w:sz w:val="24"/>
        </w:rPr>
        <w:t>umístit</w:t>
      </w:r>
      <w:r>
        <w:rPr>
          <w:spacing w:val="-8"/>
          <w:sz w:val="24"/>
        </w:rPr>
        <w:t xml:space="preserve"> </w:t>
      </w:r>
      <w:r>
        <w:rPr>
          <w:sz w:val="24"/>
        </w:rPr>
        <w:t>logo</w:t>
      </w:r>
      <w:r>
        <w:rPr>
          <w:spacing w:val="-6"/>
          <w:sz w:val="24"/>
        </w:rPr>
        <w:t xml:space="preserve"> </w:t>
      </w:r>
      <w:r>
        <w:rPr>
          <w:sz w:val="24"/>
        </w:rPr>
        <w:t>MČ</w:t>
      </w:r>
      <w:r>
        <w:rPr>
          <w:spacing w:val="-5"/>
          <w:sz w:val="24"/>
        </w:rPr>
        <w:t xml:space="preserve"> </w:t>
      </w:r>
      <w:r>
        <w:rPr>
          <w:sz w:val="24"/>
        </w:rPr>
        <w:t>Praha</w:t>
      </w:r>
      <w:r>
        <w:rPr>
          <w:spacing w:val="-7"/>
          <w:sz w:val="24"/>
        </w:rPr>
        <w:t xml:space="preserve"> </w:t>
      </w:r>
      <w:r>
        <w:rPr>
          <w:sz w:val="24"/>
        </w:rPr>
        <w:t>8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svých</w:t>
      </w:r>
      <w:r>
        <w:rPr>
          <w:spacing w:val="-6"/>
          <w:sz w:val="24"/>
        </w:rPr>
        <w:t xml:space="preserve"> </w:t>
      </w:r>
      <w:r>
        <w:rPr>
          <w:sz w:val="24"/>
        </w:rPr>
        <w:t>internetových</w:t>
      </w:r>
      <w:r>
        <w:rPr>
          <w:spacing w:val="-6"/>
          <w:sz w:val="24"/>
        </w:rPr>
        <w:t xml:space="preserve"> </w:t>
      </w:r>
      <w:r>
        <w:rPr>
          <w:sz w:val="24"/>
        </w:rPr>
        <w:t>stránkách,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plakátech, pozvánkách nebo inzerátech na jím organizovanou činnost. Toto musí být vždy provedeno s předchozím písemným souhlasem a vědomím odpovědné osoby MČ Praha</w:t>
      </w:r>
      <w:r>
        <w:rPr>
          <w:spacing w:val="36"/>
          <w:sz w:val="24"/>
        </w:rPr>
        <w:t xml:space="preserve"> </w:t>
      </w:r>
      <w:r>
        <w:rPr>
          <w:sz w:val="24"/>
        </w:rPr>
        <w:t>8,</w:t>
      </w:r>
      <w:r>
        <w:rPr>
          <w:spacing w:val="38"/>
          <w:sz w:val="24"/>
        </w:rPr>
        <w:t xml:space="preserve"> </w:t>
      </w:r>
      <w:r>
        <w:rPr>
          <w:sz w:val="24"/>
        </w:rPr>
        <w:t>kterou</w:t>
      </w:r>
      <w:r>
        <w:rPr>
          <w:spacing w:val="38"/>
          <w:sz w:val="24"/>
        </w:rPr>
        <w:t xml:space="preserve"> </w:t>
      </w:r>
      <w:r>
        <w:rPr>
          <w:sz w:val="24"/>
        </w:rPr>
        <w:t>je</w:t>
      </w:r>
      <w:r>
        <w:rPr>
          <w:spacing w:val="37"/>
          <w:sz w:val="24"/>
        </w:rPr>
        <w:t xml:space="preserve"> </w:t>
      </w:r>
      <w:r>
        <w:rPr>
          <w:sz w:val="24"/>
        </w:rPr>
        <w:t>Mgr.</w:t>
      </w:r>
      <w:r>
        <w:rPr>
          <w:spacing w:val="39"/>
          <w:sz w:val="24"/>
        </w:rPr>
        <w:t xml:space="preserve"> </w:t>
      </w:r>
      <w:r>
        <w:rPr>
          <w:sz w:val="24"/>
        </w:rPr>
        <w:t>Vladimír</w:t>
      </w:r>
      <w:r>
        <w:rPr>
          <w:spacing w:val="37"/>
          <w:sz w:val="24"/>
        </w:rPr>
        <w:t xml:space="preserve"> </w:t>
      </w:r>
      <w:r>
        <w:rPr>
          <w:sz w:val="24"/>
        </w:rPr>
        <w:t>Slabý,</w:t>
      </w:r>
      <w:r>
        <w:rPr>
          <w:spacing w:val="40"/>
          <w:sz w:val="24"/>
        </w:rPr>
        <w:t xml:space="preserve"> </w:t>
      </w:r>
      <w:r>
        <w:rPr>
          <w:sz w:val="24"/>
        </w:rPr>
        <w:t>vedoucí</w:t>
      </w:r>
      <w:r>
        <w:rPr>
          <w:spacing w:val="38"/>
          <w:sz w:val="24"/>
        </w:rPr>
        <w:t xml:space="preserve"> </w:t>
      </w:r>
      <w:r>
        <w:rPr>
          <w:sz w:val="24"/>
        </w:rPr>
        <w:t>odboru</w:t>
      </w:r>
      <w:r>
        <w:rPr>
          <w:spacing w:val="37"/>
          <w:sz w:val="24"/>
        </w:rPr>
        <w:t xml:space="preserve"> </w:t>
      </w:r>
      <w:r>
        <w:rPr>
          <w:sz w:val="24"/>
        </w:rPr>
        <w:t>kultury,</w:t>
      </w:r>
      <w:r>
        <w:rPr>
          <w:spacing w:val="37"/>
          <w:sz w:val="24"/>
        </w:rPr>
        <w:t xml:space="preserve"> </w:t>
      </w:r>
      <w:r>
        <w:rPr>
          <w:sz w:val="24"/>
        </w:rPr>
        <w:t>sportu,</w:t>
      </w:r>
      <w:r>
        <w:rPr>
          <w:spacing w:val="37"/>
          <w:sz w:val="24"/>
        </w:rPr>
        <w:t xml:space="preserve"> </w:t>
      </w:r>
      <w:r>
        <w:rPr>
          <w:sz w:val="24"/>
        </w:rPr>
        <w:t>mládeže a</w:t>
      </w:r>
      <w:r>
        <w:rPr>
          <w:spacing w:val="-3"/>
          <w:sz w:val="24"/>
        </w:rPr>
        <w:t xml:space="preserve"> </w:t>
      </w:r>
      <w:r>
        <w:rPr>
          <w:sz w:val="24"/>
        </w:rPr>
        <w:t>péče</w:t>
      </w:r>
      <w:r w:rsidR="00A64D35">
        <w:rPr>
          <w:sz w:val="24"/>
        </w:rPr>
        <w:t xml:space="preserve"> o památky</w:t>
      </w:r>
      <w:r>
        <w:rPr>
          <w:spacing w:val="-6"/>
          <w:sz w:val="24"/>
        </w:rPr>
        <w:t xml:space="preserve"> </w:t>
      </w:r>
      <w:r>
        <w:rPr>
          <w:sz w:val="24"/>
        </w:rPr>
        <w:t>Úřadu</w:t>
      </w:r>
      <w:r>
        <w:rPr>
          <w:spacing w:val="-2"/>
          <w:sz w:val="24"/>
        </w:rPr>
        <w:t xml:space="preserve"> </w:t>
      </w:r>
      <w:r>
        <w:rPr>
          <w:sz w:val="24"/>
        </w:rPr>
        <w:t>městské</w:t>
      </w:r>
      <w:r>
        <w:rPr>
          <w:spacing w:val="-5"/>
          <w:sz w:val="24"/>
        </w:rPr>
        <w:t xml:space="preserve"> </w:t>
      </w:r>
      <w:r>
        <w:rPr>
          <w:sz w:val="24"/>
        </w:rPr>
        <w:t>části</w:t>
      </w:r>
      <w:r>
        <w:rPr>
          <w:spacing w:val="-4"/>
          <w:sz w:val="24"/>
        </w:rPr>
        <w:t xml:space="preserve"> </w:t>
      </w:r>
      <w:r>
        <w:rPr>
          <w:sz w:val="24"/>
        </w:rPr>
        <w:t>Praha</w:t>
      </w:r>
      <w:r>
        <w:rPr>
          <w:spacing w:val="-6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(dále</w:t>
      </w:r>
      <w:r>
        <w:rPr>
          <w:spacing w:val="-5"/>
          <w:sz w:val="24"/>
        </w:rPr>
        <w:t xml:space="preserve"> </w:t>
      </w:r>
      <w:r>
        <w:rPr>
          <w:sz w:val="24"/>
        </w:rPr>
        <w:t>jen</w:t>
      </w:r>
      <w:r>
        <w:rPr>
          <w:spacing w:val="-5"/>
          <w:sz w:val="24"/>
        </w:rPr>
        <w:t xml:space="preserve"> </w:t>
      </w:r>
      <w:r>
        <w:rPr>
          <w:sz w:val="24"/>
        </w:rPr>
        <w:t>„</w:t>
      </w:r>
      <w:r>
        <w:rPr>
          <w:b/>
          <w:i/>
          <w:sz w:val="24"/>
        </w:rPr>
        <w:t>OKSMPP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ÚMČ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Praha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8</w:t>
      </w:r>
      <w:r>
        <w:rPr>
          <w:sz w:val="24"/>
        </w:rPr>
        <w:t xml:space="preserve">“), e-mail: </w:t>
      </w:r>
      <w:hyperlink r:id="rId5">
        <w:r w:rsidR="00603B84">
          <w:rPr>
            <w:sz w:val="24"/>
          </w:rPr>
          <w:t>vladimir.slaby@praha8.cz.</w:t>
        </w:r>
      </w:hyperlink>
    </w:p>
    <w:p w14:paraId="0EE88414" w14:textId="77777777" w:rsidR="00603B84" w:rsidRDefault="0002325E" w:rsidP="00D70B37">
      <w:pPr>
        <w:pStyle w:val="Odstavecseseznamem"/>
        <w:numPr>
          <w:ilvl w:val="0"/>
          <w:numId w:val="7"/>
        </w:numPr>
        <w:ind w:left="709" w:hanging="426"/>
        <w:jc w:val="both"/>
        <w:rPr>
          <w:sz w:val="24"/>
        </w:rPr>
      </w:pPr>
      <w:r>
        <w:rPr>
          <w:spacing w:val="-2"/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poskytnutých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finančních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prostředků příjemce dotace</w:t>
      </w:r>
      <w:r>
        <w:rPr>
          <w:spacing w:val="-1"/>
          <w:sz w:val="24"/>
        </w:rPr>
        <w:t xml:space="preserve"> </w:t>
      </w:r>
      <w:r>
        <w:rPr>
          <w:b/>
          <w:spacing w:val="-2"/>
          <w:sz w:val="24"/>
        </w:rPr>
        <w:t>nesmí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hradit</w:t>
      </w:r>
      <w:r>
        <w:rPr>
          <w:b/>
          <w:spacing w:val="2"/>
          <w:sz w:val="24"/>
        </w:rPr>
        <w:t xml:space="preserve"> </w:t>
      </w:r>
      <w:r>
        <w:rPr>
          <w:spacing w:val="-2"/>
          <w:sz w:val="24"/>
        </w:rPr>
        <w:t>náklady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(výdaje):</w:t>
      </w:r>
    </w:p>
    <w:p w14:paraId="091FB5A8" w14:textId="77777777" w:rsidR="00603B84" w:rsidRDefault="0002325E" w:rsidP="00D70B37">
      <w:pPr>
        <w:pStyle w:val="Odstavecseseznamem"/>
        <w:numPr>
          <w:ilvl w:val="1"/>
          <w:numId w:val="7"/>
        </w:numPr>
        <w:spacing w:before="161" w:line="273" w:lineRule="auto"/>
        <w:ind w:left="1134" w:right="117" w:hanging="283"/>
        <w:rPr>
          <w:sz w:val="24"/>
        </w:rPr>
      </w:pPr>
      <w:r>
        <w:rPr>
          <w:sz w:val="24"/>
        </w:rPr>
        <w:t>na pořízení nebo technické zhodnocení dlouhodobého hmotného majetku, jehož pořizovací cena je vyšší než 100 000 Kč,</w:t>
      </w:r>
    </w:p>
    <w:p w14:paraId="20889EF6" w14:textId="3ABD3683" w:rsidR="00603B84" w:rsidRDefault="0002325E" w:rsidP="00D70B37">
      <w:pPr>
        <w:pStyle w:val="Odstavecseseznamem"/>
        <w:numPr>
          <w:ilvl w:val="1"/>
          <w:numId w:val="7"/>
        </w:numPr>
        <w:spacing w:before="123" w:line="273" w:lineRule="auto"/>
        <w:ind w:left="1134" w:right="118" w:hanging="283"/>
        <w:rPr>
          <w:sz w:val="24"/>
        </w:rPr>
      </w:pPr>
      <w:r>
        <w:rPr>
          <w:color w:val="000009"/>
          <w:sz w:val="24"/>
        </w:rPr>
        <w:t>na pořízení dlouhodobého nehmotného majetku, jehož pořizovací cena je vyšší než 60 000 Kč</w:t>
      </w:r>
      <w:r w:rsidR="00652586">
        <w:rPr>
          <w:color w:val="000009"/>
          <w:sz w:val="24"/>
        </w:rPr>
        <w:t>,</w:t>
      </w:r>
    </w:p>
    <w:p w14:paraId="34470E4C" w14:textId="77777777" w:rsidR="00603B84" w:rsidRDefault="0002325E" w:rsidP="00D70B37">
      <w:pPr>
        <w:pStyle w:val="Odstavecseseznamem"/>
        <w:numPr>
          <w:ilvl w:val="1"/>
          <w:numId w:val="7"/>
        </w:numPr>
        <w:spacing w:before="123"/>
        <w:ind w:left="1134" w:hanging="283"/>
        <w:rPr>
          <w:sz w:val="24"/>
        </w:rPr>
      </w:pP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mzdy</w:t>
      </w:r>
      <w:r>
        <w:rPr>
          <w:spacing w:val="-4"/>
          <w:sz w:val="24"/>
        </w:rPr>
        <w:t xml:space="preserve"> </w:t>
      </w:r>
      <w:r>
        <w:rPr>
          <w:sz w:val="24"/>
        </w:rPr>
        <w:t>a odměny</w:t>
      </w:r>
      <w:r>
        <w:rPr>
          <w:spacing w:val="-4"/>
          <w:sz w:val="24"/>
        </w:rPr>
        <w:t xml:space="preserve"> </w:t>
      </w:r>
      <w:r>
        <w:rPr>
          <w:sz w:val="24"/>
        </w:rPr>
        <w:t>statutárních</w:t>
      </w:r>
      <w:r>
        <w:rPr>
          <w:spacing w:val="1"/>
          <w:sz w:val="24"/>
        </w:rPr>
        <w:t xml:space="preserve"> </w:t>
      </w:r>
      <w:r>
        <w:rPr>
          <w:sz w:val="24"/>
        </w:rPr>
        <w:t>orgánů</w:t>
      </w:r>
      <w:r>
        <w:rPr>
          <w:spacing w:val="1"/>
          <w:sz w:val="24"/>
        </w:rPr>
        <w:t xml:space="preserve"> </w:t>
      </w:r>
      <w:r>
        <w:rPr>
          <w:sz w:val="24"/>
        </w:rPr>
        <w:t>právnických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osob,</w:t>
      </w:r>
    </w:p>
    <w:p w14:paraId="24FC45AA" w14:textId="77777777" w:rsidR="00603B84" w:rsidRDefault="0002325E" w:rsidP="00D70B37">
      <w:pPr>
        <w:pStyle w:val="Odstavecseseznamem"/>
        <w:numPr>
          <w:ilvl w:val="1"/>
          <w:numId w:val="7"/>
        </w:numPr>
        <w:spacing w:before="159"/>
        <w:ind w:left="1134" w:hanging="283"/>
        <w:rPr>
          <w:sz w:val="24"/>
        </w:rPr>
      </w:pP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tvorbu zisku a základního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kapitálu,</w:t>
      </w:r>
    </w:p>
    <w:p w14:paraId="7D094C3E" w14:textId="77777777" w:rsidR="00603B84" w:rsidRDefault="0002325E" w:rsidP="00D70B37">
      <w:pPr>
        <w:pStyle w:val="Odstavecseseznamem"/>
        <w:numPr>
          <w:ilvl w:val="1"/>
          <w:numId w:val="7"/>
        </w:numPr>
        <w:spacing w:before="162"/>
        <w:ind w:left="1134" w:hanging="283"/>
        <w:rPr>
          <w:sz w:val="24"/>
        </w:rPr>
      </w:pP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členské</w:t>
      </w:r>
      <w:r>
        <w:rPr>
          <w:spacing w:val="-2"/>
          <w:sz w:val="24"/>
        </w:rPr>
        <w:t xml:space="preserve"> </w:t>
      </w:r>
      <w:r>
        <w:rPr>
          <w:sz w:val="24"/>
        </w:rPr>
        <w:t>příspěvky</w:t>
      </w:r>
      <w:r>
        <w:rPr>
          <w:spacing w:val="-4"/>
          <w:sz w:val="24"/>
        </w:rPr>
        <w:t xml:space="preserve"> </w:t>
      </w:r>
      <w:r>
        <w:rPr>
          <w:sz w:val="24"/>
        </w:rPr>
        <w:t>v mezinárodních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institucích,</w:t>
      </w:r>
    </w:p>
    <w:p w14:paraId="68BEDD48" w14:textId="77777777" w:rsidR="00603B84" w:rsidRDefault="0002325E" w:rsidP="00D70B37">
      <w:pPr>
        <w:pStyle w:val="Odstavecseseznamem"/>
        <w:numPr>
          <w:ilvl w:val="1"/>
          <w:numId w:val="7"/>
        </w:numPr>
        <w:spacing w:before="160"/>
        <w:ind w:left="1134" w:hanging="283"/>
        <w:rPr>
          <w:sz w:val="24"/>
        </w:rPr>
      </w:pP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splátky</w:t>
      </w:r>
      <w:r>
        <w:rPr>
          <w:spacing w:val="-5"/>
          <w:sz w:val="24"/>
        </w:rPr>
        <w:t xml:space="preserve"> </w:t>
      </w:r>
      <w:r>
        <w:rPr>
          <w:sz w:val="24"/>
        </w:rPr>
        <w:t>půjček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leasingové </w:t>
      </w:r>
      <w:r>
        <w:rPr>
          <w:spacing w:val="-2"/>
          <w:sz w:val="24"/>
        </w:rPr>
        <w:t>splátky,</w:t>
      </w:r>
    </w:p>
    <w:p w14:paraId="7D3C0F9C" w14:textId="77777777" w:rsidR="00603B84" w:rsidRDefault="0002325E" w:rsidP="00D70B37">
      <w:pPr>
        <w:pStyle w:val="Odstavecseseznamem"/>
        <w:numPr>
          <w:ilvl w:val="1"/>
          <w:numId w:val="7"/>
        </w:numPr>
        <w:spacing w:before="159"/>
        <w:ind w:left="1134" w:hanging="283"/>
        <w:rPr>
          <w:sz w:val="24"/>
        </w:rPr>
      </w:pPr>
      <w:r>
        <w:rPr>
          <w:sz w:val="24"/>
        </w:rPr>
        <w:t>na odpisy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majetku,</w:t>
      </w:r>
    </w:p>
    <w:p w14:paraId="042FC890" w14:textId="77777777" w:rsidR="00603B84" w:rsidRDefault="0002325E" w:rsidP="00D70B37">
      <w:pPr>
        <w:pStyle w:val="Odstavecseseznamem"/>
        <w:numPr>
          <w:ilvl w:val="1"/>
          <w:numId w:val="7"/>
        </w:numPr>
        <w:spacing w:before="163"/>
        <w:ind w:left="1134" w:hanging="283"/>
        <w:rPr>
          <w:sz w:val="24"/>
        </w:rPr>
      </w:pP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provedení</w:t>
      </w:r>
      <w:r>
        <w:rPr>
          <w:spacing w:val="-1"/>
          <w:sz w:val="24"/>
        </w:rPr>
        <w:t xml:space="preserve"> </w:t>
      </w:r>
      <w:r>
        <w:rPr>
          <w:sz w:val="24"/>
        </w:rPr>
        <w:t>účetního</w:t>
      </w:r>
      <w:r>
        <w:rPr>
          <w:spacing w:val="-1"/>
          <w:sz w:val="24"/>
        </w:rPr>
        <w:t xml:space="preserve"> </w:t>
      </w:r>
      <w:r>
        <w:rPr>
          <w:sz w:val="24"/>
        </w:rPr>
        <w:t>či</w:t>
      </w:r>
      <w:r>
        <w:rPr>
          <w:spacing w:val="1"/>
          <w:sz w:val="24"/>
        </w:rPr>
        <w:t xml:space="preserve"> </w:t>
      </w:r>
      <w:r>
        <w:rPr>
          <w:sz w:val="24"/>
        </w:rPr>
        <w:t>daňového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auditu,</w:t>
      </w:r>
    </w:p>
    <w:p w14:paraId="382DFD93" w14:textId="77777777" w:rsidR="00603B84" w:rsidRDefault="0002325E" w:rsidP="00D70B37">
      <w:pPr>
        <w:pStyle w:val="Odstavecseseznamem"/>
        <w:numPr>
          <w:ilvl w:val="1"/>
          <w:numId w:val="7"/>
        </w:numPr>
        <w:spacing w:before="160"/>
        <w:ind w:left="1134" w:hanging="283"/>
        <w:rPr>
          <w:sz w:val="24"/>
        </w:rPr>
      </w:pPr>
      <w:r>
        <w:rPr>
          <w:sz w:val="24"/>
        </w:rPr>
        <w:lastRenderedPageBreak/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pokuty,</w:t>
      </w:r>
      <w:r>
        <w:rPr>
          <w:spacing w:val="-1"/>
          <w:sz w:val="24"/>
        </w:rPr>
        <w:t xml:space="preserve"> </w:t>
      </w:r>
      <w:r>
        <w:rPr>
          <w:sz w:val="24"/>
        </w:rPr>
        <w:t>penále 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sankce,</w:t>
      </w:r>
    </w:p>
    <w:p w14:paraId="5765D242" w14:textId="77777777" w:rsidR="00603B84" w:rsidRDefault="0002325E" w:rsidP="00D70B37">
      <w:pPr>
        <w:pStyle w:val="Odstavecseseznamem"/>
        <w:numPr>
          <w:ilvl w:val="1"/>
          <w:numId w:val="7"/>
        </w:numPr>
        <w:spacing w:before="162"/>
        <w:ind w:left="1134" w:hanging="283"/>
        <w:rPr>
          <w:sz w:val="24"/>
        </w:rPr>
      </w:pP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stravné</w:t>
      </w:r>
      <w:r>
        <w:rPr>
          <w:spacing w:val="-1"/>
          <w:sz w:val="24"/>
        </w:rPr>
        <w:t xml:space="preserve"> </w:t>
      </w:r>
      <w:r>
        <w:rPr>
          <w:sz w:val="24"/>
        </w:rPr>
        <w:t>zaměstnanců,</w:t>
      </w:r>
      <w:r>
        <w:rPr>
          <w:spacing w:val="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jízdné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pro </w:t>
      </w:r>
      <w:r>
        <w:rPr>
          <w:spacing w:val="-2"/>
          <w:sz w:val="24"/>
        </w:rPr>
        <w:t>zaměstnance,</w:t>
      </w:r>
    </w:p>
    <w:p w14:paraId="7840105B" w14:textId="77777777" w:rsidR="00603B84" w:rsidRDefault="0002325E" w:rsidP="00D70B37">
      <w:pPr>
        <w:pStyle w:val="Odstavecseseznamem"/>
        <w:numPr>
          <w:ilvl w:val="1"/>
          <w:numId w:val="7"/>
        </w:numPr>
        <w:spacing w:before="159"/>
        <w:ind w:left="1134" w:hanging="283"/>
        <w:rPr>
          <w:sz w:val="24"/>
        </w:rPr>
      </w:pP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nespecifikované</w:t>
      </w:r>
      <w:r>
        <w:rPr>
          <w:spacing w:val="-2"/>
          <w:sz w:val="24"/>
        </w:rPr>
        <w:t xml:space="preserve"> </w:t>
      </w:r>
      <w:r>
        <w:rPr>
          <w:sz w:val="24"/>
        </w:rPr>
        <w:t>výdaje</w:t>
      </w:r>
      <w:r>
        <w:rPr>
          <w:spacing w:val="-1"/>
          <w:sz w:val="24"/>
        </w:rPr>
        <w:t xml:space="preserve"> </w:t>
      </w:r>
      <w:r>
        <w:rPr>
          <w:sz w:val="24"/>
        </w:rPr>
        <w:t>(tj.</w:t>
      </w:r>
      <w:r>
        <w:rPr>
          <w:spacing w:val="-1"/>
          <w:sz w:val="24"/>
        </w:rPr>
        <w:t xml:space="preserve"> </w:t>
      </w:r>
      <w:r>
        <w:rPr>
          <w:sz w:val="24"/>
        </w:rPr>
        <w:t>výdaje,</w:t>
      </w:r>
      <w:r>
        <w:rPr>
          <w:spacing w:val="-1"/>
          <w:sz w:val="24"/>
        </w:rPr>
        <w:t xml:space="preserve"> </w:t>
      </w:r>
      <w:r>
        <w:rPr>
          <w:sz w:val="24"/>
        </w:rPr>
        <w:t>které</w:t>
      </w:r>
      <w:r>
        <w:rPr>
          <w:spacing w:val="-2"/>
          <w:sz w:val="24"/>
        </w:rPr>
        <w:t xml:space="preserve"> </w:t>
      </w:r>
      <w:r>
        <w:rPr>
          <w:sz w:val="24"/>
        </w:rPr>
        <w:t>nelze účetně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doložit).</w:t>
      </w:r>
    </w:p>
    <w:p w14:paraId="4CC05FDB" w14:textId="77777777" w:rsidR="00603B84" w:rsidRDefault="0002325E" w:rsidP="00D70B37">
      <w:pPr>
        <w:pStyle w:val="Odstavecseseznamem"/>
        <w:numPr>
          <w:ilvl w:val="0"/>
          <w:numId w:val="7"/>
        </w:numPr>
        <w:spacing w:before="160"/>
        <w:ind w:left="709"/>
        <w:jc w:val="both"/>
        <w:rPr>
          <w:sz w:val="24"/>
        </w:rPr>
      </w:pPr>
      <w:r>
        <w:rPr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z w:val="24"/>
        </w:rPr>
        <w:t>poskytnutých</w:t>
      </w:r>
      <w:r>
        <w:rPr>
          <w:spacing w:val="-1"/>
          <w:sz w:val="24"/>
        </w:rPr>
        <w:t xml:space="preserve"> </w:t>
      </w:r>
      <w:r>
        <w:rPr>
          <w:sz w:val="24"/>
        </w:rPr>
        <w:t>finančních</w:t>
      </w:r>
      <w:r>
        <w:rPr>
          <w:spacing w:val="-1"/>
          <w:sz w:val="24"/>
        </w:rPr>
        <w:t xml:space="preserve"> </w:t>
      </w:r>
      <w:r>
        <w:rPr>
          <w:sz w:val="24"/>
        </w:rPr>
        <w:t>prostředků</w:t>
      </w:r>
      <w:r>
        <w:rPr>
          <w:spacing w:val="-1"/>
          <w:sz w:val="24"/>
        </w:rPr>
        <w:t xml:space="preserve"> </w:t>
      </w:r>
      <w:r>
        <w:rPr>
          <w:sz w:val="24"/>
        </w:rPr>
        <w:t>příjemce</w:t>
      </w:r>
      <w:r>
        <w:rPr>
          <w:spacing w:val="-2"/>
          <w:sz w:val="24"/>
        </w:rPr>
        <w:t xml:space="preserve"> </w:t>
      </w:r>
      <w:r>
        <w:rPr>
          <w:sz w:val="24"/>
        </w:rPr>
        <w:t>dotace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může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hradit </w:t>
      </w:r>
      <w:r>
        <w:rPr>
          <w:spacing w:val="-2"/>
          <w:sz w:val="24"/>
        </w:rPr>
        <w:t>výhradně:</w:t>
      </w:r>
    </w:p>
    <w:p w14:paraId="6AC761CC" w14:textId="112D0ADD" w:rsidR="00603B84" w:rsidRDefault="0002325E" w:rsidP="00D70B37">
      <w:pPr>
        <w:pStyle w:val="Odstavecseseznamem"/>
        <w:numPr>
          <w:ilvl w:val="1"/>
          <w:numId w:val="7"/>
        </w:numPr>
        <w:spacing w:before="71" w:line="276" w:lineRule="auto"/>
        <w:ind w:left="1134" w:right="116" w:hanging="283"/>
        <w:rPr>
          <w:sz w:val="24"/>
        </w:rPr>
      </w:pPr>
      <w:r>
        <w:rPr>
          <w:sz w:val="24"/>
        </w:rPr>
        <w:t>provozní náklady nezbytné pro realizaci činnosti, na kterou byla dotace poskytnuta,</w:t>
      </w:r>
      <w:r>
        <w:rPr>
          <w:spacing w:val="-15"/>
          <w:sz w:val="24"/>
        </w:rPr>
        <w:t xml:space="preserve"> </w:t>
      </w:r>
      <w:r>
        <w:rPr>
          <w:sz w:val="24"/>
        </w:rPr>
        <w:t>které</w:t>
      </w:r>
      <w:r>
        <w:rPr>
          <w:spacing w:val="-15"/>
          <w:sz w:val="24"/>
        </w:rPr>
        <w:t xml:space="preserve"> </w:t>
      </w:r>
      <w:r>
        <w:rPr>
          <w:sz w:val="24"/>
        </w:rPr>
        <w:t>jsou</w:t>
      </w:r>
      <w:r>
        <w:rPr>
          <w:spacing w:val="-15"/>
          <w:sz w:val="24"/>
        </w:rPr>
        <w:t xml:space="preserve"> </w:t>
      </w:r>
      <w:r>
        <w:rPr>
          <w:sz w:val="24"/>
        </w:rPr>
        <w:t>identifikovatelné,</w:t>
      </w:r>
      <w:r>
        <w:rPr>
          <w:spacing w:val="-15"/>
          <w:sz w:val="24"/>
        </w:rPr>
        <w:t xml:space="preserve"> </w:t>
      </w:r>
      <w:r>
        <w:rPr>
          <w:sz w:val="24"/>
        </w:rPr>
        <w:t>účetně</w:t>
      </w:r>
      <w:r>
        <w:rPr>
          <w:spacing w:val="-15"/>
          <w:sz w:val="24"/>
        </w:rPr>
        <w:t xml:space="preserve"> </w:t>
      </w:r>
      <w:r>
        <w:rPr>
          <w:sz w:val="24"/>
        </w:rPr>
        <w:t>evidované,</w:t>
      </w:r>
      <w:r>
        <w:rPr>
          <w:spacing w:val="-15"/>
          <w:sz w:val="24"/>
        </w:rPr>
        <w:t xml:space="preserve"> </w:t>
      </w:r>
      <w:r>
        <w:rPr>
          <w:sz w:val="24"/>
        </w:rPr>
        <w:t>ověřitelné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podložené originálními dokumenty (např. vodné, stočné, elektrická energie, plyn)</w:t>
      </w:r>
      <w:r w:rsidR="00652586">
        <w:rPr>
          <w:sz w:val="24"/>
        </w:rPr>
        <w:t>,</w:t>
      </w:r>
    </w:p>
    <w:p w14:paraId="7DFFAF64" w14:textId="08068213" w:rsidR="00603B84" w:rsidRDefault="0002325E" w:rsidP="00D70B37">
      <w:pPr>
        <w:pStyle w:val="Odstavecseseznamem"/>
        <w:numPr>
          <w:ilvl w:val="1"/>
          <w:numId w:val="7"/>
        </w:numPr>
        <w:spacing w:before="117" w:line="273" w:lineRule="auto"/>
        <w:ind w:left="1134" w:right="117" w:hanging="283"/>
        <w:rPr>
          <w:sz w:val="24"/>
        </w:rPr>
      </w:pPr>
      <w:r>
        <w:rPr>
          <w:sz w:val="24"/>
        </w:rPr>
        <w:t>pořízení nebo technické zhodnocení dlouhodobého hmotného majetku, jehož pořizovací cena je do výše 100 000 Kč</w:t>
      </w:r>
      <w:r w:rsidR="00652586">
        <w:rPr>
          <w:sz w:val="24"/>
        </w:rPr>
        <w:t>,</w:t>
      </w:r>
    </w:p>
    <w:p w14:paraId="54F878E7" w14:textId="77777777" w:rsidR="00603B84" w:rsidRDefault="0002325E" w:rsidP="00D70B37">
      <w:pPr>
        <w:pStyle w:val="Odstavecseseznamem"/>
        <w:numPr>
          <w:ilvl w:val="1"/>
          <w:numId w:val="7"/>
        </w:numPr>
        <w:spacing w:before="123" w:line="273" w:lineRule="auto"/>
        <w:ind w:left="1134" w:right="120" w:hanging="283"/>
        <w:rPr>
          <w:sz w:val="24"/>
        </w:rPr>
      </w:pPr>
      <w:r>
        <w:rPr>
          <w:color w:val="000009"/>
          <w:sz w:val="24"/>
        </w:rPr>
        <w:t>pořízení dlouhodobého nehmotného majetku, jehož pořizovací cena je do výše 60 000 Kč</w:t>
      </w:r>
    </w:p>
    <w:p w14:paraId="5B430D35" w14:textId="77777777" w:rsidR="00603B84" w:rsidRDefault="0002325E" w:rsidP="00D70B37">
      <w:pPr>
        <w:pStyle w:val="Odstavecseseznamem"/>
        <w:numPr>
          <w:ilvl w:val="0"/>
          <w:numId w:val="7"/>
        </w:numPr>
        <w:spacing w:before="124" w:line="276" w:lineRule="auto"/>
        <w:ind w:left="709" w:right="115"/>
        <w:jc w:val="both"/>
        <w:rPr>
          <w:sz w:val="24"/>
        </w:rPr>
      </w:pPr>
      <w:r>
        <w:rPr>
          <w:sz w:val="24"/>
        </w:rPr>
        <w:t>Je-li z dotace hrazen nákup dlouhodobého hmotného či nehmotného majetku, jehož doba použitelnosti je delší než jeden rok, je příjemce dotace povinen vést evidenci tohoto majetku, bez ohledu na výši ocenění položky.</w:t>
      </w:r>
    </w:p>
    <w:p w14:paraId="365E9B8C" w14:textId="77777777" w:rsidR="00603B84" w:rsidRDefault="0002325E" w:rsidP="00D70B37">
      <w:pPr>
        <w:pStyle w:val="Odstavecseseznamem"/>
        <w:numPr>
          <w:ilvl w:val="0"/>
          <w:numId w:val="7"/>
        </w:numPr>
        <w:spacing w:before="118" w:line="278" w:lineRule="auto"/>
        <w:ind w:left="709" w:right="115"/>
        <w:jc w:val="both"/>
        <w:rPr>
          <w:sz w:val="24"/>
        </w:rPr>
      </w:pPr>
      <w:r>
        <w:rPr>
          <w:sz w:val="24"/>
        </w:rPr>
        <w:t>Realizace</w:t>
      </w:r>
      <w:r>
        <w:rPr>
          <w:spacing w:val="-15"/>
          <w:sz w:val="24"/>
        </w:rPr>
        <w:t xml:space="preserve"> </w:t>
      </w:r>
      <w:r>
        <w:rPr>
          <w:sz w:val="24"/>
        </w:rPr>
        <w:t>činnosti</w:t>
      </w:r>
      <w:r>
        <w:rPr>
          <w:spacing w:val="-15"/>
          <w:sz w:val="24"/>
        </w:rPr>
        <w:t xml:space="preserve"> </w:t>
      </w:r>
      <w:r>
        <w:rPr>
          <w:sz w:val="24"/>
        </w:rPr>
        <w:t>není</w:t>
      </w:r>
      <w:r>
        <w:rPr>
          <w:spacing w:val="-15"/>
          <w:sz w:val="24"/>
        </w:rPr>
        <w:t xml:space="preserve"> </w:t>
      </w:r>
      <w:r>
        <w:rPr>
          <w:sz w:val="24"/>
        </w:rPr>
        <w:t>převoditelná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jiný</w:t>
      </w:r>
      <w:r>
        <w:rPr>
          <w:spacing w:val="-15"/>
          <w:sz w:val="24"/>
        </w:rPr>
        <w:t xml:space="preserve"> </w:t>
      </w:r>
      <w:r>
        <w:rPr>
          <w:sz w:val="24"/>
        </w:rPr>
        <w:t>právní</w:t>
      </w:r>
      <w:r>
        <w:rPr>
          <w:spacing w:val="-15"/>
          <w:sz w:val="24"/>
        </w:rPr>
        <w:t xml:space="preserve"> </w:t>
      </w:r>
      <w:r>
        <w:rPr>
          <w:sz w:val="24"/>
        </w:rPr>
        <w:t>subjekt.</w:t>
      </w:r>
      <w:r>
        <w:rPr>
          <w:spacing w:val="-15"/>
          <w:sz w:val="24"/>
        </w:rPr>
        <w:t xml:space="preserve"> </w:t>
      </w:r>
      <w:r>
        <w:rPr>
          <w:sz w:val="24"/>
        </w:rPr>
        <w:t>Příjemce</w:t>
      </w:r>
      <w:r>
        <w:rPr>
          <w:spacing w:val="-15"/>
          <w:sz w:val="24"/>
        </w:rPr>
        <w:t xml:space="preserve"> </w:t>
      </w:r>
      <w:r>
        <w:rPr>
          <w:sz w:val="24"/>
        </w:rPr>
        <w:t>dotace</w:t>
      </w:r>
      <w:r>
        <w:rPr>
          <w:spacing w:val="-15"/>
          <w:sz w:val="24"/>
        </w:rPr>
        <w:t xml:space="preserve"> </w:t>
      </w:r>
      <w:r>
        <w:rPr>
          <w:sz w:val="24"/>
        </w:rPr>
        <w:t>je</w:t>
      </w:r>
      <w:r>
        <w:rPr>
          <w:spacing w:val="-15"/>
          <w:sz w:val="24"/>
        </w:rPr>
        <w:t xml:space="preserve"> </w:t>
      </w:r>
      <w:r>
        <w:rPr>
          <w:sz w:val="24"/>
        </w:rPr>
        <w:t>povinen činnost realizovat vlastním jménem, na vlastní účet a na vlastní odpovědnost.</w:t>
      </w:r>
    </w:p>
    <w:p w14:paraId="668215E9" w14:textId="6116D8AF" w:rsidR="00603B84" w:rsidRDefault="0002325E" w:rsidP="00D70B37">
      <w:pPr>
        <w:pStyle w:val="Odstavecseseznamem"/>
        <w:numPr>
          <w:ilvl w:val="0"/>
          <w:numId w:val="7"/>
        </w:numPr>
        <w:spacing w:before="116" w:line="276" w:lineRule="auto"/>
        <w:ind w:left="709" w:right="114"/>
        <w:jc w:val="both"/>
        <w:rPr>
          <w:sz w:val="24"/>
        </w:rPr>
      </w:pPr>
      <w:r>
        <w:rPr>
          <w:sz w:val="24"/>
        </w:rPr>
        <w:t>Maximální výše dotace na jednoho žadatele nepřesáhne 10 %</w:t>
      </w:r>
      <w:r w:rsidR="001E2172">
        <w:rPr>
          <w:sz w:val="24"/>
        </w:rPr>
        <w:t xml:space="preserve"> z</w:t>
      </w:r>
      <w:r>
        <w:rPr>
          <w:sz w:val="24"/>
        </w:rPr>
        <w:t xml:space="preserve"> celkového předpokládaného</w:t>
      </w:r>
      <w:r>
        <w:rPr>
          <w:spacing w:val="-10"/>
          <w:sz w:val="24"/>
        </w:rPr>
        <w:t xml:space="preserve"> </w:t>
      </w:r>
      <w:r>
        <w:rPr>
          <w:sz w:val="24"/>
        </w:rPr>
        <w:t>objemu</w:t>
      </w:r>
      <w:r>
        <w:rPr>
          <w:spacing w:val="-10"/>
          <w:sz w:val="24"/>
        </w:rPr>
        <w:t xml:space="preserve"> </w:t>
      </w:r>
      <w:r>
        <w:rPr>
          <w:sz w:val="24"/>
        </w:rPr>
        <w:t>prostředků</w:t>
      </w:r>
      <w:r>
        <w:rPr>
          <w:spacing w:val="-10"/>
          <w:sz w:val="24"/>
        </w:rPr>
        <w:t xml:space="preserve"> </w:t>
      </w:r>
      <w:r>
        <w:rPr>
          <w:sz w:val="24"/>
        </w:rPr>
        <w:t>vyčleněného</w:t>
      </w:r>
      <w:r>
        <w:rPr>
          <w:spacing w:val="-10"/>
          <w:sz w:val="24"/>
        </w:rPr>
        <w:t xml:space="preserve"> </w:t>
      </w:r>
      <w:r>
        <w:rPr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z w:val="24"/>
        </w:rPr>
        <w:t>rozpočtu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z w:val="24"/>
        </w:rPr>
        <w:t>podporu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stanoveného </w:t>
      </w:r>
      <w:r>
        <w:rPr>
          <w:spacing w:val="-2"/>
          <w:sz w:val="24"/>
        </w:rPr>
        <w:t>účelu.</w:t>
      </w:r>
    </w:p>
    <w:p w14:paraId="278F737F" w14:textId="77777777" w:rsidR="00603B84" w:rsidRDefault="0002325E" w:rsidP="00D70B37">
      <w:pPr>
        <w:pStyle w:val="Nadpis1"/>
        <w:numPr>
          <w:ilvl w:val="0"/>
          <w:numId w:val="7"/>
        </w:numPr>
        <w:spacing w:before="128"/>
        <w:ind w:left="709"/>
        <w:jc w:val="both"/>
      </w:pPr>
      <w:r>
        <w:t>Kritéria</w:t>
      </w:r>
      <w:r>
        <w:rPr>
          <w:spacing w:val="-3"/>
        </w:rPr>
        <w:t xml:space="preserve"> </w:t>
      </w:r>
      <w:r>
        <w:t>pro</w:t>
      </w:r>
      <w:r>
        <w:rPr>
          <w:spacing w:val="-2"/>
        </w:rPr>
        <w:t xml:space="preserve"> </w:t>
      </w:r>
      <w:r>
        <w:t>hodnocení</w:t>
      </w:r>
      <w:r>
        <w:rPr>
          <w:spacing w:val="-2"/>
        </w:rPr>
        <w:t xml:space="preserve"> žádosti:</w:t>
      </w:r>
    </w:p>
    <w:p w14:paraId="454E9F89" w14:textId="77777777" w:rsidR="00603B84" w:rsidRDefault="0002325E" w:rsidP="00D70B37">
      <w:pPr>
        <w:pStyle w:val="Odstavecseseznamem"/>
        <w:numPr>
          <w:ilvl w:val="1"/>
          <w:numId w:val="7"/>
        </w:numPr>
        <w:spacing w:before="103"/>
        <w:ind w:left="1134" w:hanging="283"/>
        <w:rPr>
          <w:sz w:val="24"/>
        </w:rPr>
      </w:pPr>
      <w:r>
        <w:rPr>
          <w:sz w:val="24"/>
        </w:rPr>
        <w:t>Počet</w:t>
      </w:r>
      <w:r>
        <w:rPr>
          <w:spacing w:val="-1"/>
          <w:sz w:val="24"/>
        </w:rPr>
        <w:t xml:space="preserve"> </w:t>
      </w:r>
      <w:r>
        <w:rPr>
          <w:sz w:val="24"/>
        </w:rPr>
        <w:t>členů</w:t>
      </w:r>
      <w:r>
        <w:rPr>
          <w:spacing w:val="-1"/>
          <w:sz w:val="24"/>
        </w:rPr>
        <w:t xml:space="preserve"> </w:t>
      </w:r>
      <w:r>
        <w:rPr>
          <w:sz w:val="24"/>
        </w:rPr>
        <w:t>příjemce,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něž je</w:t>
      </w:r>
      <w:r>
        <w:rPr>
          <w:spacing w:val="-1"/>
          <w:sz w:val="24"/>
        </w:rPr>
        <w:t xml:space="preserve"> </w:t>
      </w:r>
      <w:r>
        <w:rPr>
          <w:sz w:val="24"/>
        </w:rPr>
        <w:t>činnost</w:t>
      </w:r>
      <w:r>
        <w:rPr>
          <w:spacing w:val="-1"/>
          <w:sz w:val="24"/>
        </w:rPr>
        <w:t xml:space="preserve"> </w:t>
      </w:r>
      <w:r>
        <w:rPr>
          <w:sz w:val="24"/>
        </w:rPr>
        <w:t>zacílena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váha</w:t>
      </w:r>
      <w:r>
        <w:rPr>
          <w:spacing w:val="-2"/>
          <w:sz w:val="24"/>
        </w:rPr>
        <w:t xml:space="preserve"> </w:t>
      </w:r>
      <w:r>
        <w:rPr>
          <w:sz w:val="24"/>
        </w:rPr>
        <w:t>kritéria</w:t>
      </w:r>
      <w:r>
        <w:rPr>
          <w:spacing w:val="-1"/>
          <w:sz w:val="24"/>
        </w:rPr>
        <w:t xml:space="preserve"> </w:t>
      </w:r>
      <w:r>
        <w:rPr>
          <w:sz w:val="24"/>
        </w:rPr>
        <w:t>max.</w:t>
      </w:r>
      <w:r>
        <w:rPr>
          <w:spacing w:val="-1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%</w:t>
      </w:r>
    </w:p>
    <w:p w14:paraId="744B20C9" w14:textId="77777777" w:rsidR="00603B84" w:rsidRDefault="0002325E" w:rsidP="00D70B37">
      <w:pPr>
        <w:pStyle w:val="Odstavecseseznamem"/>
        <w:numPr>
          <w:ilvl w:val="1"/>
          <w:numId w:val="7"/>
        </w:numPr>
        <w:spacing w:before="109"/>
        <w:ind w:left="1134" w:hanging="283"/>
        <w:rPr>
          <w:sz w:val="24"/>
        </w:rPr>
      </w:pPr>
      <w:r>
        <w:rPr>
          <w:sz w:val="24"/>
        </w:rPr>
        <w:t>Spolupráce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MČ</w:t>
      </w:r>
      <w:r>
        <w:rPr>
          <w:spacing w:val="-1"/>
          <w:sz w:val="24"/>
        </w:rPr>
        <w:t xml:space="preserve"> </w:t>
      </w:r>
      <w:r>
        <w:rPr>
          <w:sz w:val="24"/>
        </w:rPr>
        <w:t>Praha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váha</w:t>
      </w:r>
      <w:r>
        <w:rPr>
          <w:spacing w:val="-1"/>
          <w:sz w:val="24"/>
        </w:rPr>
        <w:t xml:space="preserve"> </w:t>
      </w:r>
      <w:r>
        <w:rPr>
          <w:sz w:val="24"/>
        </w:rPr>
        <w:t>kritéria</w:t>
      </w:r>
      <w:r>
        <w:rPr>
          <w:spacing w:val="-1"/>
          <w:sz w:val="24"/>
        </w:rPr>
        <w:t xml:space="preserve"> </w:t>
      </w:r>
      <w:r>
        <w:rPr>
          <w:sz w:val="24"/>
        </w:rPr>
        <w:t>max.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10 </w:t>
      </w:r>
      <w:r>
        <w:rPr>
          <w:spacing w:val="-10"/>
          <w:sz w:val="24"/>
        </w:rPr>
        <w:t>%</w:t>
      </w:r>
    </w:p>
    <w:p w14:paraId="0135ACF2" w14:textId="0677AD84" w:rsidR="00603B84" w:rsidRDefault="0002325E" w:rsidP="00D70B37">
      <w:pPr>
        <w:pStyle w:val="Odstavecseseznamem"/>
        <w:numPr>
          <w:ilvl w:val="1"/>
          <w:numId w:val="7"/>
        </w:numPr>
        <w:spacing w:before="109"/>
        <w:ind w:left="1134" w:hanging="283"/>
        <w:rPr>
          <w:sz w:val="24"/>
        </w:rPr>
      </w:pPr>
      <w:r>
        <w:rPr>
          <w:sz w:val="24"/>
        </w:rPr>
        <w:t>Potřebnost</w:t>
      </w:r>
      <w:r>
        <w:rPr>
          <w:spacing w:val="-2"/>
          <w:sz w:val="24"/>
        </w:rPr>
        <w:t xml:space="preserve"> činnosti</w:t>
      </w:r>
    </w:p>
    <w:p w14:paraId="03385F03" w14:textId="77777777" w:rsidR="00603B84" w:rsidRDefault="0002325E" w:rsidP="00D70B37">
      <w:pPr>
        <w:pStyle w:val="Odstavecseseznamem"/>
        <w:numPr>
          <w:ilvl w:val="0"/>
          <w:numId w:val="7"/>
        </w:numPr>
        <w:spacing w:before="108"/>
        <w:ind w:left="709"/>
        <w:jc w:val="both"/>
        <w:rPr>
          <w:sz w:val="24"/>
        </w:rPr>
      </w:pPr>
      <w:r>
        <w:rPr>
          <w:sz w:val="24"/>
        </w:rPr>
        <w:t>Kritérium</w:t>
      </w:r>
      <w:r>
        <w:rPr>
          <w:spacing w:val="-2"/>
          <w:sz w:val="24"/>
        </w:rPr>
        <w:t xml:space="preserve"> </w:t>
      </w:r>
      <w:r>
        <w:rPr>
          <w:sz w:val="24"/>
        </w:rPr>
        <w:t>„Potřebnost</w:t>
      </w:r>
      <w:r>
        <w:rPr>
          <w:spacing w:val="-2"/>
          <w:sz w:val="24"/>
        </w:rPr>
        <w:t xml:space="preserve"> </w:t>
      </w:r>
      <w:r>
        <w:rPr>
          <w:sz w:val="24"/>
        </w:rPr>
        <w:t>činnosti“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skládá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těchto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podkritérií:</w:t>
      </w:r>
    </w:p>
    <w:p w14:paraId="24A1B82E" w14:textId="77777777" w:rsidR="00603B84" w:rsidRDefault="0002325E" w:rsidP="00D70B37">
      <w:pPr>
        <w:pStyle w:val="Odstavecseseznamem"/>
        <w:numPr>
          <w:ilvl w:val="0"/>
          <w:numId w:val="6"/>
        </w:numPr>
        <w:spacing w:before="110"/>
        <w:ind w:left="1134" w:hanging="283"/>
        <w:rPr>
          <w:sz w:val="24"/>
        </w:rPr>
      </w:pPr>
      <w:r>
        <w:rPr>
          <w:sz w:val="24"/>
        </w:rPr>
        <w:t>podpora</w:t>
      </w:r>
      <w:r>
        <w:rPr>
          <w:spacing w:val="-4"/>
          <w:sz w:val="24"/>
        </w:rPr>
        <w:t xml:space="preserve"> </w:t>
      </w:r>
      <w:r>
        <w:rPr>
          <w:sz w:val="24"/>
        </w:rPr>
        <w:t>pravidelné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celoroční </w:t>
      </w:r>
      <w:r>
        <w:rPr>
          <w:spacing w:val="-2"/>
          <w:sz w:val="24"/>
        </w:rPr>
        <w:t>činnosti,</w:t>
      </w:r>
    </w:p>
    <w:p w14:paraId="6B2383A0" w14:textId="77777777" w:rsidR="00603B84" w:rsidRDefault="0002325E" w:rsidP="00652586">
      <w:pPr>
        <w:pStyle w:val="Odstavecseseznamem"/>
        <w:numPr>
          <w:ilvl w:val="0"/>
          <w:numId w:val="6"/>
        </w:numPr>
        <w:spacing w:before="108"/>
        <w:ind w:left="1134" w:hanging="283"/>
        <w:rPr>
          <w:sz w:val="24"/>
        </w:rPr>
      </w:pPr>
      <w:r>
        <w:rPr>
          <w:sz w:val="24"/>
        </w:rPr>
        <w:t>finanční</w:t>
      </w:r>
      <w:r>
        <w:rPr>
          <w:spacing w:val="-3"/>
          <w:sz w:val="24"/>
        </w:rPr>
        <w:t xml:space="preserve"> </w:t>
      </w:r>
      <w:r>
        <w:rPr>
          <w:sz w:val="24"/>
        </w:rPr>
        <w:t>dostupnost</w:t>
      </w:r>
      <w:r>
        <w:rPr>
          <w:spacing w:val="-2"/>
          <w:sz w:val="24"/>
        </w:rPr>
        <w:t xml:space="preserve"> </w:t>
      </w:r>
      <w:r>
        <w:rPr>
          <w:sz w:val="24"/>
        </w:rPr>
        <w:t>aktivit</w:t>
      </w:r>
      <w:r>
        <w:rPr>
          <w:spacing w:val="-3"/>
          <w:sz w:val="24"/>
        </w:rPr>
        <w:t xml:space="preserve"> </w:t>
      </w:r>
      <w:r>
        <w:rPr>
          <w:sz w:val="24"/>
        </w:rPr>
        <w:t>pro</w:t>
      </w:r>
      <w:r>
        <w:rPr>
          <w:spacing w:val="-2"/>
          <w:sz w:val="24"/>
        </w:rPr>
        <w:t xml:space="preserve"> </w:t>
      </w:r>
      <w:r>
        <w:rPr>
          <w:sz w:val="24"/>
        </w:rPr>
        <w:t>cílovou</w:t>
      </w:r>
      <w:r>
        <w:rPr>
          <w:spacing w:val="-2"/>
          <w:sz w:val="24"/>
        </w:rPr>
        <w:t xml:space="preserve"> skupinu,</w:t>
      </w:r>
    </w:p>
    <w:p w14:paraId="4C7D8A8C" w14:textId="77777777" w:rsidR="00603B84" w:rsidRDefault="0002325E" w:rsidP="00652586">
      <w:pPr>
        <w:pStyle w:val="Odstavecseseznamem"/>
        <w:numPr>
          <w:ilvl w:val="0"/>
          <w:numId w:val="6"/>
        </w:numPr>
        <w:spacing w:before="111"/>
        <w:ind w:left="1134" w:hanging="283"/>
        <w:rPr>
          <w:sz w:val="24"/>
        </w:rPr>
      </w:pPr>
      <w:r>
        <w:rPr>
          <w:sz w:val="24"/>
        </w:rPr>
        <w:t>lokální</w:t>
      </w:r>
      <w:r>
        <w:rPr>
          <w:spacing w:val="-1"/>
          <w:sz w:val="24"/>
        </w:rPr>
        <w:t xml:space="preserve"> </w:t>
      </w:r>
      <w:r>
        <w:rPr>
          <w:sz w:val="24"/>
        </w:rPr>
        <w:t>dostupnost aktivit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pro cílovou </w:t>
      </w:r>
      <w:r>
        <w:rPr>
          <w:spacing w:val="-2"/>
          <w:sz w:val="24"/>
        </w:rPr>
        <w:t>skupinu,</w:t>
      </w:r>
    </w:p>
    <w:p w14:paraId="0738F102" w14:textId="77777777" w:rsidR="00603B84" w:rsidRDefault="0002325E" w:rsidP="00652586">
      <w:pPr>
        <w:pStyle w:val="Odstavecseseznamem"/>
        <w:numPr>
          <w:ilvl w:val="0"/>
          <w:numId w:val="6"/>
        </w:numPr>
        <w:spacing w:before="108" w:line="278" w:lineRule="auto"/>
        <w:ind w:left="1134" w:right="473" w:hanging="283"/>
        <w:rPr>
          <w:sz w:val="24"/>
        </w:rPr>
      </w:pPr>
      <w:r>
        <w:rPr>
          <w:sz w:val="24"/>
        </w:rPr>
        <w:t>podpora</w:t>
      </w:r>
      <w:r>
        <w:rPr>
          <w:spacing w:val="-5"/>
          <w:sz w:val="24"/>
        </w:rPr>
        <w:t xml:space="preserve"> </w:t>
      </w:r>
      <w:r>
        <w:rPr>
          <w:sz w:val="24"/>
        </w:rPr>
        <w:t>pravidelně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opakujících</w:t>
      </w:r>
      <w:r>
        <w:rPr>
          <w:spacing w:val="-5"/>
          <w:sz w:val="24"/>
        </w:rPr>
        <w:t xml:space="preserve"> </w:t>
      </w:r>
      <w:r>
        <w:rPr>
          <w:sz w:val="24"/>
        </w:rPr>
        <w:t>jednorázových</w:t>
      </w:r>
      <w:r>
        <w:rPr>
          <w:spacing w:val="-3"/>
          <w:sz w:val="24"/>
        </w:rPr>
        <w:t xml:space="preserve"> </w:t>
      </w:r>
      <w:r>
        <w:rPr>
          <w:sz w:val="24"/>
        </w:rPr>
        <w:t>akcí,</w:t>
      </w:r>
      <w:r>
        <w:rPr>
          <w:spacing w:val="-5"/>
          <w:sz w:val="24"/>
        </w:rPr>
        <w:t xml:space="preserve"> </w:t>
      </w:r>
      <w:r>
        <w:rPr>
          <w:sz w:val="24"/>
        </w:rPr>
        <w:t>např.</w:t>
      </w:r>
      <w:r>
        <w:rPr>
          <w:spacing w:val="-5"/>
          <w:sz w:val="24"/>
        </w:rPr>
        <w:t xml:space="preserve"> </w:t>
      </w:r>
      <w:r>
        <w:rPr>
          <w:sz w:val="24"/>
        </w:rPr>
        <w:t>turnajů,</w:t>
      </w:r>
      <w:r>
        <w:rPr>
          <w:spacing w:val="-5"/>
          <w:sz w:val="24"/>
        </w:rPr>
        <w:t xml:space="preserve"> </w:t>
      </w:r>
      <w:r>
        <w:rPr>
          <w:sz w:val="24"/>
        </w:rPr>
        <w:t>soutěží, závodů apod.,</w:t>
      </w:r>
    </w:p>
    <w:p w14:paraId="2E828C88" w14:textId="77777777" w:rsidR="00603B84" w:rsidRDefault="0002325E" w:rsidP="00652586">
      <w:pPr>
        <w:pStyle w:val="Odstavecseseznamem"/>
        <w:numPr>
          <w:ilvl w:val="0"/>
          <w:numId w:val="6"/>
        </w:numPr>
        <w:spacing w:before="60" w:line="280" w:lineRule="auto"/>
        <w:ind w:left="1134" w:right="758" w:hanging="283"/>
        <w:rPr>
          <w:sz w:val="24"/>
        </w:rPr>
      </w:pPr>
      <w:r>
        <w:rPr>
          <w:sz w:val="24"/>
        </w:rPr>
        <w:t>podpora</w:t>
      </w:r>
      <w:r>
        <w:rPr>
          <w:spacing w:val="-6"/>
          <w:sz w:val="24"/>
        </w:rPr>
        <w:t xml:space="preserve"> </w:t>
      </w:r>
      <w:r>
        <w:rPr>
          <w:sz w:val="24"/>
        </w:rPr>
        <w:t>neziskových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menších</w:t>
      </w:r>
      <w:r>
        <w:rPr>
          <w:spacing w:val="-4"/>
          <w:sz w:val="24"/>
        </w:rPr>
        <w:t xml:space="preserve"> </w:t>
      </w:r>
      <w:r>
        <w:rPr>
          <w:sz w:val="24"/>
        </w:rPr>
        <w:t>příjemců,</w:t>
      </w:r>
      <w:r>
        <w:rPr>
          <w:spacing w:val="-5"/>
          <w:sz w:val="24"/>
        </w:rPr>
        <w:t xml:space="preserve"> </w:t>
      </w:r>
      <w:r>
        <w:rPr>
          <w:sz w:val="24"/>
        </w:rPr>
        <w:t>které</w:t>
      </w:r>
      <w:r>
        <w:rPr>
          <w:spacing w:val="-4"/>
          <w:sz w:val="24"/>
        </w:rPr>
        <w:t xml:space="preserve"> </w:t>
      </w:r>
      <w:r>
        <w:rPr>
          <w:sz w:val="24"/>
        </w:rPr>
        <w:t>nedokážou</w:t>
      </w:r>
      <w:r>
        <w:rPr>
          <w:spacing w:val="-5"/>
          <w:sz w:val="24"/>
        </w:rPr>
        <w:t xml:space="preserve"> </w:t>
      </w:r>
      <w:r>
        <w:rPr>
          <w:sz w:val="24"/>
        </w:rPr>
        <w:t>získat</w:t>
      </w:r>
      <w:r>
        <w:rPr>
          <w:spacing w:val="-5"/>
          <w:sz w:val="24"/>
        </w:rPr>
        <w:t xml:space="preserve"> </w:t>
      </w:r>
      <w:r>
        <w:rPr>
          <w:sz w:val="24"/>
        </w:rPr>
        <w:t>finanční prostředky např. od sponzorů,</w:t>
      </w:r>
    </w:p>
    <w:p w14:paraId="6155F6BA" w14:textId="77777777" w:rsidR="00603B84" w:rsidRDefault="0002325E" w:rsidP="00652586">
      <w:pPr>
        <w:pStyle w:val="Odstavecseseznamem"/>
        <w:numPr>
          <w:ilvl w:val="0"/>
          <w:numId w:val="6"/>
        </w:numPr>
        <w:spacing w:before="60"/>
        <w:ind w:left="1134" w:hanging="283"/>
        <w:rPr>
          <w:sz w:val="24"/>
        </w:rPr>
      </w:pPr>
      <w:r>
        <w:rPr>
          <w:sz w:val="24"/>
        </w:rPr>
        <w:t>podpora</w:t>
      </w:r>
      <w:r>
        <w:rPr>
          <w:spacing w:val="-3"/>
          <w:sz w:val="24"/>
        </w:rPr>
        <w:t xml:space="preserve"> </w:t>
      </w:r>
      <w:r>
        <w:rPr>
          <w:sz w:val="24"/>
        </w:rPr>
        <w:t>méně</w:t>
      </w:r>
      <w:r>
        <w:rPr>
          <w:spacing w:val="-3"/>
          <w:sz w:val="24"/>
        </w:rPr>
        <w:t xml:space="preserve"> </w:t>
      </w:r>
      <w:r>
        <w:rPr>
          <w:sz w:val="24"/>
        </w:rPr>
        <w:t>obvyklých</w:t>
      </w:r>
      <w:r>
        <w:rPr>
          <w:spacing w:val="1"/>
          <w:sz w:val="24"/>
        </w:rPr>
        <w:t xml:space="preserve"> </w:t>
      </w:r>
      <w:r>
        <w:rPr>
          <w:sz w:val="24"/>
        </w:rPr>
        <w:t>sportů</w:t>
      </w:r>
      <w:r>
        <w:rPr>
          <w:spacing w:val="-1"/>
          <w:sz w:val="24"/>
        </w:rPr>
        <w:t xml:space="preserve"> </w:t>
      </w:r>
      <w:r>
        <w:rPr>
          <w:sz w:val="24"/>
        </w:rPr>
        <w:t>či</w:t>
      </w:r>
      <w:r>
        <w:rPr>
          <w:spacing w:val="-1"/>
          <w:sz w:val="24"/>
        </w:rPr>
        <w:t xml:space="preserve"> </w:t>
      </w:r>
      <w:r>
        <w:rPr>
          <w:sz w:val="24"/>
        </w:rPr>
        <w:t>volnočasových</w:t>
      </w:r>
      <w:r>
        <w:rPr>
          <w:spacing w:val="1"/>
          <w:sz w:val="24"/>
        </w:rPr>
        <w:t xml:space="preserve"> </w:t>
      </w:r>
      <w:r>
        <w:rPr>
          <w:sz w:val="24"/>
        </w:rPr>
        <w:t>sportovních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aktivit,</w:t>
      </w:r>
    </w:p>
    <w:p w14:paraId="39E715B0" w14:textId="7CB8D8CF" w:rsidR="00603B84" w:rsidRDefault="0002325E" w:rsidP="00D70B37">
      <w:pPr>
        <w:pStyle w:val="Odstavecseseznamem"/>
        <w:numPr>
          <w:ilvl w:val="0"/>
          <w:numId w:val="6"/>
        </w:numPr>
        <w:spacing w:before="108" w:line="278" w:lineRule="auto"/>
        <w:ind w:left="1134" w:right="154" w:hanging="283"/>
        <w:rPr>
          <w:sz w:val="24"/>
        </w:rPr>
      </w:pPr>
      <w:r>
        <w:rPr>
          <w:sz w:val="24"/>
        </w:rPr>
        <w:t>podpora</w:t>
      </w:r>
      <w:r>
        <w:rPr>
          <w:spacing w:val="-4"/>
          <w:sz w:val="24"/>
        </w:rPr>
        <w:t xml:space="preserve"> </w:t>
      </w:r>
      <w:r>
        <w:rPr>
          <w:sz w:val="24"/>
        </w:rPr>
        <w:t>příjemců,</w:t>
      </w:r>
      <w:r>
        <w:rPr>
          <w:spacing w:val="-3"/>
          <w:sz w:val="24"/>
        </w:rPr>
        <w:t xml:space="preserve"> </w:t>
      </w:r>
      <w:r>
        <w:rPr>
          <w:sz w:val="24"/>
        </w:rPr>
        <w:t>které</w:t>
      </w:r>
      <w:r>
        <w:rPr>
          <w:spacing w:val="-3"/>
          <w:sz w:val="24"/>
        </w:rPr>
        <w:t xml:space="preserve"> </w:t>
      </w:r>
      <w:r>
        <w:rPr>
          <w:sz w:val="24"/>
        </w:rPr>
        <w:t>pozitivně</w:t>
      </w:r>
      <w:r>
        <w:rPr>
          <w:spacing w:val="-3"/>
          <w:sz w:val="24"/>
        </w:rPr>
        <w:t xml:space="preserve"> </w:t>
      </w:r>
      <w:r>
        <w:rPr>
          <w:sz w:val="24"/>
        </w:rPr>
        <w:t>reprezentují</w:t>
      </w:r>
      <w:r>
        <w:rPr>
          <w:spacing w:val="-3"/>
          <w:sz w:val="24"/>
        </w:rPr>
        <w:t xml:space="preserve"> </w:t>
      </w:r>
      <w:r>
        <w:rPr>
          <w:sz w:val="24"/>
        </w:rPr>
        <w:t>MČ</w:t>
      </w:r>
      <w:r>
        <w:rPr>
          <w:spacing w:val="-2"/>
          <w:sz w:val="24"/>
        </w:rPr>
        <w:t xml:space="preserve"> </w:t>
      </w:r>
      <w:r>
        <w:rPr>
          <w:sz w:val="24"/>
        </w:rPr>
        <w:t>Praha</w:t>
      </w:r>
      <w:r>
        <w:rPr>
          <w:spacing w:val="-4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jejími</w:t>
      </w:r>
      <w:r>
        <w:rPr>
          <w:spacing w:val="-3"/>
          <w:sz w:val="24"/>
        </w:rPr>
        <w:t xml:space="preserve"> </w:t>
      </w:r>
      <w:r>
        <w:rPr>
          <w:sz w:val="24"/>
        </w:rPr>
        <w:t>hranicemi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 w:rsidR="00652586">
        <w:rPr>
          <w:sz w:val="24"/>
        </w:rPr>
        <w:t> </w:t>
      </w:r>
      <w:r>
        <w:rPr>
          <w:sz w:val="24"/>
        </w:rPr>
        <w:t>jejichž význam přesahuje její hranice,</w:t>
      </w:r>
    </w:p>
    <w:p w14:paraId="7137CBCA" w14:textId="77777777" w:rsidR="00603B84" w:rsidRDefault="0002325E" w:rsidP="00D70B37">
      <w:pPr>
        <w:pStyle w:val="Odstavecseseznamem"/>
        <w:numPr>
          <w:ilvl w:val="0"/>
          <w:numId w:val="6"/>
        </w:numPr>
        <w:spacing w:before="64" w:line="278" w:lineRule="auto"/>
        <w:ind w:left="1134" w:right="600" w:hanging="283"/>
        <w:rPr>
          <w:sz w:val="24"/>
        </w:rPr>
      </w:pPr>
      <w:r>
        <w:rPr>
          <w:sz w:val="24"/>
        </w:rPr>
        <w:t>podpora</w:t>
      </w:r>
      <w:r>
        <w:rPr>
          <w:spacing w:val="-4"/>
          <w:sz w:val="24"/>
        </w:rPr>
        <w:t xml:space="preserve"> </w:t>
      </w:r>
      <w:r>
        <w:rPr>
          <w:sz w:val="24"/>
        </w:rPr>
        <w:t>příjemců,</w:t>
      </w:r>
      <w:r>
        <w:rPr>
          <w:spacing w:val="-3"/>
          <w:sz w:val="24"/>
        </w:rPr>
        <w:t xml:space="preserve"> </w:t>
      </w:r>
      <w:r>
        <w:rPr>
          <w:sz w:val="24"/>
        </w:rPr>
        <w:t>které</w:t>
      </w:r>
      <w:r>
        <w:rPr>
          <w:spacing w:val="-5"/>
          <w:sz w:val="24"/>
        </w:rPr>
        <w:t xml:space="preserve"> </w:t>
      </w:r>
      <w:r>
        <w:rPr>
          <w:sz w:val="24"/>
        </w:rPr>
        <w:t>si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dotace</w:t>
      </w:r>
      <w:r>
        <w:rPr>
          <w:spacing w:val="-4"/>
          <w:sz w:val="24"/>
        </w:rPr>
        <w:t xml:space="preserve"> </w:t>
      </w:r>
      <w:r>
        <w:rPr>
          <w:sz w:val="24"/>
        </w:rPr>
        <w:t>nežádají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jiném</w:t>
      </w:r>
      <w:r>
        <w:rPr>
          <w:spacing w:val="-3"/>
          <w:sz w:val="24"/>
        </w:rPr>
        <w:t xml:space="preserve"> </w:t>
      </w:r>
      <w:r>
        <w:rPr>
          <w:sz w:val="24"/>
        </w:rPr>
        <w:t>dotačním</w:t>
      </w:r>
      <w:r>
        <w:rPr>
          <w:spacing w:val="-3"/>
          <w:sz w:val="24"/>
        </w:rPr>
        <w:t xml:space="preserve"> </w:t>
      </w:r>
      <w:r>
        <w:rPr>
          <w:sz w:val="24"/>
        </w:rPr>
        <w:t>řízení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MČ Praha 8,</w:t>
      </w:r>
    </w:p>
    <w:p w14:paraId="0491EFD5" w14:textId="77777777" w:rsidR="00603B84" w:rsidRDefault="0002325E" w:rsidP="00D70B37">
      <w:pPr>
        <w:pStyle w:val="Odstavecseseznamem"/>
        <w:numPr>
          <w:ilvl w:val="0"/>
          <w:numId w:val="6"/>
        </w:numPr>
        <w:spacing w:before="63"/>
        <w:ind w:left="1134" w:hanging="283"/>
        <w:rPr>
          <w:sz w:val="24"/>
        </w:rPr>
      </w:pPr>
      <w:r>
        <w:rPr>
          <w:sz w:val="24"/>
        </w:rPr>
        <w:t>zohlednění</w:t>
      </w:r>
      <w:r>
        <w:rPr>
          <w:spacing w:val="-3"/>
          <w:sz w:val="24"/>
        </w:rPr>
        <w:t xml:space="preserve"> </w:t>
      </w:r>
      <w:r>
        <w:rPr>
          <w:sz w:val="24"/>
        </w:rPr>
        <w:t>prvožadatelů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 </w:t>
      </w:r>
      <w:r>
        <w:rPr>
          <w:spacing w:val="-2"/>
          <w:sz w:val="24"/>
        </w:rPr>
        <w:t>dotaci,</w:t>
      </w:r>
    </w:p>
    <w:p w14:paraId="6DAA8422" w14:textId="77777777" w:rsidR="00603B84" w:rsidRDefault="0002325E" w:rsidP="00D70B37">
      <w:pPr>
        <w:pStyle w:val="Odstavecseseznamem"/>
        <w:numPr>
          <w:ilvl w:val="0"/>
          <w:numId w:val="6"/>
        </w:numPr>
        <w:spacing w:before="108"/>
        <w:ind w:left="1134" w:hanging="283"/>
        <w:rPr>
          <w:sz w:val="24"/>
        </w:rPr>
      </w:pPr>
      <w:r>
        <w:rPr>
          <w:sz w:val="24"/>
        </w:rPr>
        <w:lastRenderedPageBreak/>
        <w:t>nekomerční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akce.</w:t>
      </w:r>
    </w:p>
    <w:p w14:paraId="419C10AD" w14:textId="77777777" w:rsidR="00603B84" w:rsidRDefault="0002325E" w:rsidP="00D70B37">
      <w:pPr>
        <w:pStyle w:val="Zkladntext"/>
        <w:spacing w:before="81"/>
        <w:ind w:left="1128" w:firstLine="0"/>
      </w:pPr>
      <w:r>
        <w:t>(výše</w:t>
      </w:r>
      <w:r>
        <w:rPr>
          <w:spacing w:val="-4"/>
        </w:rPr>
        <w:t xml:space="preserve"> </w:t>
      </w:r>
      <w:r>
        <w:t>uvedená</w:t>
      </w:r>
      <w:r>
        <w:rPr>
          <w:spacing w:val="-1"/>
        </w:rPr>
        <w:t xml:space="preserve"> </w:t>
      </w:r>
      <w:r>
        <w:t>„podkritéria“</w:t>
      </w:r>
      <w:r>
        <w:rPr>
          <w:spacing w:val="-3"/>
        </w:rPr>
        <w:t xml:space="preserve"> </w:t>
      </w:r>
      <w:r>
        <w:t>nejsou uvedena</w:t>
      </w:r>
      <w:r>
        <w:rPr>
          <w:spacing w:val="-2"/>
        </w:rPr>
        <w:t xml:space="preserve"> </w:t>
      </w:r>
      <w:r>
        <w:t>podle</w:t>
      </w:r>
      <w:r>
        <w:rPr>
          <w:spacing w:val="1"/>
        </w:rPr>
        <w:t xml:space="preserve"> </w:t>
      </w:r>
      <w:r>
        <w:t xml:space="preserve">jejich </w:t>
      </w:r>
      <w:r>
        <w:rPr>
          <w:spacing w:val="-2"/>
        </w:rPr>
        <w:t>důležitosti)</w:t>
      </w:r>
    </w:p>
    <w:p w14:paraId="1B388E4C" w14:textId="77777777" w:rsidR="00603B84" w:rsidRDefault="0002325E" w:rsidP="001E2172">
      <w:pPr>
        <w:pStyle w:val="Odstavecseseznamem"/>
        <w:numPr>
          <w:ilvl w:val="0"/>
          <w:numId w:val="7"/>
        </w:numPr>
        <w:spacing w:before="161" w:line="276" w:lineRule="auto"/>
        <w:ind w:left="709" w:right="113"/>
        <w:jc w:val="both"/>
        <w:rPr>
          <w:sz w:val="24"/>
        </w:rPr>
      </w:pPr>
      <w:r>
        <w:rPr>
          <w:sz w:val="24"/>
        </w:rPr>
        <w:t>Uvede-li</w:t>
      </w:r>
      <w:r>
        <w:rPr>
          <w:spacing w:val="-10"/>
          <w:sz w:val="24"/>
        </w:rPr>
        <w:t xml:space="preserve"> </w:t>
      </w:r>
      <w:r>
        <w:rPr>
          <w:sz w:val="24"/>
        </w:rPr>
        <w:t>žadatel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žádosti,</w:t>
      </w:r>
      <w:r>
        <w:rPr>
          <w:spacing w:val="-11"/>
          <w:sz w:val="24"/>
        </w:rPr>
        <w:t xml:space="preserve"> </w:t>
      </w:r>
      <w:r>
        <w:rPr>
          <w:sz w:val="24"/>
        </w:rPr>
        <w:t>nebo</w:t>
      </w:r>
      <w:r>
        <w:rPr>
          <w:spacing w:val="-11"/>
          <w:sz w:val="24"/>
        </w:rPr>
        <w:t xml:space="preserve"> </w:t>
      </w:r>
      <w:r>
        <w:rPr>
          <w:sz w:val="24"/>
        </w:rPr>
        <w:t>jejích</w:t>
      </w:r>
      <w:r>
        <w:rPr>
          <w:spacing w:val="-11"/>
          <w:sz w:val="24"/>
        </w:rPr>
        <w:t xml:space="preserve"> </w:t>
      </w:r>
      <w:r>
        <w:rPr>
          <w:sz w:val="24"/>
        </w:rPr>
        <w:t>příloh,</w:t>
      </w:r>
      <w:r>
        <w:rPr>
          <w:spacing w:val="-10"/>
          <w:sz w:val="24"/>
        </w:rPr>
        <w:t xml:space="preserve"> </w:t>
      </w:r>
      <w:r>
        <w:rPr>
          <w:sz w:val="24"/>
        </w:rPr>
        <w:t>neúplné</w:t>
      </w:r>
      <w:r>
        <w:rPr>
          <w:spacing w:val="-11"/>
          <w:sz w:val="24"/>
        </w:rPr>
        <w:t xml:space="preserve"> </w:t>
      </w:r>
      <w:r>
        <w:rPr>
          <w:sz w:val="24"/>
        </w:rPr>
        <w:t>či</w:t>
      </w:r>
      <w:r>
        <w:rPr>
          <w:spacing w:val="-7"/>
          <w:sz w:val="24"/>
        </w:rPr>
        <w:t xml:space="preserve"> </w:t>
      </w:r>
      <w:r>
        <w:rPr>
          <w:sz w:val="24"/>
        </w:rPr>
        <w:t>nepravdivé</w:t>
      </w:r>
      <w:r>
        <w:rPr>
          <w:spacing w:val="-9"/>
          <w:sz w:val="24"/>
        </w:rPr>
        <w:t xml:space="preserve"> </w:t>
      </w:r>
      <w:r>
        <w:rPr>
          <w:sz w:val="24"/>
        </w:rPr>
        <w:t>informace,</w:t>
      </w:r>
      <w:r>
        <w:rPr>
          <w:spacing w:val="-11"/>
          <w:sz w:val="24"/>
        </w:rPr>
        <w:t xml:space="preserve"> </w:t>
      </w:r>
      <w:r>
        <w:rPr>
          <w:sz w:val="24"/>
        </w:rPr>
        <w:t>nebo informace,</w:t>
      </w:r>
      <w:r>
        <w:rPr>
          <w:spacing w:val="37"/>
          <w:sz w:val="24"/>
        </w:rPr>
        <w:t xml:space="preserve"> </w:t>
      </w:r>
      <w:r>
        <w:rPr>
          <w:sz w:val="24"/>
        </w:rPr>
        <w:t>které</w:t>
      </w:r>
      <w:r>
        <w:rPr>
          <w:spacing w:val="34"/>
          <w:sz w:val="24"/>
        </w:rPr>
        <w:t xml:space="preserve"> </w:t>
      </w:r>
      <w:r>
        <w:rPr>
          <w:sz w:val="24"/>
        </w:rPr>
        <w:t>jsou</w:t>
      </w:r>
      <w:r>
        <w:rPr>
          <w:spacing w:val="35"/>
          <w:sz w:val="24"/>
        </w:rPr>
        <w:t xml:space="preserve"> </w:t>
      </w:r>
      <w:r>
        <w:rPr>
          <w:sz w:val="24"/>
        </w:rPr>
        <w:t>v</w:t>
      </w:r>
      <w:r>
        <w:rPr>
          <w:spacing w:val="37"/>
          <w:sz w:val="24"/>
        </w:rPr>
        <w:t xml:space="preserve"> </w:t>
      </w:r>
      <w:r>
        <w:rPr>
          <w:sz w:val="24"/>
        </w:rPr>
        <w:t>rozporu</w:t>
      </w:r>
      <w:r>
        <w:rPr>
          <w:spacing w:val="34"/>
          <w:sz w:val="24"/>
        </w:rPr>
        <w:t xml:space="preserve"> </w:t>
      </w:r>
      <w:r>
        <w:rPr>
          <w:sz w:val="24"/>
        </w:rPr>
        <w:t>s</w:t>
      </w:r>
      <w:r>
        <w:rPr>
          <w:spacing w:val="35"/>
          <w:sz w:val="24"/>
        </w:rPr>
        <w:t xml:space="preserve"> </w:t>
      </w:r>
      <w:r>
        <w:rPr>
          <w:sz w:val="24"/>
        </w:rPr>
        <w:t>těmito</w:t>
      </w:r>
      <w:r>
        <w:rPr>
          <w:spacing w:val="35"/>
          <w:sz w:val="24"/>
        </w:rPr>
        <w:t xml:space="preserve"> </w:t>
      </w:r>
      <w:r>
        <w:rPr>
          <w:sz w:val="24"/>
        </w:rPr>
        <w:t>Podmínkami,</w:t>
      </w:r>
      <w:r>
        <w:rPr>
          <w:spacing w:val="35"/>
          <w:sz w:val="24"/>
        </w:rPr>
        <w:t xml:space="preserve"> </w:t>
      </w:r>
      <w:r>
        <w:rPr>
          <w:sz w:val="24"/>
        </w:rPr>
        <w:t>bude</w:t>
      </w:r>
      <w:r>
        <w:rPr>
          <w:spacing w:val="34"/>
          <w:sz w:val="24"/>
        </w:rPr>
        <w:t xml:space="preserve"> </w:t>
      </w:r>
      <w:r>
        <w:rPr>
          <w:sz w:val="24"/>
        </w:rPr>
        <w:t>jeho</w:t>
      </w:r>
      <w:r>
        <w:rPr>
          <w:spacing w:val="34"/>
          <w:sz w:val="24"/>
        </w:rPr>
        <w:t xml:space="preserve"> </w:t>
      </w:r>
      <w:r>
        <w:rPr>
          <w:sz w:val="24"/>
        </w:rPr>
        <w:t>žádost</w:t>
      </w:r>
      <w:r>
        <w:rPr>
          <w:spacing w:val="38"/>
          <w:sz w:val="24"/>
        </w:rPr>
        <w:t xml:space="preserve"> </w:t>
      </w:r>
      <w:r>
        <w:rPr>
          <w:sz w:val="24"/>
        </w:rPr>
        <w:t>vyřazena z dotačního řízení.</w:t>
      </w:r>
    </w:p>
    <w:p w14:paraId="5B6174D4" w14:textId="77777777" w:rsidR="00603B84" w:rsidRDefault="00603B84">
      <w:pPr>
        <w:spacing w:line="276" w:lineRule="auto"/>
        <w:jc w:val="both"/>
        <w:rPr>
          <w:sz w:val="24"/>
        </w:rPr>
      </w:pPr>
    </w:p>
    <w:p w14:paraId="0F4C057C" w14:textId="77777777" w:rsidR="00D70B37" w:rsidRDefault="0002325E" w:rsidP="00D70B37">
      <w:pPr>
        <w:pStyle w:val="Nadpis1"/>
        <w:spacing w:before="76" w:line="276" w:lineRule="auto"/>
        <w:ind w:left="0" w:right="6"/>
      </w:pPr>
      <w:r>
        <w:t>Článek</w:t>
      </w:r>
      <w:r w:rsidR="00D70B37">
        <w:t xml:space="preserve"> </w:t>
      </w:r>
      <w:r>
        <w:t xml:space="preserve">III. </w:t>
      </w:r>
    </w:p>
    <w:p w14:paraId="1B04794F" w14:textId="24CAB344" w:rsidR="00603B84" w:rsidRDefault="0002325E" w:rsidP="00D70B37">
      <w:pPr>
        <w:pStyle w:val="Nadpis1"/>
        <w:spacing w:after="120" w:line="276" w:lineRule="auto"/>
        <w:ind w:left="0" w:right="6"/>
      </w:pPr>
      <w:r>
        <w:t>Podání</w:t>
      </w:r>
      <w:r>
        <w:rPr>
          <w:spacing w:val="-7"/>
        </w:rPr>
        <w:t xml:space="preserve"> </w:t>
      </w:r>
      <w:r>
        <w:rPr>
          <w:spacing w:val="-2"/>
        </w:rPr>
        <w:t>žádosti</w:t>
      </w:r>
    </w:p>
    <w:p w14:paraId="15AE9655" w14:textId="44EA7E63" w:rsidR="00603B84" w:rsidRDefault="0002325E" w:rsidP="00D70B37">
      <w:pPr>
        <w:pStyle w:val="Odstavecseseznamem"/>
        <w:numPr>
          <w:ilvl w:val="0"/>
          <w:numId w:val="5"/>
        </w:numPr>
        <w:spacing w:before="35" w:line="276" w:lineRule="auto"/>
        <w:ind w:left="709" w:right="121"/>
        <w:jc w:val="both"/>
        <w:rPr>
          <w:sz w:val="24"/>
        </w:rPr>
      </w:pPr>
      <w:r>
        <w:rPr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z w:val="24"/>
        </w:rPr>
        <w:t>dotačního</w:t>
      </w:r>
      <w:r>
        <w:rPr>
          <w:spacing w:val="-15"/>
          <w:sz w:val="24"/>
        </w:rPr>
        <w:t xml:space="preserve"> </w:t>
      </w:r>
      <w:r>
        <w:rPr>
          <w:sz w:val="24"/>
        </w:rPr>
        <w:t>řízení</w:t>
      </w:r>
      <w:r>
        <w:rPr>
          <w:spacing w:val="-15"/>
          <w:sz w:val="24"/>
        </w:rPr>
        <w:t xml:space="preserve"> </w:t>
      </w:r>
      <w:r>
        <w:rPr>
          <w:sz w:val="24"/>
        </w:rPr>
        <w:t>se</w:t>
      </w:r>
      <w:r>
        <w:rPr>
          <w:spacing w:val="-15"/>
          <w:sz w:val="24"/>
        </w:rPr>
        <w:t xml:space="preserve"> </w:t>
      </w:r>
      <w:r>
        <w:rPr>
          <w:sz w:val="24"/>
        </w:rPr>
        <w:t>zařazují</w:t>
      </w:r>
      <w:r>
        <w:rPr>
          <w:spacing w:val="-15"/>
          <w:sz w:val="24"/>
        </w:rPr>
        <w:t xml:space="preserve"> </w:t>
      </w:r>
      <w:r>
        <w:rPr>
          <w:sz w:val="24"/>
        </w:rPr>
        <w:t>žádosti</w:t>
      </w:r>
      <w:r>
        <w:rPr>
          <w:spacing w:val="-15"/>
          <w:sz w:val="24"/>
        </w:rPr>
        <w:t xml:space="preserve"> </w:t>
      </w:r>
      <w:r>
        <w:rPr>
          <w:sz w:val="24"/>
        </w:rPr>
        <w:t>podané</w:t>
      </w:r>
      <w:r>
        <w:rPr>
          <w:spacing w:val="-15"/>
          <w:sz w:val="24"/>
        </w:rPr>
        <w:t xml:space="preserve"> </w:t>
      </w:r>
      <w:r>
        <w:rPr>
          <w:sz w:val="24"/>
        </w:rPr>
        <w:t>v</w:t>
      </w:r>
      <w:r>
        <w:rPr>
          <w:spacing w:val="-15"/>
          <w:sz w:val="24"/>
        </w:rPr>
        <w:t xml:space="preserve"> </w:t>
      </w:r>
      <w:r>
        <w:rPr>
          <w:sz w:val="24"/>
        </w:rPr>
        <w:t>souladu</w:t>
      </w:r>
      <w:r>
        <w:rPr>
          <w:spacing w:val="-13"/>
          <w:sz w:val="24"/>
        </w:rPr>
        <w:t xml:space="preserve"> </w:t>
      </w:r>
      <w:r>
        <w:rPr>
          <w:sz w:val="24"/>
        </w:rPr>
        <w:t>s</w:t>
      </w:r>
      <w:r>
        <w:rPr>
          <w:spacing w:val="-15"/>
          <w:sz w:val="24"/>
        </w:rPr>
        <w:t xml:space="preserve"> </w:t>
      </w:r>
      <w:r>
        <w:rPr>
          <w:sz w:val="24"/>
        </w:rPr>
        <w:t>tímto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článkem ve lhůtě </w:t>
      </w:r>
      <w:r w:rsidRPr="00970DC5">
        <w:rPr>
          <w:b/>
          <w:sz w:val="24"/>
        </w:rPr>
        <w:t>od</w:t>
      </w:r>
      <w:r w:rsidR="009F4A38" w:rsidRPr="00970DC5">
        <w:rPr>
          <w:b/>
          <w:sz w:val="24"/>
        </w:rPr>
        <w:t> </w:t>
      </w:r>
      <w:r w:rsidR="00697134" w:rsidRPr="009A4F88">
        <w:rPr>
          <w:b/>
          <w:sz w:val="24"/>
        </w:rPr>
        <w:t>23.3</w:t>
      </w:r>
      <w:r w:rsidR="004F131D" w:rsidRPr="009A4F88">
        <w:rPr>
          <w:b/>
          <w:sz w:val="24"/>
        </w:rPr>
        <w:t xml:space="preserve">. do </w:t>
      </w:r>
      <w:r w:rsidR="00697134" w:rsidRPr="009A4F88">
        <w:rPr>
          <w:b/>
          <w:sz w:val="24"/>
        </w:rPr>
        <w:t>6.4</w:t>
      </w:r>
      <w:r w:rsidR="004F131D" w:rsidRPr="009A4F88">
        <w:rPr>
          <w:b/>
          <w:sz w:val="24"/>
        </w:rPr>
        <w:t>.</w:t>
      </w:r>
      <w:r w:rsidRPr="00970DC5">
        <w:rPr>
          <w:b/>
          <w:sz w:val="24"/>
        </w:rPr>
        <w:t xml:space="preserve"> </w:t>
      </w:r>
      <w:r w:rsidR="00005A68" w:rsidRPr="00970DC5">
        <w:rPr>
          <w:b/>
          <w:sz w:val="24"/>
        </w:rPr>
        <w:t>202</w:t>
      </w:r>
      <w:r w:rsidR="004F131D">
        <w:rPr>
          <w:b/>
          <w:sz w:val="24"/>
        </w:rPr>
        <w:t>6</w:t>
      </w:r>
      <w:r w:rsidRPr="00970DC5">
        <w:rPr>
          <w:b/>
          <w:sz w:val="24"/>
        </w:rPr>
        <w:t xml:space="preserve"> včetně</w:t>
      </w:r>
      <w:r w:rsidR="006F0A6F">
        <w:rPr>
          <w:b/>
          <w:sz w:val="24"/>
        </w:rPr>
        <w:t xml:space="preserve">, </w:t>
      </w:r>
      <w:r w:rsidR="006F0A6F">
        <w:rPr>
          <w:sz w:val="24"/>
        </w:rPr>
        <w:t>a</w:t>
      </w:r>
      <w:r w:rsidR="004F131D">
        <w:rPr>
          <w:sz w:val="24"/>
        </w:rPr>
        <w:t xml:space="preserve"> to způsobem</w:t>
      </w:r>
      <w:r w:rsidR="006F0A6F">
        <w:rPr>
          <w:sz w:val="24"/>
        </w:rPr>
        <w:t>,</w:t>
      </w:r>
      <w:r w:rsidR="006F0A6F">
        <w:rPr>
          <w:spacing w:val="-1"/>
          <w:sz w:val="24"/>
        </w:rPr>
        <w:t xml:space="preserve"> </w:t>
      </w:r>
      <w:r w:rsidR="006F0A6F">
        <w:rPr>
          <w:sz w:val="24"/>
        </w:rPr>
        <w:t>uvedených v odst.</w:t>
      </w:r>
      <w:r w:rsidR="006F0A6F">
        <w:rPr>
          <w:spacing w:val="-1"/>
          <w:sz w:val="24"/>
        </w:rPr>
        <w:t xml:space="preserve"> </w:t>
      </w:r>
      <w:r w:rsidR="006F0A6F">
        <w:rPr>
          <w:sz w:val="24"/>
        </w:rPr>
        <w:t xml:space="preserve">4 tohoto </w:t>
      </w:r>
      <w:r w:rsidR="006F0A6F">
        <w:rPr>
          <w:spacing w:val="-2"/>
          <w:sz w:val="24"/>
        </w:rPr>
        <w:t>článku</w:t>
      </w:r>
      <w:r w:rsidR="006F0A6F">
        <w:rPr>
          <w:color w:val="000009"/>
          <w:spacing w:val="-2"/>
          <w:sz w:val="24"/>
        </w:rPr>
        <w:t>.</w:t>
      </w:r>
    </w:p>
    <w:p w14:paraId="65C9EB0E" w14:textId="77777777" w:rsidR="00603B84" w:rsidRDefault="0002325E" w:rsidP="00D70B37">
      <w:pPr>
        <w:pStyle w:val="Odstavecseseznamem"/>
        <w:numPr>
          <w:ilvl w:val="0"/>
          <w:numId w:val="5"/>
        </w:numPr>
        <w:spacing w:before="119" w:line="276" w:lineRule="auto"/>
        <w:ind w:left="709" w:right="110"/>
        <w:jc w:val="both"/>
        <w:rPr>
          <w:sz w:val="24"/>
        </w:rPr>
      </w:pPr>
      <w:r>
        <w:rPr>
          <w:sz w:val="24"/>
        </w:rPr>
        <w:t>Žadatel může podat žádost prostřednictvím svého statutárního orgánu nebo osoby oprávněné</w:t>
      </w:r>
      <w:r>
        <w:rPr>
          <w:spacing w:val="-14"/>
          <w:sz w:val="24"/>
        </w:rPr>
        <w:t xml:space="preserve"> </w:t>
      </w:r>
      <w:r>
        <w:rPr>
          <w:sz w:val="24"/>
        </w:rPr>
        <w:t>jednat</w:t>
      </w:r>
      <w:r>
        <w:rPr>
          <w:spacing w:val="-12"/>
          <w:sz w:val="24"/>
        </w:rPr>
        <w:t xml:space="preserve"> </w:t>
      </w:r>
      <w:r>
        <w:rPr>
          <w:sz w:val="24"/>
        </w:rPr>
        <w:t>za</w:t>
      </w:r>
      <w:r>
        <w:rPr>
          <w:spacing w:val="-13"/>
          <w:sz w:val="24"/>
        </w:rPr>
        <w:t xml:space="preserve"> </w:t>
      </w:r>
      <w:r>
        <w:rPr>
          <w:sz w:val="24"/>
        </w:rPr>
        <w:t>žadatele</w:t>
      </w:r>
      <w:r>
        <w:rPr>
          <w:spacing w:val="-13"/>
          <w:sz w:val="24"/>
        </w:rPr>
        <w:t xml:space="preserve"> </w:t>
      </w:r>
      <w:r>
        <w:rPr>
          <w:sz w:val="24"/>
        </w:rPr>
        <w:t>za</w:t>
      </w:r>
      <w:r>
        <w:rPr>
          <w:spacing w:val="-13"/>
          <w:sz w:val="24"/>
        </w:rPr>
        <w:t xml:space="preserve"> </w:t>
      </w:r>
      <w:r>
        <w:rPr>
          <w:sz w:val="24"/>
        </w:rPr>
        <w:t>předpokladu,</w:t>
      </w:r>
      <w:r>
        <w:rPr>
          <w:spacing w:val="-13"/>
          <w:sz w:val="24"/>
        </w:rPr>
        <w:t xml:space="preserve"> </w:t>
      </w:r>
      <w:r>
        <w:rPr>
          <w:sz w:val="24"/>
        </w:rPr>
        <w:t>že</w:t>
      </w:r>
      <w:r>
        <w:rPr>
          <w:spacing w:val="-13"/>
          <w:sz w:val="24"/>
        </w:rPr>
        <w:t xml:space="preserve"> </w:t>
      </w:r>
      <w:r>
        <w:rPr>
          <w:sz w:val="24"/>
        </w:rPr>
        <w:t>splňuje</w:t>
      </w:r>
      <w:r>
        <w:rPr>
          <w:spacing w:val="-13"/>
          <w:sz w:val="24"/>
        </w:rPr>
        <w:t xml:space="preserve"> </w:t>
      </w:r>
      <w:r>
        <w:rPr>
          <w:sz w:val="24"/>
        </w:rPr>
        <w:t>předpoklady</w:t>
      </w:r>
      <w:r>
        <w:rPr>
          <w:spacing w:val="-15"/>
          <w:sz w:val="24"/>
        </w:rPr>
        <w:t xml:space="preserve"> </w:t>
      </w:r>
      <w:r>
        <w:rPr>
          <w:sz w:val="24"/>
        </w:rPr>
        <w:t>uvedené</w:t>
      </w:r>
      <w:r>
        <w:rPr>
          <w:spacing w:val="-13"/>
          <w:sz w:val="24"/>
        </w:rPr>
        <w:t xml:space="preserve"> </w:t>
      </w:r>
      <w:r>
        <w:rPr>
          <w:sz w:val="24"/>
        </w:rPr>
        <w:t>v</w:t>
      </w:r>
      <w:r>
        <w:rPr>
          <w:spacing w:val="-12"/>
          <w:sz w:val="24"/>
        </w:rPr>
        <w:t xml:space="preserve"> </w:t>
      </w:r>
      <w:r>
        <w:rPr>
          <w:sz w:val="24"/>
        </w:rPr>
        <w:t>těchto Podmínkách, tj.:</w:t>
      </w:r>
    </w:p>
    <w:p w14:paraId="0E4B706D" w14:textId="77777777" w:rsidR="00603B84" w:rsidRDefault="0002325E" w:rsidP="00D70B37">
      <w:pPr>
        <w:pStyle w:val="Odstavecseseznamem"/>
        <w:numPr>
          <w:ilvl w:val="1"/>
          <w:numId w:val="13"/>
        </w:numPr>
        <w:spacing w:line="276" w:lineRule="auto"/>
        <w:ind w:left="1134" w:right="116" w:hanging="283"/>
        <w:rPr>
          <w:sz w:val="24"/>
        </w:rPr>
      </w:pPr>
      <w:r>
        <w:rPr>
          <w:sz w:val="24"/>
        </w:rPr>
        <w:t>žadatel o dotaci nemusí mít sídlo na území MČ Praha 8, ale musí realizovat své aktivity na území MČ Praha 8;</w:t>
      </w:r>
    </w:p>
    <w:p w14:paraId="7F24AE21" w14:textId="77777777" w:rsidR="00603B84" w:rsidRDefault="0002325E" w:rsidP="00D70B37">
      <w:pPr>
        <w:pStyle w:val="Odstavecseseznamem"/>
        <w:numPr>
          <w:ilvl w:val="1"/>
          <w:numId w:val="13"/>
        </w:numPr>
        <w:spacing w:before="0" w:line="276" w:lineRule="auto"/>
        <w:ind w:left="1134" w:right="116" w:hanging="283"/>
        <w:rPr>
          <w:sz w:val="24"/>
        </w:rPr>
      </w:pPr>
      <w:r>
        <w:rPr>
          <w:sz w:val="24"/>
        </w:rPr>
        <w:t>žadatel</w:t>
      </w:r>
      <w:r>
        <w:rPr>
          <w:spacing w:val="-12"/>
          <w:sz w:val="24"/>
        </w:rPr>
        <w:t xml:space="preserve"> </w:t>
      </w:r>
      <w:r>
        <w:rPr>
          <w:sz w:val="24"/>
        </w:rPr>
        <w:t>není</w:t>
      </w:r>
      <w:r>
        <w:rPr>
          <w:spacing w:val="-11"/>
          <w:sz w:val="24"/>
        </w:rPr>
        <w:t xml:space="preserve"> </w:t>
      </w:r>
      <w:r>
        <w:rPr>
          <w:sz w:val="24"/>
        </w:rPr>
        <w:t>zřízen</w:t>
      </w:r>
      <w:r>
        <w:rPr>
          <w:spacing w:val="-12"/>
          <w:sz w:val="24"/>
        </w:rPr>
        <w:t xml:space="preserve"> </w:t>
      </w:r>
      <w:r>
        <w:rPr>
          <w:sz w:val="24"/>
        </w:rPr>
        <w:t>hlavním</w:t>
      </w:r>
      <w:r>
        <w:rPr>
          <w:spacing w:val="-11"/>
          <w:sz w:val="24"/>
        </w:rPr>
        <w:t xml:space="preserve"> </w:t>
      </w:r>
      <w:r>
        <w:rPr>
          <w:sz w:val="24"/>
        </w:rPr>
        <w:t>městem</w:t>
      </w:r>
      <w:r>
        <w:rPr>
          <w:spacing w:val="-11"/>
          <w:sz w:val="24"/>
        </w:rPr>
        <w:t xml:space="preserve"> </w:t>
      </w:r>
      <w:r>
        <w:rPr>
          <w:sz w:val="24"/>
        </w:rPr>
        <w:t>Prahou,</w:t>
      </w:r>
      <w:r>
        <w:rPr>
          <w:spacing w:val="-12"/>
          <w:sz w:val="24"/>
        </w:rPr>
        <w:t xml:space="preserve"> </w:t>
      </w:r>
      <w:r>
        <w:rPr>
          <w:sz w:val="24"/>
        </w:rPr>
        <w:t>MČ</w:t>
      </w:r>
      <w:r>
        <w:rPr>
          <w:spacing w:val="-11"/>
          <w:sz w:val="24"/>
        </w:rPr>
        <w:t xml:space="preserve"> </w:t>
      </w:r>
      <w:r>
        <w:rPr>
          <w:sz w:val="24"/>
        </w:rPr>
        <w:t>Praha</w:t>
      </w:r>
      <w:r>
        <w:rPr>
          <w:spacing w:val="-13"/>
          <w:sz w:val="24"/>
        </w:rPr>
        <w:t xml:space="preserve"> </w:t>
      </w:r>
      <w:r>
        <w:rPr>
          <w:sz w:val="24"/>
        </w:rPr>
        <w:t>8</w:t>
      </w:r>
      <w:r>
        <w:rPr>
          <w:spacing w:val="-12"/>
          <w:sz w:val="24"/>
        </w:rPr>
        <w:t xml:space="preserve"> </w:t>
      </w:r>
      <w:r>
        <w:rPr>
          <w:sz w:val="24"/>
        </w:rPr>
        <w:t>ani</w:t>
      </w:r>
      <w:r>
        <w:rPr>
          <w:spacing w:val="-11"/>
          <w:sz w:val="24"/>
        </w:rPr>
        <w:t xml:space="preserve"> </w:t>
      </w:r>
      <w:r>
        <w:rPr>
          <w:sz w:val="24"/>
        </w:rPr>
        <w:t>ostatními</w:t>
      </w:r>
      <w:r>
        <w:rPr>
          <w:spacing w:val="-11"/>
          <w:sz w:val="24"/>
        </w:rPr>
        <w:t xml:space="preserve"> </w:t>
      </w:r>
      <w:r>
        <w:rPr>
          <w:sz w:val="24"/>
        </w:rPr>
        <w:t>městskými částmi</w:t>
      </w:r>
      <w:r>
        <w:rPr>
          <w:spacing w:val="-13"/>
          <w:sz w:val="24"/>
        </w:rPr>
        <w:t xml:space="preserve"> </w:t>
      </w:r>
      <w:r>
        <w:rPr>
          <w:sz w:val="24"/>
        </w:rPr>
        <w:t>hlavního</w:t>
      </w:r>
      <w:r>
        <w:rPr>
          <w:spacing w:val="-13"/>
          <w:sz w:val="24"/>
        </w:rPr>
        <w:t xml:space="preserve"> </w:t>
      </w:r>
      <w:r>
        <w:rPr>
          <w:sz w:val="24"/>
        </w:rPr>
        <w:t>města</w:t>
      </w:r>
      <w:r>
        <w:rPr>
          <w:spacing w:val="-14"/>
          <w:sz w:val="24"/>
        </w:rPr>
        <w:t xml:space="preserve"> </w:t>
      </w:r>
      <w:r>
        <w:rPr>
          <w:sz w:val="24"/>
        </w:rPr>
        <w:t>Praha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není</w:t>
      </w:r>
      <w:r>
        <w:rPr>
          <w:spacing w:val="-13"/>
          <w:sz w:val="24"/>
        </w:rPr>
        <w:t xml:space="preserve"> </w:t>
      </w:r>
      <w:r>
        <w:rPr>
          <w:sz w:val="24"/>
        </w:rPr>
        <w:t>ani</w:t>
      </w:r>
      <w:r>
        <w:rPr>
          <w:spacing w:val="-13"/>
          <w:sz w:val="24"/>
        </w:rPr>
        <w:t xml:space="preserve"> </w:t>
      </w:r>
      <w:r>
        <w:rPr>
          <w:sz w:val="24"/>
        </w:rPr>
        <w:t>příspěvkovou</w:t>
      </w:r>
      <w:r>
        <w:rPr>
          <w:spacing w:val="-13"/>
          <w:sz w:val="24"/>
        </w:rPr>
        <w:t xml:space="preserve"> </w:t>
      </w:r>
      <w:r>
        <w:rPr>
          <w:sz w:val="24"/>
        </w:rPr>
        <w:t>nebo</w:t>
      </w:r>
      <w:r>
        <w:rPr>
          <w:spacing w:val="-13"/>
          <w:sz w:val="24"/>
        </w:rPr>
        <w:t xml:space="preserve"> </w:t>
      </w:r>
      <w:r>
        <w:rPr>
          <w:sz w:val="24"/>
        </w:rPr>
        <w:t>jinou</w:t>
      </w:r>
      <w:r>
        <w:rPr>
          <w:spacing w:val="-13"/>
          <w:sz w:val="24"/>
        </w:rPr>
        <w:t xml:space="preserve"> </w:t>
      </w:r>
      <w:r>
        <w:rPr>
          <w:sz w:val="24"/>
        </w:rPr>
        <w:t>organizací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těchto </w:t>
      </w:r>
      <w:r>
        <w:rPr>
          <w:spacing w:val="-2"/>
          <w:sz w:val="24"/>
        </w:rPr>
        <w:t>subjektů;</w:t>
      </w:r>
    </w:p>
    <w:p w14:paraId="3D393275" w14:textId="77777777" w:rsidR="00603B84" w:rsidRDefault="0002325E" w:rsidP="00D70B37">
      <w:pPr>
        <w:pStyle w:val="Odstavecseseznamem"/>
        <w:numPr>
          <w:ilvl w:val="1"/>
          <w:numId w:val="13"/>
        </w:numPr>
        <w:spacing w:before="1"/>
        <w:ind w:left="1134" w:hanging="283"/>
        <w:rPr>
          <w:sz w:val="24"/>
        </w:rPr>
      </w:pPr>
      <w:r>
        <w:rPr>
          <w:sz w:val="24"/>
        </w:rPr>
        <w:t>činnost</w:t>
      </w:r>
      <w:r>
        <w:rPr>
          <w:spacing w:val="-1"/>
          <w:sz w:val="24"/>
        </w:rPr>
        <w:t xml:space="preserve"> </w:t>
      </w:r>
      <w:r>
        <w:rPr>
          <w:sz w:val="24"/>
        </w:rPr>
        <w:t>žadatele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určena</w:t>
      </w:r>
      <w:r>
        <w:rPr>
          <w:spacing w:val="-2"/>
          <w:sz w:val="24"/>
        </w:rPr>
        <w:t xml:space="preserve"> </w:t>
      </w:r>
      <w:r>
        <w:rPr>
          <w:sz w:val="24"/>
        </w:rPr>
        <w:t>především pro</w:t>
      </w:r>
      <w:r>
        <w:rPr>
          <w:spacing w:val="-1"/>
          <w:sz w:val="24"/>
        </w:rPr>
        <w:t xml:space="preserve"> </w:t>
      </w:r>
      <w:r>
        <w:rPr>
          <w:sz w:val="24"/>
        </w:rPr>
        <w:t>děti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mládež z</w:t>
      </w:r>
      <w:r>
        <w:rPr>
          <w:spacing w:val="-1"/>
          <w:sz w:val="24"/>
        </w:rPr>
        <w:t xml:space="preserve"> </w:t>
      </w:r>
      <w:r>
        <w:rPr>
          <w:sz w:val="24"/>
        </w:rPr>
        <w:t>MČ</w:t>
      </w:r>
      <w:r>
        <w:rPr>
          <w:spacing w:val="-1"/>
          <w:sz w:val="24"/>
        </w:rPr>
        <w:t xml:space="preserve"> </w:t>
      </w:r>
      <w:r>
        <w:rPr>
          <w:sz w:val="24"/>
        </w:rPr>
        <w:t>Praha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8.</w:t>
      </w:r>
    </w:p>
    <w:p w14:paraId="56517FC1" w14:textId="25EDD498" w:rsidR="00603B84" w:rsidRDefault="0002325E" w:rsidP="00D70B37">
      <w:pPr>
        <w:pStyle w:val="Odstavecseseznamem"/>
        <w:numPr>
          <w:ilvl w:val="0"/>
          <w:numId w:val="5"/>
        </w:numPr>
        <w:spacing w:before="160" w:line="278" w:lineRule="auto"/>
        <w:ind w:left="709" w:right="121"/>
        <w:jc w:val="both"/>
        <w:rPr>
          <w:sz w:val="24"/>
        </w:rPr>
      </w:pPr>
      <w:r>
        <w:rPr>
          <w:sz w:val="24"/>
        </w:rPr>
        <w:t>Žadatel</w:t>
      </w:r>
      <w:r>
        <w:rPr>
          <w:spacing w:val="80"/>
          <w:sz w:val="24"/>
        </w:rPr>
        <w:t xml:space="preserve"> </w:t>
      </w:r>
      <w:r>
        <w:rPr>
          <w:sz w:val="24"/>
        </w:rPr>
        <w:t>je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dotačního</w:t>
      </w:r>
      <w:r>
        <w:rPr>
          <w:spacing w:val="80"/>
          <w:sz w:val="24"/>
        </w:rPr>
        <w:t xml:space="preserve"> </w:t>
      </w:r>
      <w:r>
        <w:rPr>
          <w:sz w:val="24"/>
        </w:rPr>
        <w:t>řízení</w:t>
      </w:r>
      <w:r>
        <w:rPr>
          <w:spacing w:val="80"/>
          <w:sz w:val="24"/>
        </w:rPr>
        <w:t xml:space="preserve"> </w:t>
      </w:r>
      <w:r>
        <w:rPr>
          <w:sz w:val="24"/>
        </w:rPr>
        <w:t>zařazen</w:t>
      </w:r>
      <w:r>
        <w:rPr>
          <w:spacing w:val="80"/>
          <w:sz w:val="24"/>
        </w:rPr>
        <w:t xml:space="preserve"> </w:t>
      </w:r>
      <w:r>
        <w:rPr>
          <w:sz w:val="24"/>
        </w:rPr>
        <w:t>výhradně</w:t>
      </w:r>
      <w:r>
        <w:rPr>
          <w:spacing w:val="80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sz w:val="24"/>
        </w:rPr>
        <w:t xml:space="preserve"> </w:t>
      </w:r>
      <w:r>
        <w:rPr>
          <w:sz w:val="24"/>
        </w:rPr>
        <w:t>základě</w:t>
      </w:r>
      <w:r>
        <w:rPr>
          <w:spacing w:val="80"/>
          <w:sz w:val="24"/>
        </w:rPr>
        <w:t xml:space="preserve"> </w:t>
      </w:r>
      <w:r>
        <w:rPr>
          <w:sz w:val="24"/>
        </w:rPr>
        <w:t>žádosti</w:t>
      </w:r>
      <w:r>
        <w:rPr>
          <w:spacing w:val="80"/>
          <w:sz w:val="24"/>
        </w:rPr>
        <w:t xml:space="preserve"> </w:t>
      </w:r>
      <w:r w:rsidR="00712AB5">
        <w:rPr>
          <w:color w:val="000009"/>
          <w:sz w:val="24"/>
        </w:rPr>
        <w:t>podané na</w:t>
      </w:r>
      <w:r w:rsidR="009F4A38">
        <w:rPr>
          <w:color w:val="000009"/>
          <w:sz w:val="24"/>
        </w:rPr>
        <w:t> </w:t>
      </w:r>
      <w:r w:rsidR="00712AB5">
        <w:rPr>
          <w:color w:val="000009"/>
          <w:sz w:val="24"/>
        </w:rPr>
        <w:t xml:space="preserve">příslušném formuláři žádosti, který bude dostupný od </w:t>
      </w:r>
      <w:r w:rsidR="00697134" w:rsidRPr="009A4F88">
        <w:rPr>
          <w:b/>
          <w:color w:val="000009"/>
          <w:sz w:val="24"/>
        </w:rPr>
        <w:t>20.2</w:t>
      </w:r>
      <w:r w:rsidR="00712AB5" w:rsidRPr="009A4F88">
        <w:rPr>
          <w:b/>
          <w:color w:val="000009"/>
          <w:sz w:val="24"/>
        </w:rPr>
        <w:t>. 202</w:t>
      </w:r>
      <w:r w:rsidR="004F131D" w:rsidRPr="009A4F88">
        <w:rPr>
          <w:b/>
          <w:color w:val="000009"/>
          <w:sz w:val="24"/>
        </w:rPr>
        <w:t>6</w:t>
      </w:r>
      <w:r w:rsidR="00712AB5">
        <w:rPr>
          <w:b/>
          <w:color w:val="000009"/>
          <w:sz w:val="24"/>
        </w:rPr>
        <w:t xml:space="preserve"> </w:t>
      </w:r>
      <w:r w:rsidR="00712AB5">
        <w:rPr>
          <w:color w:val="000009"/>
          <w:sz w:val="24"/>
        </w:rPr>
        <w:t>na internetové adrese elektronického systému</w:t>
      </w:r>
      <w:r>
        <w:rPr>
          <w:sz w:val="24"/>
        </w:rPr>
        <w:t xml:space="preserve"> </w:t>
      </w:r>
      <w:hyperlink r:id="rId6" w:history="1">
        <w:r w:rsidR="001E2172" w:rsidRPr="006C0EE5">
          <w:rPr>
            <w:rStyle w:val="Hypertextovodkaz"/>
            <w:sz w:val="24"/>
          </w:rPr>
          <w:t>https://dotace.praha8.cz/</w:t>
        </w:r>
      </w:hyperlink>
      <w:r>
        <w:rPr>
          <w:sz w:val="24"/>
        </w:rPr>
        <w:t>, provozovaném MČ Praha 8.</w:t>
      </w:r>
    </w:p>
    <w:p w14:paraId="5FEB3856" w14:textId="5FE77D46" w:rsidR="00603B84" w:rsidRPr="004F131D" w:rsidRDefault="0002325E" w:rsidP="004F131D">
      <w:pPr>
        <w:pStyle w:val="Odstavecseseznamem"/>
        <w:numPr>
          <w:ilvl w:val="0"/>
          <w:numId w:val="5"/>
        </w:numPr>
        <w:spacing w:before="116" w:line="276" w:lineRule="auto"/>
        <w:ind w:left="709" w:right="112"/>
        <w:jc w:val="both"/>
        <w:rPr>
          <w:sz w:val="24"/>
        </w:rPr>
      </w:pPr>
      <w:r>
        <w:rPr>
          <w:sz w:val="24"/>
        </w:rPr>
        <w:t>Žadatel</w:t>
      </w:r>
      <w:r>
        <w:rPr>
          <w:spacing w:val="-15"/>
          <w:sz w:val="24"/>
        </w:rPr>
        <w:t xml:space="preserve"> </w:t>
      </w:r>
      <w:r>
        <w:rPr>
          <w:sz w:val="24"/>
        </w:rPr>
        <w:t>je</w:t>
      </w:r>
      <w:r>
        <w:rPr>
          <w:spacing w:val="-15"/>
          <w:sz w:val="24"/>
        </w:rPr>
        <w:t xml:space="preserve"> </w:t>
      </w:r>
      <w:r>
        <w:rPr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z w:val="24"/>
        </w:rPr>
        <w:t>dotačního</w:t>
      </w:r>
      <w:r>
        <w:rPr>
          <w:spacing w:val="-15"/>
          <w:sz w:val="24"/>
        </w:rPr>
        <w:t xml:space="preserve"> </w:t>
      </w:r>
      <w:r>
        <w:rPr>
          <w:sz w:val="24"/>
        </w:rPr>
        <w:t>řízení</w:t>
      </w:r>
      <w:r>
        <w:rPr>
          <w:spacing w:val="-15"/>
          <w:sz w:val="24"/>
        </w:rPr>
        <w:t xml:space="preserve"> </w:t>
      </w:r>
      <w:r>
        <w:rPr>
          <w:sz w:val="24"/>
        </w:rPr>
        <w:t>zařazen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základě</w:t>
      </w:r>
      <w:r>
        <w:rPr>
          <w:spacing w:val="-15"/>
          <w:sz w:val="24"/>
        </w:rPr>
        <w:t xml:space="preserve"> </w:t>
      </w:r>
      <w:r>
        <w:rPr>
          <w:sz w:val="24"/>
        </w:rPr>
        <w:t>žádosti</w:t>
      </w:r>
      <w:r>
        <w:rPr>
          <w:spacing w:val="-15"/>
          <w:sz w:val="24"/>
        </w:rPr>
        <w:t xml:space="preserve"> </w:t>
      </w:r>
      <w:r>
        <w:rPr>
          <w:sz w:val="24"/>
        </w:rPr>
        <w:t>vyplněné</w:t>
      </w:r>
      <w:r>
        <w:rPr>
          <w:spacing w:val="-15"/>
          <w:sz w:val="24"/>
        </w:rPr>
        <w:t xml:space="preserve"> </w:t>
      </w:r>
      <w:r>
        <w:rPr>
          <w:sz w:val="24"/>
        </w:rPr>
        <w:t>podle</w:t>
      </w:r>
      <w:r>
        <w:rPr>
          <w:spacing w:val="-15"/>
          <w:sz w:val="24"/>
        </w:rPr>
        <w:t xml:space="preserve"> </w:t>
      </w:r>
      <w:r>
        <w:rPr>
          <w:sz w:val="24"/>
        </w:rPr>
        <w:t>odst.</w:t>
      </w:r>
      <w:r>
        <w:rPr>
          <w:spacing w:val="-15"/>
          <w:sz w:val="24"/>
        </w:rPr>
        <w:t xml:space="preserve"> </w:t>
      </w:r>
      <w:r>
        <w:rPr>
          <w:sz w:val="24"/>
        </w:rPr>
        <w:t>3</w:t>
      </w:r>
      <w:r>
        <w:rPr>
          <w:spacing w:val="-14"/>
          <w:sz w:val="24"/>
        </w:rPr>
        <w:t xml:space="preserve"> </w:t>
      </w:r>
      <w:r>
        <w:rPr>
          <w:sz w:val="24"/>
        </w:rPr>
        <w:t>tohoto článku,</w:t>
      </w:r>
      <w:r>
        <w:rPr>
          <w:spacing w:val="-6"/>
          <w:sz w:val="24"/>
        </w:rPr>
        <w:t xml:space="preserve"> </w:t>
      </w:r>
      <w:r w:rsidRPr="008A7721">
        <w:rPr>
          <w:bCs/>
          <w:sz w:val="24"/>
        </w:rPr>
        <w:t>doručené</w:t>
      </w:r>
      <w:r w:rsidRPr="008A7721">
        <w:rPr>
          <w:bCs/>
          <w:spacing w:val="-7"/>
          <w:sz w:val="24"/>
        </w:rPr>
        <w:t xml:space="preserve"> </w:t>
      </w:r>
      <w:r w:rsidRPr="008A7721">
        <w:rPr>
          <w:bCs/>
          <w:sz w:val="24"/>
        </w:rPr>
        <w:t>poskytovateli</w:t>
      </w:r>
      <w:r w:rsidRPr="008A7721">
        <w:rPr>
          <w:bCs/>
          <w:spacing w:val="-5"/>
          <w:sz w:val="24"/>
        </w:rPr>
        <w:t xml:space="preserve"> </w:t>
      </w:r>
      <w:r w:rsidRPr="008A7721">
        <w:rPr>
          <w:bCs/>
          <w:sz w:val="24"/>
        </w:rPr>
        <w:t>dotace</w:t>
      </w:r>
      <w:r w:rsidR="004F131D">
        <w:rPr>
          <w:spacing w:val="-2"/>
          <w:sz w:val="24"/>
        </w:rPr>
        <w:t xml:space="preserve"> </w:t>
      </w:r>
      <w:r w:rsidRPr="004F131D">
        <w:rPr>
          <w:sz w:val="24"/>
        </w:rPr>
        <w:t xml:space="preserve">prostřednictvím elektronického systému </w:t>
      </w:r>
      <w:hyperlink r:id="rId7" w:history="1">
        <w:r w:rsidR="001E2172" w:rsidRPr="004F131D">
          <w:rPr>
            <w:rStyle w:val="Hypertextovodkaz"/>
            <w:sz w:val="24"/>
          </w:rPr>
          <w:t>https://dotace.praha8.cz/</w:t>
        </w:r>
      </w:hyperlink>
      <w:r w:rsidRPr="004F131D">
        <w:rPr>
          <w:sz w:val="24"/>
        </w:rPr>
        <w:t xml:space="preserve">, provozovaného MČ Praha 8, za pomoci tlačítka „Odeslat žádost datovou </w:t>
      </w:r>
      <w:r w:rsidRPr="004F131D">
        <w:rPr>
          <w:spacing w:val="-2"/>
          <w:sz w:val="24"/>
        </w:rPr>
        <w:t>schránkou“</w:t>
      </w:r>
      <w:r w:rsidR="008A7721">
        <w:rPr>
          <w:spacing w:val="-2"/>
          <w:sz w:val="24"/>
        </w:rPr>
        <w:t>.</w:t>
      </w:r>
    </w:p>
    <w:p w14:paraId="629F9A31" w14:textId="77777777" w:rsidR="00603B84" w:rsidRDefault="0002325E" w:rsidP="00D70B37">
      <w:pPr>
        <w:pStyle w:val="Nadpis1"/>
        <w:numPr>
          <w:ilvl w:val="0"/>
          <w:numId w:val="5"/>
        </w:numPr>
        <w:spacing w:before="125"/>
        <w:ind w:left="709"/>
        <w:jc w:val="both"/>
      </w:pPr>
      <w:r>
        <w:t>Povinné</w:t>
      </w:r>
      <w:r>
        <w:rPr>
          <w:spacing w:val="-5"/>
        </w:rPr>
        <w:t xml:space="preserve"> </w:t>
      </w:r>
      <w:r>
        <w:t>přílohy</w:t>
      </w:r>
      <w:r>
        <w:rPr>
          <w:spacing w:val="-4"/>
        </w:rPr>
        <w:t xml:space="preserve"> </w:t>
      </w:r>
      <w:r>
        <w:t>formuláře</w:t>
      </w:r>
      <w:r>
        <w:rPr>
          <w:spacing w:val="-5"/>
        </w:rPr>
        <w:t xml:space="preserve"> </w:t>
      </w:r>
      <w:r>
        <w:rPr>
          <w:spacing w:val="-2"/>
        </w:rPr>
        <w:t>žádosti:</w:t>
      </w:r>
    </w:p>
    <w:p w14:paraId="13876A7F" w14:textId="77777777" w:rsidR="00A97FB9" w:rsidRDefault="0002325E" w:rsidP="00A97FB9">
      <w:pPr>
        <w:pStyle w:val="Zkladntext"/>
        <w:numPr>
          <w:ilvl w:val="0"/>
          <w:numId w:val="12"/>
        </w:numPr>
        <w:spacing w:before="156" w:line="278" w:lineRule="auto"/>
        <w:ind w:left="1134" w:right="117" w:hanging="283"/>
      </w:pPr>
      <w:r>
        <w:rPr>
          <w:color w:val="000009"/>
        </w:rPr>
        <w:t xml:space="preserve">Doklad o právní subjektivitě žadatele – originál, úředně ověřená kopie nebo přímý odkaz na příslušnou elektronickou evidenci, kde je subjekt registrován (např. </w:t>
      </w:r>
      <w:hyperlink r:id="rId8">
        <w:r w:rsidR="00603B84">
          <w:rPr>
            <w:color w:val="0000FF"/>
          </w:rPr>
          <w:t>www.justice.cz)</w:t>
        </w:r>
      </w:hyperlink>
      <w:r w:rsidR="00373B81" w:rsidRPr="00A9284F">
        <w:t>,</w:t>
      </w:r>
    </w:p>
    <w:p w14:paraId="5F9CC6EB" w14:textId="09A4D4E1" w:rsidR="00A97FB9" w:rsidRPr="00A97FB9" w:rsidRDefault="00A97FB9" w:rsidP="00A97FB9">
      <w:pPr>
        <w:pStyle w:val="Zkladntext"/>
        <w:numPr>
          <w:ilvl w:val="0"/>
          <w:numId w:val="12"/>
        </w:numPr>
        <w:spacing w:before="156" w:line="278" w:lineRule="auto"/>
        <w:ind w:left="1134" w:right="117" w:hanging="283"/>
      </w:pPr>
      <w:r w:rsidRPr="00A97FB9">
        <w:rPr>
          <w:color w:val="000009"/>
        </w:rPr>
        <w:t>Úplný výpis z Evidence skutečných majitelů právnické osoby (</w:t>
      </w:r>
      <w:hyperlink r:id="rId9" w:history="1">
        <w:r w:rsidRPr="00A97FB9">
          <w:rPr>
            <w:rStyle w:val="Hypertextovodkaz"/>
          </w:rPr>
          <w:t>https://esm.justice.cz/ias/issm/rejstrik</w:t>
        </w:r>
      </w:hyperlink>
      <w:r w:rsidRPr="00A97FB9">
        <w:rPr>
          <w:color w:val="000009"/>
        </w:rPr>
        <w:t>),</w:t>
      </w:r>
    </w:p>
    <w:p w14:paraId="1AA65D8C" w14:textId="566E5A61" w:rsidR="00603B84" w:rsidRDefault="0002325E" w:rsidP="00D70B37">
      <w:pPr>
        <w:pStyle w:val="Odstavecseseznamem"/>
        <w:numPr>
          <w:ilvl w:val="0"/>
          <w:numId w:val="3"/>
        </w:numPr>
        <w:tabs>
          <w:tab w:val="left" w:pos="1552"/>
        </w:tabs>
        <w:spacing w:before="119"/>
        <w:ind w:left="1134" w:hanging="283"/>
        <w:rPr>
          <w:sz w:val="24"/>
        </w:rPr>
      </w:pPr>
      <w:r>
        <w:rPr>
          <w:sz w:val="24"/>
        </w:rPr>
        <w:t>Doklad</w:t>
      </w:r>
      <w:r>
        <w:rPr>
          <w:spacing w:val="-1"/>
          <w:sz w:val="24"/>
        </w:rPr>
        <w:t xml:space="preserve"> </w:t>
      </w:r>
      <w:r>
        <w:rPr>
          <w:sz w:val="24"/>
        </w:rPr>
        <w:t>o zřízení</w:t>
      </w:r>
      <w:r>
        <w:rPr>
          <w:spacing w:val="-1"/>
          <w:sz w:val="24"/>
        </w:rPr>
        <w:t xml:space="preserve"> </w:t>
      </w:r>
      <w:r>
        <w:rPr>
          <w:sz w:val="24"/>
        </w:rPr>
        <w:t>bankovního účtu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(kopie nebo </w:t>
      </w:r>
      <w:r>
        <w:rPr>
          <w:spacing w:val="-2"/>
          <w:sz w:val="24"/>
        </w:rPr>
        <w:t>sken)</w:t>
      </w:r>
      <w:r w:rsidR="00373B81">
        <w:rPr>
          <w:spacing w:val="-2"/>
          <w:sz w:val="24"/>
        </w:rPr>
        <w:t>,</w:t>
      </w:r>
    </w:p>
    <w:p w14:paraId="18CDEBC7" w14:textId="01BF9B70" w:rsidR="00603B84" w:rsidRDefault="0002325E" w:rsidP="00D70B37">
      <w:pPr>
        <w:pStyle w:val="Odstavecseseznamem"/>
        <w:numPr>
          <w:ilvl w:val="0"/>
          <w:numId w:val="3"/>
        </w:numPr>
        <w:tabs>
          <w:tab w:val="left" w:pos="1553"/>
        </w:tabs>
        <w:spacing w:before="71" w:line="276" w:lineRule="auto"/>
        <w:ind w:left="1134" w:right="111" w:hanging="283"/>
        <w:rPr>
          <w:sz w:val="24"/>
        </w:rPr>
      </w:pPr>
      <w:r>
        <w:rPr>
          <w:sz w:val="24"/>
        </w:rPr>
        <w:t>Doklad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oprávnění</w:t>
      </w:r>
      <w:r>
        <w:rPr>
          <w:spacing w:val="-5"/>
          <w:sz w:val="24"/>
        </w:rPr>
        <w:t xml:space="preserve"> </w:t>
      </w:r>
      <w:r>
        <w:rPr>
          <w:sz w:val="24"/>
        </w:rPr>
        <w:t>osoby</w:t>
      </w:r>
      <w:r>
        <w:rPr>
          <w:spacing w:val="-10"/>
          <w:sz w:val="24"/>
        </w:rPr>
        <w:t xml:space="preserve"> </w:t>
      </w:r>
      <w:r>
        <w:rPr>
          <w:sz w:val="24"/>
        </w:rPr>
        <w:t>jednat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7"/>
          <w:sz w:val="24"/>
        </w:rPr>
        <w:t xml:space="preserve"> </w:t>
      </w:r>
      <w:r>
        <w:rPr>
          <w:sz w:val="24"/>
        </w:rPr>
        <w:t>žadatele</w:t>
      </w:r>
      <w:r>
        <w:rPr>
          <w:spacing w:val="-7"/>
          <w:sz w:val="24"/>
        </w:rPr>
        <w:t xml:space="preserve"> </w:t>
      </w:r>
      <w:r>
        <w:rPr>
          <w:sz w:val="24"/>
        </w:rPr>
        <w:t>(úředně</w:t>
      </w:r>
      <w:r>
        <w:rPr>
          <w:spacing w:val="-7"/>
          <w:sz w:val="24"/>
        </w:rPr>
        <w:t xml:space="preserve"> </w:t>
      </w:r>
      <w:r>
        <w:rPr>
          <w:sz w:val="24"/>
        </w:rPr>
        <w:t>ověřená</w:t>
      </w:r>
      <w:r>
        <w:rPr>
          <w:spacing w:val="-7"/>
          <w:sz w:val="24"/>
        </w:rPr>
        <w:t xml:space="preserve"> </w:t>
      </w:r>
      <w:r>
        <w:rPr>
          <w:sz w:val="24"/>
        </w:rPr>
        <w:t>kopie)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jedná-li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 w:rsidR="00373B81">
        <w:rPr>
          <w:sz w:val="24"/>
        </w:rPr>
        <w:t> </w:t>
      </w:r>
      <w:r>
        <w:rPr>
          <w:sz w:val="24"/>
        </w:rPr>
        <w:t>žadatele jiná osoba než osoba k tomu oprávněná podle výpisu z veřejného rejstříku, doloží své právo jednat za žadatele úředně ověřenou kopií plné moci</w:t>
      </w:r>
      <w:r w:rsidR="00373B81">
        <w:rPr>
          <w:sz w:val="24"/>
        </w:rPr>
        <w:t>,</w:t>
      </w:r>
    </w:p>
    <w:p w14:paraId="2EDAFA0D" w14:textId="4EA1093C" w:rsidR="00603B84" w:rsidRDefault="0002325E" w:rsidP="00D70B37">
      <w:pPr>
        <w:pStyle w:val="Odstavecseseznamem"/>
        <w:numPr>
          <w:ilvl w:val="0"/>
          <w:numId w:val="3"/>
        </w:numPr>
        <w:tabs>
          <w:tab w:val="left" w:pos="1553"/>
        </w:tabs>
        <w:spacing w:before="117" w:line="276" w:lineRule="auto"/>
        <w:ind w:left="1134" w:right="116" w:hanging="283"/>
        <w:rPr>
          <w:sz w:val="24"/>
        </w:rPr>
      </w:pPr>
      <w:r>
        <w:rPr>
          <w:sz w:val="24"/>
        </w:rPr>
        <w:t>Čestné prohlášení o počtu členů ke dni podání žádosti</w:t>
      </w:r>
      <w:r w:rsidR="00373B81">
        <w:rPr>
          <w:sz w:val="24"/>
        </w:rPr>
        <w:t>;</w:t>
      </w:r>
      <w:r>
        <w:rPr>
          <w:sz w:val="24"/>
        </w:rPr>
        <w:t xml:space="preserve"> </w:t>
      </w:r>
      <w:r w:rsidR="00373B81">
        <w:rPr>
          <w:sz w:val="24"/>
        </w:rPr>
        <w:t>ž</w:t>
      </w:r>
      <w:r>
        <w:rPr>
          <w:sz w:val="24"/>
        </w:rPr>
        <w:t>adatel, který působí ve</w:t>
      </w:r>
      <w:r w:rsidR="00373B81">
        <w:rPr>
          <w:sz w:val="24"/>
        </w:rPr>
        <w:t> </w:t>
      </w:r>
      <w:r>
        <w:rPr>
          <w:sz w:val="24"/>
        </w:rPr>
        <w:t>více městských částech, nebo i v jiných obcích/městech, uvede v dokladu pouze členy, sportující na sportovištích na území MČ Praha 8.</w:t>
      </w:r>
    </w:p>
    <w:p w14:paraId="73B52FA5" w14:textId="01F90A30" w:rsidR="00712AB5" w:rsidRPr="00712AB5" w:rsidRDefault="00712AB5" w:rsidP="00712AB5">
      <w:pPr>
        <w:pStyle w:val="Odstavecseseznamem"/>
        <w:numPr>
          <w:ilvl w:val="0"/>
          <w:numId w:val="5"/>
        </w:numPr>
        <w:spacing w:before="117" w:line="276" w:lineRule="auto"/>
        <w:ind w:left="709" w:right="113"/>
        <w:jc w:val="both"/>
        <w:rPr>
          <w:sz w:val="24"/>
        </w:rPr>
      </w:pPr>
      <w:r w:rsidRPr="00712AB5">
        <w:rPr>
          <w:sz w:val="24"/>
        </w:rPr>
        <w:lastRenderedPageBreak/>
        <w:t>Pokud žadatel nepodá žádost ve formě, způsobem nebo bez příslušných příloh podle</w:t>
      </w:r>
      <w:r w:rsidR="009F4A38">
        <w:rPr>
          <w:sz w:val="24"/>
        </w:rPr>
        <w:t> </w:t>
      </w:r>
      <w:r w:rsidRPr="00712AB5">
        <w:rPr>
          <w:sz w:val="24"/>
        </w:rPr>
        <w:t>výše uvedených ustanovení tohoto článku, bude jeho žádost z dotačního řízení vyřazena.</w:t>
      </w:r>
    </w:p>
    <w:p w14:paraId="21B78683" w14:textId="77777777" w:rsidR="00603B84" w:rsidRDefault="0002325E" w:rsidP="00D70B37">
      <w:pPr>
        <w:pStyle w:val="Odstavecseseznamem"/>
        <w:numPr>
          <w:ilvl w:val="0"/>
          <w:numId w:val="5"/>
        </w:numPr>
        <w:spacing w:before="117" w:line="276" w:lineRule="auto"/>
        <w:ind w:left="709" w:right="113"/>
        <w:jc w:val="both"/>
        <w:rPr>
          <w:sz w:val="24"/>
        </w:rPr>
      </w:pPr>
      <w:r>
        <w:rPr>
          <w:sz w:val="24"/>
        </w:rPr>
        <w:t>Informace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dotačním</w:t>
      </w:r>
      <w:r>
        <w:rPr>
          <w:spacing w:val="-15"/>
          <w:sz w:val="24"/>
        </w:rPr>
        <w:t xml:space="preserve"> </w:t>
      </w:r>
      <w:r>
        <w:rPr>
          <w:sz w:val="24"/>
        </w:rPr>
        <w:t>řízení</w:t>
      </w:r>
      <w:r>
        <w:rPr>
          <w:spacing w:val="-15"/>
          <w:sz w:val="24"/>
        </w:rPr>
        <w:t xml:space="preserve"> </w:t>
      </w:r>
      <w:r>
        <w:rPr>
          <w:sz w:val="24"/>
        </w:rPr>
        <w:t>poskytuje:</w:t>
      </w:r>
      <w:r>
        <w:rPr>
          <w:spacing w:val="-15"/>
          <w:sz w:val="24"/>
        </w:rPr>
        <w:t xml:space="preserve"> </w:t>
      </w:r>
      <w:r>
        <w:rPr>
          <w:sz w:val="24"/>
        </w:rPr>
        <w:t>Mgr.</w:t>
      </w:r>
      <w:r>
        <w:rPr>
          <w:spacing w:val="-15"/>
          <w:sz w:val="24"/>
        </w:rPr>
        <w:t xml:space="preserve"> </w:t>
      </w:r>
      <w:r>
        <w:rPr>
          <w:sz w:val="24"/>
        </w:rPr>
        <w:t>Vladimír</w:t>
      </w:r>
      <w:r>
        <w:rPr>
          <w:spacing w:val="-15"/>
          <w:sz w:val="24"/>
        </w:rPr>
        <w:t xml:space="preserve"> </w:t>
      </w:r>
      <w:r>
        <w:rPr>
          <w:sz w:val="24"/>
        </w:rPr>
        <w:t>Slabý,</w:t>
      </w:r>
      <w:r>
        <w:rPr>
          <w:spacing w:val="-15"/>
          <w:sz w:val="24"/>
        </w:rPr>
        <w:t xml:space="preserve"> </w:t>
      </w:r>
      <w:r>
        <w:rPr>
          <w:sz w:val="24"/>
        </w:rPr>
        <w:t>vedoucí</w:t>
      </w:r>
      <w:r>
        <w:rPr>
          <w:spacing w:val="-15"/>
          <w:sz w:val="24"/>
        </w:rPr>
        <w:t xml:space="preserve"> </w:t>
      </w:r>
      <w:r>
        <w:rPr>
          <w:sz w:val="24"/>
        </w:rPr>
        <w:t>OKSMPP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ÚMČ Praha 8, tel: 222 805 118, email: </w:t>
      </w:r>
      <w:hyperlink r:id="rId10">
        <w:r w:rsidR="00603B84">
          <w:rPr>
            <w:sz w:val="24"/>
          </w:rPr>
          <w:t>vladimir.slaby@praha8.cz.</w:t>
        </w:r>
      </w:hyperlink>
    </w:p>
    <w:p w14:paraId="18B01580" w14:textId="77777777" w:rsidR="00603B84" w:rsidRDefault="0002325E" w:rsidP="00D70B37">
      <w:pPr>
        <w:pStyle w:val="Odstavecseseznamem"/>
        <w:numPr>
          <w:ilvl w:val="0"/>
          <w:numId w:val="5"/>
        </w:numPr>
        <w:spacing w:before="122"/>
        <w:ind w:left="709"/>
        <w:jc w:val="both"/>
        <w:rPr>
          <w:sz w:val="24"/>
        </w:rPr>
      </w:pPr>
      <w:r>
        <w:rPr>
          <w:sz w:val="24"/>
        </w:rPr>
        <w:t>Žádost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dotaci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žadateli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skončení</w:t>
      </w:r>
      <w:r>
        <w:rPr>
          <w:spacing w:val="-1"/>
          <w:sz w:val="24"/>
        </w:rPr>
        <w:t xml:space="preserve"> </w:t>
      </w:r>
      <w:r>
        <w:rPr>
          <w:sz w:val="24"/>
        </w:rPr>
        <w:t>dotačního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řízení </w:t>
      </w:r>
      <w:r>
        <w:rPr>
          <w:spacing w:val="-2"/>
          <w:sz w:val="24"/>
        </w:rPr>
        <w:t>nevrací.</w:t>
      </w:r>
    </w:p>
    <w:p w14:paraId="40A34353" w14:textId="3008077B" w:rsidR="00603B84" w:rsidRPr="00712AB5" w:rsidRDefault="0002325E" w:rsidP="00712AB5">
      <w:pPr>
        <w:pStyle w:val="Odstavecseseznamem"/>
        <w:numPr>
          <w:ilvl w:val="0"/>
          <w:numId w:val="5"/>
        </w:numPr>
        <w:spacing w:before="161" w:line="276" w:lineRule="auto"/>
        <w:ind w:left="709" w:right="116"/>
        <w:jc w:val="both"/>
        <w:rPr>
          <w:sz w:val="24"/>
        </w:rPr>
      </w:pPr>
      <w:r w:rsidRPr="00712AB5">
        <w:rPr>
          <w:sz w:val="24"/>
        </w:rPr>
        <w:t>Žadatel</w:t>
      </w:r>
      <w:r w:rsidRPr="00712AB5">
        <w:rPr>
          <w:spacing w:val="-8"/>
          <w:sz w:val="24"/>
        </w:rPr>
        <w:t xml:space="preserve"> </w:t>
      </w:r>
      <w:r w:rsidRPr="00712AB5">
        <w:rPr>
          <w:sz w:val="24"/>
        </w:rPr>
        <w:t>okamžikem</w:t>
      </w:r>
      <w:r w:rsidRPr="00712AB5">
        <w:rPr>
          <w:spacing w:val="-8"/>
          <w:sz w:val="24"/>
        </w:rPr>
        <w:t xml:space="preserve"> </w:t>
      </w:r>
      <w:r w:rsidRPr="00712AB5">
        <w:rPr>
          <w:sz w:val="24"/>
        </w:rPr>
        <w:t>podání</w:t>
      </w:r>
      <w:r w:rsidRPr="00712AB5">
        <w:rPr>
          <w:spacing w:val="-8"/>
          <w:sz w:val="24"/>
        </w:rPr>
        <w:t xml:space="preserve"> </w:t>
      </w:r>
      <w:r w:rsidRPr="00712AB5">
        <w:rPr>
          <w:sz w:val="24"/>
        </w:rPr>
        <w:t>žádosti</w:t>
      </w:r>
      <w:r w:rsidRPr="00712AB5">
        <w:rPr>
          <w:spacing w:val="-8"/>
          <w:sz w:val="24"/>
        </w:rPr>
        <w:t xml:space="preserve"> </w:t>
      </w:r>
      <w:r w:rsidRPr="00712AB5">
        <w:rPr>
          <w:sz w:val="24"/>
        </w:rPr>
        <w:t>souhlasí</w:t>
      </w:r>
      <w:r w:rsidRPr="00712AB5">
        <w:rPr>
          <w:spacing w:val="-8"/>
          <w:sz w:val="24"/>
        </w:rPr>
        <w:t xml:space="preserve"> </w:t>
      </w:r>
      <w:r w:rsidRPr="00712AB5">
        <w:rPr>
          <w:sz w:val="24"/>
        </w:rPr>
        <w:t>se</w:t>
      </w:r>
      <w:r w:rsidRPr="00712AB5">
        <w:rPr>
          <w:spacing w:val="-9"/>
          <w:sz w:val="24"/>
        </w:rPr>
        <w:t xml:space="preserve"> </w:t>
      </w:r>
      <w:r w:rsidRPr="00712AB5">
        <w:rPr>
          <w:sz w:val="24"/>
        </w:rPr>
        <w:t>zpracováním</w:t>
      </w:r>
      <w:r w:rsidRPr="00712AB5">
        <w:rPr>
          <w:spacing w:val="-8"/>
          <w:sz w:val="24"/>
        </w:rPr>
        <w:t xml:space="preserve"> </w:t>
      </w:r>
      <w:r w:rsidRPr="00712AB5">
        <w:rPr>
          <w:sz w:val="24"/>
        </w:rPr>
        <w:t>osobních</w:t>
      </w:r>
      <w:r w:rsidRPr="00712AB5">
        <w:rPr>
          <w:spacing w:val="-8"/>
          <w:sz w:val="24"/>
        </w:rPr>
        <w:t xml:space="preserve"> </w:t>
      </w:r>
      <w:r w:rsidRPr="00712AB5">
        <w:rPr>
          <w:sz w:val="24"/>
        </w:rPr>
        <w:t>údajů</w:t>
      </w:r>
      <w:r w:rsidRPr="00712AB5">
        <w:rPr>
          <w:spacing w:val="-8"/>
          <w:sz w:val="24"/>
        </w:rPr>
        <w:t xml:space="preserve"> </w:t>
      </w:r>
      <w:r w:rsidRPr="00712AB5">
        <w:rPr>
          <w:sz w:val="24"/>
        </w:rPr>
        <w:t>v</w:t>
      </w:r>
      <w:r w:rsidRPr="00712AB5">
        <w:rPr>
          <w:spacing w:val="-8"/>
          <w:sz w:val="24"/>
        </w:rPr>
        <w:t xml:space="preserve"> </w:t>
      </w:r>
      <w:r w:rsidRPr="00712AB5">
        <w:rPr>
          <w:sz w:val="24"/>
        </w:rPr>
        <w:t xml:space="preserve">souladu </w:t>
      </w:r>
      <w:r w:rsidR="00712AB5">
        <w:rPr>
          <w:color w:val="000009"/>
          <w:sz w:val="24"/>
        </w:rPr>
        <w:t xml:space="preserve">s </w:t>
      </w:r>
      <w:r w:rsidR="00712AB5" w:rsidRPr="00BF14D1">
        <w:rPr>
          <w:color w:val="000009"/>
          <w:sz w:val="24"/>
        </w:rPr>
        <w:t>Nařízením Evropského parlamentu a Rady (EU) 2016/679 ze dne 27. dubna 2016 o</w:t>
      </w:r>
      <w:r w:rsidR="009F4A38">
        <w:rPr>
          <w:color w:val="000009"/>
          <w:sz w:val="24"/>
        </w:rPr>
        <w:t> </w:t>
      </w:r>
      <w:r w:rsidR="00712AB5" w:rsidRPr="00BF14D1">
        <w:rPr>
          <w:color w:val="000009"/>
          <w:sz w:val="24"/>
        </w:rPr>
        <w:t xml:space="preserve">ochraně fyzických osob v souvislosti se zpracováním osobních údajů a o volném pohybu těchto údajů a o zrušení směrnice 95/46/ES (obecné nařízení o ochraně osobních údajů) </w:t>
      </w:r>
      <w:r w:rsidR="00712AB5">
        <w:rPr>
          <w:color w:val="000009"/>
          <w:sz w:val="24"/>
        </w:rPr>
        <w:t>a</w:t>
      </w:r>
      <w:r w:rsidRPr="00712AB5">
        <w:rPr>
          <w:sz w:val="24"/>
        </w:rPr>
        <w:t xml:space="preserve"> zákonem č. 110/2019 Sb., o zpracování osobních údajů</w:t>
      </w:r>
      <w:r w:rsidR="00373B81" w:rsidRPr="00712AB5">
        <w:rPr>
          <w:sz w:val="24"/>
        </w:rPr>
        <w:t>, ve znění pozdějších předpisů</w:t>
      </w:r>
      <w:r w:rsidRPr="00712AB5">
        <w:rPr>
          <w:sz w:val="24"/>
        </w:rPr>
        <w:t>.</w:t>
      </w:r>
    </w:p>
    <w:p w14:paraId="7A719B59" w14:textId="77777777" w:rsidR="00603B84" w:rsidRDefault="00603B84">
      <w:pPr>
        <w:pStyle w:val="Zkladntext"/>
        <w:spacing w:before="165"/>
        <w:ind w:left="0" w:firstLine="0"/>
        <w:jc w:val="left"/>
      </w:pPr>
    </w:p>
    <w:p w14:paraId="736192B9" w14:textId="77777777" w:rsidR="00603B84" w:rsidRDefault="0002325E">
      <w:pPr>
        <w:pStyle w:val="Nadpis1"/>
        <w:ind w:right="3"/>
      </w:pPr>
      <w:r>
        <w:t>Článek</w:t>
      </w:r>
      <w:r>
        <w:rPr>
          <w:spacing w:val="-4"/>
        </w:rPr>
        <w:t xml:space="preserve"> </w:t>
      </w:r>
      <w:r>
        <w:rPr>
          <w:spacing w:val="-5"/>
        </w:rPr>
        <w:t>IV.</w:t>
      </w:r>
    </w:p>
    <w:p w14:paraId="0146CAE8" w14:textId="77777777" w:rsidR="00603B84" w:rsidRDefault="0002325E">
      <w:pPr>
        <w:spacing w:before="84"/>
        <w:ind w:left="159"/>
        <w:jc w:val="center"/>
        <w:rPr>
          <w:b/>
          <w:sz w:val="24"/>
        </w:rPr>
      </w:pPr>
      <w:r>
        <w:rPr>
          <w:b/>
          <w:sz w:val="24"/>
        </w:rPr>
        <w:t>Evidence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způsob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poskytnutí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dotace</w:t>
      </w:r>
    </w:p>
    <w:p w14:paraId="13E2D7F6" w14:textId="77777777" w:rsidR="00603B84" w:rsidRDefault="0002325E" w:rsidP="00D70B37">
      <w:pPr>
        <w:pStyle w:val="Odstavecseseznamem"/>
        <w:numPr>
          <w:ilvl w:val="0"/>
          <w:numId w:val="2"/>
        </w:numPr>
        <w:spacing w:before="153"/>
        <w:ind w:left="709" w:hanging="425"/>
        <w:jc w:val="both"/>
        <w:rPr>
          <w:sz w:val="24"/>
        </w:rPr>
      </w:pPr>
      <w:r>
        <w:rPr>
          <w:sz w:val="24"/>
        </w:rPr>
        <w:t>OKSMPP</w:t>
      </w:r>
      <w:r>
        <w:rPr>
          <w:spacing w:val="-8"/>
          <w:sz w:val="24"/>
        </w:rPr>
        <w:t xml:space="preserve"> </w:t>
      </w:r>
      <w:r>
        <w:rPr>
          <w:sz w:val="24"/>
        </w:rPr>
        <w:t>ÚMČ</w:t>
      </w:r>
      <w:r>
        <w:rPr>
          <w:spacing w:val="-5"/>
          <w:sz w:val="24"/>
        </w:rPr>
        <w:t xml:space="preserve"> </w:t>
      </w:r>
      <w:r>
        <w:rPr>
          <w:sz w:val="24"/>
        </w:rPr>
        <w:t>Praha</w:t>
      </w:r>
      <w:r>
        <w:rPr>
          <w:spacing w:val="-6"/>
          <w:sz w:val="24"/>
        </w:rPr>
        <w:t xml:space="preserve"> </w:t>
      </w:r>
      <w:r>
        <w:rPr>
          <w:sz w:val="24"/>
        </w:rPr>
        <w:t>8</w:t>
      </w:r>
      <w:r>
        <w:rPr>
          <w:spacing w:val="-4"/>
          <w:sz w:val="24"/>
        </w:rPr>
        <w:t xml:space="preserve"> </w:t>
      </w:r>
      <w:r>
        <w:rPr>
          <w:sz w:val="24"/>
        </w:rPr>
        <w:t>žádosti</w:t>
      </w:r>
      <w:r>
        <w:rPr>
          <w:spacing w:val="-5"/>
          <w:sz w:val="24"/>
        </w:rPr>
        <w:t xml:space="preserve"> </w:t>
      </w:r>
      <w:r>
        <w:rPr>
          <w:sz w:val="24"/>
        </w:rPr>
        <w:t>přijme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5"/>
          <w:sz w:val="24"/>
        </w:rPr>
        <w:t xml:space="preserve"> </w:t>
      </w:r>
      <w:r>
        <w:rPr>
          <w:sz w:val="24"/>
        </w:rPr>
        <w:t>podatelny</w:t>
      </w:r>
      <w:r>
        <w:rPr>
          <w:spacing w:val="-9"/>
          <w:sz w:val="24"/>
        </w:rPr>
        <w:t xml:space="preserve"> </w:t>
      </w:r>
      <w:r>
        <w:rPr>
          <w:sz w:val="24"/>
        </w:rPr>
        <w:t>Úřadu</w:t>
      </w:r>
      <w:r>
        <w:rPr>
          <w:spacing w:val="-3"/>
          <w:sz w:val="24"/>
        </w:rPr>
        <w:t xml:space="preserve"> </w:t>
      </w:r>
      <w:r>
        <w:rPr>
          <w:sz w:val="24"/>
        </w:rPr>
        <w:t>MČ</w:t>
      </w:r>
      <w:r>
        <w:rPr>
          <w:spacing w:val="-5"/>
          <w:sz w:val="24"/>
        </w:rPr>
        <w:t xml:space="preserve"> </w:t>
      </w:r>
      <w:r>
        <w:rPr>
          <w:sz w:val="24"/>
        </w:rPr>
        <w:t>Praha</w:t>
      </w:r>
      <w:r>
        <w:rPr>
          <w:spacing w:val="-7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zaeviduje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je.</w:t>
      </w:r>
    </w:p>
    <w:p w14:paraId="0083BC42" w14:textId="326DFE15" w:rsidR="00603B84" w:rsidRDefault="0002325E" w:rsidP="00D70B37">
      <w:pPr>
        <w:pStyle w:val="Odstavecseseznamem"/>
        <w:numPr>
          <w:ilvl w:val="0"/>
          <w:numId w:val="2"/>
        </w:numPr>
        <w:spacing w:before="164" w:line="276" w:lineRule="auto"/>
        <w:ind w:left="709" w:right="114" w:hanging="425"/>
        <w:jc w:val="both"/>
        <w:rPr>
          <w:sz w:val="24"/>
        </w:rPr>
      </w:pPr>
      <w:r>
        <w:rPr>
          <w:sz w:val="24"/>
        </w:rPr>
        <w:t xml:space="preserve">Do dotačního řízení budou zařazeny pouze žádosti podané </w:t>
      </w:r>
      <w:r w:rsidR="00712AB5">
        <w:rPr>
          <w:sz w:val="24"/>
        </w:rPr>
        <w:t>podle čl. III těchto Podmínek.</w:t>
      </w:r>
    </w:p>
    <w:p w14:paraId="4FDDD1C1" w14:textId="1796C393" w:rsidR="007A4BA6" w:rsidRDefault="007A4BA6" w:rsidP="00A9284F">
      <w:pPr>
        <w:pStyle w:val="Odstavecseseznamem"/>
        <w:numPr>
          <w:ilvl w:val="0"/>
          <w:numId w:val="2"/>
        </w:numPr>
        <w:spacing w:after="120" w:line="276" w:lineRule="auto"/>
        <w:ind w:left="709" w:hanging="425"/>
        <w:jc w:val="both"/>
        <w:rPr>
          <w:color w:val="000009"/>
          <w:sz w:val="24"/>
        </w:rPr>
      </w:pPr>
      <w:r>
        <w:rPr>
          <w:color w:val="000009"/>
          <w:sz w:val="24"/>
        </w:rPr>
        <w:t>Žádost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bude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vyřazena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dotačního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řízení</w:t>
      </w:r>
      <w:r w:rsidR="00537B60">
        <w:rPr>
          <w:color w:val="000009"/>
          <w:sz w:val="24"/>
        </w:rPr>
        <w:t xml:space="preserve"> také v případě</w:t>
      </w:r>
      <w:r>
        <w:rPr>
          <w:color w:val="000009"/>
          <w:sz w:val="24"/>
        </w:rPr>
        <w:t>,</w:t>
      </w:r>
      <w:r>
        <w:rPr>
          <w:color w:val="000009"/>
          <w:spacing w:val="-4"/>
          <w:sz w:val="24"/>
        </w:rPr>
        <w:t xml:space="preserve"> </w:t>
      </w:r>
      <w:r w:rsidR="00537B60">
        <w:rPr>
          <w:color w:val="000009"/>
          <w:sz w:val="24"/>
        </w:rPr>
        <w:t>že nebude splňovat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podmínky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uvedené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v těchto Podmínkách.</w:t>
      </w:r>
    </w:p>
    <w:p w14:paraId="58D9DE52" w14:textId="77777777" w:rsidR="00603B84" w:rsidRDefault="0002325E" w:rsidP="00A9284F">
      <w:pPr>
        <w:pStyle w:val="Odstavecseseznamem"/>
        <w:numPr>
          <w:ilvl w:val="0"/>
          <w:numId w:val="2"/>
        </w:numPr>
        <w:spacing w:before="118"/>
        <w:ind w:left="709" w:hanging="425"/>
        <w:jc w:val="both"/>
        <w:rPr>
          <w:sz w:val="24"/>
        </w:rPr>
      </w:pPr>
      <w:r>
        <w:rPr>
          <w:sz w:val="24"/>
        </w:rPr>
        <w:t>Evidenci</w:t>
      </w:r>
      <w:r>
        <w:rPr>
          <w:spacing w:val="-3"/>
          <w:sz w:val="24"/>
        </w:rPr>
        <w:t xml:space="preserve"> </w:t>
      </w:r>
      <w:r>
        <w:rPr>
          <w:sz w:val="24"/>
        </w:rPr>
        <w:t>žádosti</w:t>
      </w:r>
      <w:r>
        <w:rPr>
          <w:spacing w:val="-1"/>
          <w:sz w:val="24"/>
        </w:rPr>
        <w:t xml:space="preserve"> </w:t>
      </w:r>
      <w:r>
        <w:rPr>
          <w:sz w:val="24"/>
        </w:rPr>
        <w:t>nelze</w:t>
      </w:r>
      <w:r>
        <w:rPr>
          <w:spacing w:val="-1"/>
          <w:sz w:val="24"/>
        </w:rPr>
        <w:t xml:space="preserve"> </w:t>
      </w:r>
      <w:r>
        <w:rPr>
          <w:sz w:val="24"/>
        </w:rPr>
        <w:t>považovat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příslib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poskytnutí </w:t>
      </w:r>
      <w:r>
        <w:rPr>
          <w:spacing w:val="-2"/>
          <w:sz w:val="24"/>
        </w:rPr>
        <w:t>dotace.</w:t>
      </w:r>
    </w:p>
    <w:p w14:paraId="3932C3AC" w14:textId="0DD99F38" w:rsidR="00603B84" w:rsidRDefault="0002325E" w:rsidP="00D70B37">
      <w:pPr>
        <w:pStyle w:val="Odstavecseseznamem"/>
        <w:numPr>
          <w:ilvl w:val="0"/>
          <w:numId w:val="2"/>
        </w:numPr>
        <w:spacing w:before="163" w:line="276" w:lineRule="auto"/>
        <w:ind w:left="709" w:right="116" w:hanging="425"/>
        <w:jc w:val="both"/>
        <w:rPr>
          <w:sz w:val="24"/>
        </w:rPr>
      </w:pPr>
      <w:r>
        <w:rPr>
          <w:sz w:val="24"/>
        </w:rPr>
        <w:t xml:space="preserve">O poskytnutí dotací ve výši nad </w:t>
      </w:r>
      <w:r w:rsidR="007A4BA6">
        <w:rPr>
          <w:sz w:val="24"/>
        </w:rPr>
        <w:t>2</w:t>
      </w:r>
      <w:r>
        <w:rPr>
          <w:sz w:val="24"/>
        </w:rPr>
        <w:t>50.000 Kč rozhoduje Zastupitelstvo MČ Praha 8, a</w:t>
      </w:r>
      <w:r w:rsidR="00A9284F">
        <w:rPr>
          <w:sz w:val="24"/>
        </w:rPr>
        <w:t> </w:t>
      </w:r>
      <w:r>
        <w:rPr>
          <w:sz w:val="24"/>
        </w:rPr>
        <w:t xml:space="preserve">to na návrh Rady MČ Praha 8 a na základě doporučení hodnotící komise, jmenované Radou MČ Praha 8. O poskytnutí dotací do </w:t>
      </w:r>
      <w:r w:rsidR="007A4BA6">
        <w:rPr>
          <w:sz w:val="24"/>
        </w:rPr>
        <w:t>2</w:t>
      </w:r>
      <w:r>
        <w:rPr>
          <w:sz w:val="24"/>
        </w:rPr>
        <w:t>50.000 Kč včetně rozhoduje Rada MČ Praha 8 na základě doporučení hodnotící komise, jmenované Radou MČ Praha 8.</w:t>
      </w:r>
    </w:p>
    <w:p w14:paraId="6B897CF1" w14:textId="19C3CCA1" w:rsidR="00603B84" w:rsidRDefault="0002325E" w:rsidP="00D70B37">
      <w:pPr>
        <w:pStyle w:val="Odstavecseseznamem"/>
        <w:numPr>
          <w:ilvl w:val="0"/>
          <w:numId w:val="2"/>
        </w:numPr>
        <w:spacing w:before="121" w:line="276" w:lineRule="auto"/>
        <w:ind w:left="709" w:right="116" w:hanging="425"/>
        <w:jc w:val="both"/>
        <w:rPr>
          <w:sz w:val="24"/>
        </w:rPr>
      </w:pPr>
      <w:r>
        <w:rPr>
          <w:sz w:val="24"/>
        </w:rPr>
        <w:t>Po schválení výsledků dotačního řízení Zastupitelstvem MČ Praha 8 nebo Radou MČ Praha 8, budou žadatelé o dotaci o výsledcích dotačního řízení informováni písemně prostřednictvím</w:t>
      </w:r>
      <w:r>
        <w:rPr>
          <w:spacing w:val="-4"/>
          <w:sz w:val="24"/>
        </w:rPr>
        <w:t xml:space="preserve"> </w:t>
      </w:r>
      <w:r>
        <w:rPr>
          <w:sz w:val="24"/>
        </w:rPr>
        <w:t>OKSMPP</w:t>
      </w:r>
      <w:r>
        <w:rPr>
          <w:spacing w:val="-4"/>
          <w:sz w:val="24"/>
        </w:rPr>
        <w:t xml:space="preserve"> </w:t>
      </w:r>
      <w:r>
        <w:rPr>
          <w:sz w:val="24"/>
        </w:rPr>
        <w:t>ÚMČ</w:t>
      </w:r>
      <w:r>
        <w:rPr>
          <w:spacing w:val="-4"/>
          <w:sz w:val="24"/>
        </w:rPr>
        <w:t xml:space="preserve"> </w:t>
      </w:r>
      <w:r>
        <w:rPr>
          <w:sz w:val="24"/>
        </w:rPr>
        <w:t>Praha</w:t>
      </w:r>
      <w:r>
        <w:rPr>
          <w:spacing w:val="-5"/>
          <w:sz w:val="24"/>
        </w:rPr>
        <w:t xml:space="preserve"> </w:t>
      </w:r>
      <w:r>
        <w:rPr>
          <w:sz w:val="24"/>
        </w:rPr>
        <w:t>8.</w:t>
      </w:r>
      <w:r>
        <w:rPr>
          <w:spacing w:val="-4"/>
          <w:sz w:val="24"/>
        </w:rPr>
        <w:t xml:space="preserve"> </w:t>
      </w:r>
      <w:r>
        <w:rPr>
          <w:sz w:val="24"/>
        </w:rPr>
        <w:t>Žadatelé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dotaci</w:t>
      </w:r>
      <w:r>
        <w:rPr>
          <w:spacing w:val="-4"/>
          <w:sz w:val="24"/>
        </w:rPr>
        <w:t xml:space="preserve"> </w:t>
      </w:r>
      <w:r>
        <w:rPr>
          <w:sz w:val="24"/>
        </w:rPr>
        <w:t>budou</w:t>
      </w:r>
      <w:r>
        <w:rPr>
          <w:spacing w:val="-4"/>
          <w:sz w:val="24"/>
        </w:rPr>
        <w:t xml:space="preserve"> </w:t>
      </w:r>
      <w:r>
        <w:rPr>
          <w:sz w:val="24"/>
        </w:rPr>
        <w:t>informováni</w:t>
      </w:r>
      <w:r>
        <w:rPr>
          <w:spacing w:val="-4"/>
          <w:sz w:val="24"/>
        </w:rPr>
        <w:t xml:space="preserve"> </w:t>
      </w:r>
      <w:r>
        <w:rPr>
          <w:sz w:val="24"/>
        </w:rPr>
        <w:t>také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na internetových stránkách MČ Praha 8, a prostřednictvím elektronického systému </w:t>
      </w:r>
      <w:hyperlink r:id="rId11" w:history="1">
        <w:r w:rsidR="00A9284F" w:rsidRPr="006C0EE5">
          <w:rPr>
            <w:rStyle w:val="Hypertextovodkaz"/>
            <w:sz w:val="24"/>
          </w:rPr>
          <w:t>https://dotace.praha8.cz/</w:t>
        </w:r>
      </w:hyperlink>
      <w:r>
        <w:rPr>
          <w:sz w:val="24"/>
        </w:rPr>
        <w:t>, provozovaného MČ Praha 8.</w:t>
      </w:r>
    </w:p>
    <w:p w14:paraId="366989EB" w14:textId="02CCAEC6" w:rsidR="00603B84" w:rsidRPr="007A4BA6" w:rsidRDefault="0002325E" w:rsidP="00D70B37">
      <w:pPr>
        <w:pStyle w:val="Odstavecseseznamem"/>
        <w:numPr>
          <w:ilvl w:val="0"/>
          <w:numId w:val="2"/>
        </w:numPr>
        <w:ind w:left="709" w:hanging="425"/>
        <w:jc w:val="both"/>
        <w:rPr>
          <w:sz w:val="24"/>
        </w:rPr>
      </w:pPr>
      <w:r>
        <w:rPr>
          <w:sz w:val="24"/>
        </w:rPr>
        <w:t>Příjemci</w:t>
      </w:r>
      <w:r>
        <w:rPr>
          <w:spacing w:val="30"/>
          <w:sz w:val="24"/>
        </w:rPr>
        <w:t xml:space="preserve"> </w:t>
      </w:r>
      <w:r>
        <w:rPr>
          <w:sz w:val="24"/>
        </w:rPr>
        <w:t>dotace</w:t>
      </w:r>
      <w:r>
        <w:rPr>
          <w:spacing w:val="30"/>
          <w:sz w:val="24"/>
        </w:rPr>
        <w:t xml:space="preserve"> </w:t>
      </w:r>
      <w:r>
        <w:rPr>
          <w:sz w:val="24"/>
        </w:rPr>
        <w:t>jsou</w:t>
      </w:r>
      <w:r>
        <w:rPr>
          <w:spacing w:val="30"/>
          <w:sz w:val="24"/>
        </w:rPr>
        <w:t xml:space="preserve"> </w:t>
      </w:r>
      <w:r>
        <w:rPr>
          <w:sz w:val="24"/>
        </w:rPr>
        <w:t>povinni</w:t>
      </w:r>
      <w:r>
        <w:rPr>
          <w:spacing w:val="31"/>
          <w:sz w:val="24"/>
        </w:rPr>
        <w:t xml:space="preserve"> </w:t>
      </w:r>
      <w:r>
        <w:rPr>
          <w:sz w:val="24"/>
        </w:rPr>
        <w:t>dostavit</w:t>
      </w:r>
      <w:r>
        <w:rPr>
          <w:spacing w:val="30"/>
          <w:sz w:val="24"/>
        </w:rPr>
        <w:t xml:space="preserve"> </w:t>
      </w:r>
      <w:r>
        <w:rPr>
          <w:sz w:val="24"/>
        </w:rPr>
        <w:t>se</w:t>
      </w:r>
      <w:r>
        <w:rPr>
          <w:spacing w:val="30"/>
          <w:sz w:val="24"/>
        </w:rPr>
        <w:t xml:space="preserve"> </w:t>
      </w:r>
      <w:r>
        <w:rPr>
          <w:sz w:val="24"/>
        </w:rPr>
        <w:t>ve</w:t>
      </w:r>
      <w:r>
        <w:rPr>
          <w:spacing w:val="30"/>
          <w:sz w:val="24"/>
        </w:rPr>
        <w:t xml:space="preserve"> </w:t>
      </w:r>
      <w:r>
        <w:rPr>
          <w:sz w:val="24"/>
        </w:rPr>
        <w:t>stanoveném</w:t>
      </w:r>
      <w:r w:rsidRPr="00A9284F">
        <w:rPr>
          <w:sz w:val="24"/>
        </w:rPr>
        <w:t xml:space="preserve"> </w:t>
      </w:r>
      <w:r>
        <w:rPr>
          <w:sz w:val="24"/>
        </w:rPr>
        <w:t>termínu</w:t>
      </w:r>
      <w:r w:rsidRPr="00A9284F">
        <w:rPr>
          <w:sz w:val="24"/>
        </w:rPr>
        <w:t xml:space="preserve"> </w:t>
      </w:r>
      <w:r>
        <w:rPr>
          <w:sz w:val="24"/>
        </w:rPr>
        <w:t>k</w:t>
      </w:r>
      <w:r w:rsidR="007A4BA6" w:rsidRPr="00A9284F">
        <w:rPr>
          <w:sz w:val="24"/>
        </w:rPr>
        <w:t> </w:t>
      </w:r>
      <w:r w:rsidRPr="00A9284F">
        <w:rPr>
          <w:sz w:val="24"/>
        </w:rPr>
        <w:t>podpisu</w:t>
      </w:r>
      <w:r w:rsidR="007A4BA6" w:rsidRPr="00A9284F">
        <w:rPr>
          <w:sz w:val="24"/>
        </w:rPr>
        <w:t xml:space="preserve"> </w:t>
      </w:r>
      <w:r w:rsidRPr="00A9284F">
        <w:rPr>
          <w:sz w:val="24"/>
        </w:rPr>
        <w:t>„Veřejnoprávní smlouvy o poskytnutí dotace“.</w:t>
      </w:r>
    </w:p>
    <w:p w14:paraId="09DCC74E" w14:textId="77777777" w:rsidR="00603B84" w:rsidRDefault="00603B84">
      <w:pPr>
        <w:pStyle w:val="Zkladntext"/>
        <w:spacing w:before="208"/>
        <w:ind w:left="0" w:firstLine="0"/>
        <w:jc w:val="left"/>
      </w:pPr>
    </w:p>
    <w:p w14:paraId="75D6A106" w14:textId="77777777" w:rsidR="00603B84" w:rsidRDefault="0002325E" w:rsidP="00D70B37">
      <w:pPr>
        <w:pStyle w:val="Nadpis1"/>
        <w:ind w:left="0"/>
      </w:pPr>
      <w:r>
        <w:t>Článek</w:t>
      </w:r>
      <w:r>
        <w:rPr>
          <w:spacing w:val="-4"/>
        </w:rPr>
        <w:t xml:space="preserve"> </w:t>
      </w:r>
      <w:r>
        <w:rPr>
          <w:spacing w:val="-5"/>
        </w:rPr>
        <w:t>V.</w:t>
      </w:r>
    </w:p>
    <w:p w14:paraId="45EC4B08" w14:textId="77777777" w:rsidR="00603B84" w:rsidRDefault="0002325E" w:rsidP="00D70B37">
      <w:pPr>
        <w:spacing w:before="41"/>
        <w:ind w:right="5"/>
        <w:jc w:val="center"/>
        <w:rPr>
          <w:b/>
          <w:sz w:val="24"/>
        </w:rPr>
      </w:pPr>
      <w:r>
        <w:rPr>
          <w:b/>
          <w:sz w:val="24"/>
        </w:rPr>
        <w:t>Kontrola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vyúčtování </w:t>
      </w:r>
      <w:r>
        <w:rPr>
          <w:b/>
          <w:spacing w:val="-2"/>
          <w:sz w:val="24"/>
        </w:rPr>
        <w:t>dotace</w:t>
      </w:r>
    </w:p>
    <w:p w14:paraId="15074275" w14:textId="77777777" w:rsidR="00603B84" w:rsidRDefault="0002325E" w:rsidP="00D70B37">
      <w:pPr>
        <w:pStyle w:val="Odstavecseseznamem"/>
        <w:numPr>
          <w:ilvl w:val="0"/>
          <w:numId w:val="1"/>
        </w:numPr>
        <w:spacing w:before="77" w:line="276" w:lineRule="auto"/>
        <w:ind w:left="709" w:right="118" w:hanging="425"/>
        <w:jc w:val="both"/>
        <w:rPr>
          <w:sz w:val="24"/>
        </w:rPr>
      </w:pPr>
      <w:r>
        <w:rPr>
          <w:sz w:val="24"/>
        </w:rPr>
        <w:t>Příjemce</w:t>
      </w:r>
      <w:r>
        <w:rPr>
          <w:spacing w:val="40"/>
          <w:sz w:val="24"/>
        </w:rPr>
        <w:t xml:space="preserve"> </w:t>
      </w:r>
      <w:r>
        <w:rPr>
          <w:sz w:val="24"/>
        </w:rPr>
        <w:t>dotace</w:t>
      </w:r>
      <w:r>
        <w:rPr>
          <w:spacing w:val="40"/>
          <w:sz w:val="24"/>
        </w:rPr>
        <w:t xml:space="preserve"> </w:t>
      </w:r>
      <w:r>
        <w:rPr>
          <w:sz w:val="24"/>
        </w:rPr>
        <w:t>odpovídá</w:t>
      </w:r>
      <w:r>
        <w:rPr>
          <w:spacing w:val="40"/>
          <w:sz w:val="24"/>
        </w:rPr>
        <w:t xml:space="preserve"> </w:t>
      </w:r>
      <w:r>
        <w:rPr>
          <w:sz w:val="24"/>
        </w:rPr>
        <w:t>za</w:t>
      </w:r>
      <w:r>
        <w:rPr>
          <w:spacing w:val="40"/>
          <w:sz w:val="24"/>
        </w:rPr>
        <w:t xml:space="preserve"> </w:t>
      </w:r>
      <w:r>
        <w:rPr>
          <w:sz w:val="24"/>
        </w:rPr>
        <w:t>hospodárné</w:t>
      </w:r>
      <w:r>
        <w:rPr>
          <w:spacing w:val="40"/>
          <w:sz w:val="24"/>
        </w:rPr>
        <w:t xml:space="preserve"> </w:t>
      </w:r>
      <w:r>
        <w:rPr>
          <w:sz w:val="24"/>
        </w:rPr>
        <w:t>použití</w:t>
      </w:r>
      <w:r>
        <w:rPr>
          <w:spacing w:val="40"/>
          <w:sz w:val="24"/>
        </w:rPr>
        <w:t xml:space="preserve"> </w:t>
      </w:r>
      <w:r>
        <w:rPr>
          <w:sz w:val="24"/>
        </w:rPr>
        <w:t>finančních</w:t>
      </w:r>
      <w:r>
        <w:rPr>
          <w:spacing w:val="40"/>
          <w:sz w:val="24"/>
        </w:rPr>
        <w:t xml:space="preserve"> </w:t>
      </w:r>
      <w:r>
        <w:rPr>
          <w:sz w:val="24"/>
        </w:rPr>
        <w:t>prostředků</w:t>
      </w:r>
      <w:r>
        <w:rPr>
          <w:spacing w:val="40"/>
          <w:sz w:val="24"/>
        </w:rPr>
        <w:t xml:space="preserve"> </w:t>
      </w:r>
      <w:r>
        <w:rPr>
          <w:sz w:val="24"/>
        </w:rPr>
        <w:t>v</w:t>
      </w:r>
      <w:r>
        <w:rPr>
          <w:spacing w:val="40"/>
          <w:sz w:val="24"/>
        </w:rPr>
        <w:t xml:space="preserve"> </w:t>
      </w:r>
      <w:r>
        <w:rPr>
          <w:sz w:val="24"/>
        </w:rPr>
        <w:t>souladu</w:t>
      </w:r>
      <w:r>
        <w:rPr>
          <w:spacing w:val="80"/>
          <w:sz w:val="24"/>
        </w:rPr>
        <w:t xml:space="preserve"> </w:t>
      </w:r>
      <w:r>
        <w:rPr>
          <w:sz w:val="24"/>
        </w:rPr>
        <w:t>s účely, pro které byly poskytnuty.</w:t>
      </w:r>
    </w:p>
    <w:p w14:paraId="0FE0BE66" w14:textId="77777777" w:rsidR="00603B84" w:rsidRDefault="0002325E" w:rsidP="00D70B37">
      <w:pPr>
        <w:pStyle w:val="Odstavecseseznamem"/>
        <w:numPr>
          <w:ilvl w:val="0"/>
          <w:numId w:val="1"/>
        </w:numPr>
        <w:spacing w:before="72" w:line="276" w:lineRule="auto"/>
        <w:ind w:left="709" w:right="115" w:hanging="425"/>
        <w:jc w:val="both"/>
        <w:rPr>
          <w:sz w:val="24"/>
        </w:rPr>
      </w:pPr>
      <w:r>
        <w:rPr>
          <w:sz w:val="24"/>
        </w:rPr>
        <w:t xml:space="preserve">Příjemce dotace je povinen účtovat čerpání poskytnutých finančních prostředků odděleně podle jednotlivých činností na samostatných analytických účtech nákladů </w:t>
      </w:r>
      <w:r>
        <w:rPr>
          <w:sz w:val="24"/>
        </w:rPr>
        <w:lastRenderedPageBreak/>
        <w:t>nebo</w:t>
      </w:r>
      <w:r>
        <w:rPr>
          <w:spacing w:val="-14"/>
          <w:sz w:val="24"/>
        </w:rPr>
        <w:t xml:space="preserve"> </w:t>
      </w:r>
      <w:r>
        <w:rPr>
          <w:sz w:val="24"/>
        </w:rPr>
        <w:t>vést</w:t>
      </w:r>
      <w:r>
        <w:rPr>
          <w:spacing w:val="-11"/>
          <w:sz w:val="24"/>
        </w:rPr>
        <w:t xml:space="preserve"> </w:t>
      </w:r>
      <w:r>
        <w:rPr>
          <w:sz w:val="24"/>
        </w:rPr>
        <w:t>poskytnutou</w:t>
      </w:r>
      <w:r>
        <w:rPr>
          <w:spacing w:val="-10"/>
          <w:sz w:val="24"/>
        </w:rPr>
        <w:t xml:space="preserve"> </w:t>
      </w:r>
      <w:r>
        <w:rPr>
          <w:sz w:val="24"/>
        </w:rPr>
        <w:t>dotaci</w:t>
      </w:r>
      <w:r>
        <w:rPr>
          <w:spacing w:val="-12"/>
          <w:sz w:val="24"/>
        </w:rPr>
        <w:t xml:space="preserve"> </w:t>
      </w:r>
      <w:r>
        <w:rPr>
          <w:sz w:val="24"/>
        </w:rPr>
        <w:t>odděleně</w:t>
      </w:r>
      <w:r>
        <w:rPr>
          <w:spacing w:val="-13"/>
          <w:sz w:val="24"/>
        </w:rPr>
        <w:t xml:space="preserve"> </w:t>
      </w:r>
      <w:r>
        <w:rPr>
          <w:sz w:val="24"/>
        </w:rPr>
        <w:t>v</w:t>
      </w:r>
      <w:r>
        <w:rPr>
          <w:spacing w:val="-8"/>
          <w:sz w:val="24"/>
        </w:rPr>
        <w:t xml:space="preserve"> </w:t>
      </w:r>
      <w:r>
        <w:rPr>
          <w:sz w:val="24"/>
        </w:rPr>
        <w:t>účetní</w:t>
      </w:r>
      <w:r>
        <w:rPr>
          <w:spacing w:val="-11"/>
          <w:sz w:val="24"/>
        </w:rPr>
        <w:t xml:space="preserve"> </w:t>
      </w:r>
      <w:r>
        <w:rPr>
          <w:sz w:val="24"/>
        </w:rPr>
        <w:t>evidenci,</w:t>
      </w:r>
      <w:r>
        <w:rPr>
          <w:spacing w:val="-12"/>
          <w:sz w:val="24"/>
        </w:rPr>
        <w:t xml:space="preserve"> </w:t>
      </w:r>
      <w:r>
        <w:rPr>
          <w:sz w:val="24"/>
        </w:rPr>
        <w:t>popř.</w:t>
      </w:r>
      <w:r>
        <w:rPr>
          <w:spacing w:val="-11"/>
          <w:sz w:val="24"/>
        </w:rPr>
        <w:t xml:space="preserve"> </w:t>
      </w:r>
      <w:r>
        <w:rPr>
          <w:sz w:val="24"/>
        </w:rPr>
        <w:t>vést</w:t>
      </w:r>
      <w:r>
        <w:rPr>
          <w:spacing w:val="-11"/>
          <w:sz w:val="24"/>
        </w:rPr>
        <w:t xml:space="preserve"> </w:t>
      </w:r>
      <w:r>
        <w:rPr>
          <w:sz w:val="24"/>
        </w:rPr>
        <w:t>samostatný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peněžní deník pro poskytnutou dotaci a vést účetnictví řádně v souladu se zvláštním právním </w:t>
      </w:r>
      <w:r>
        <w:rPr>
          <w:spacing w:val="-2"/>
          <w:sz w:val="24"/>
        </w:rPr>
        <w:t>předpisem</w:t>
      </w:r>
      <w:r>
        <w:rPr>
          <w:spacing w:val="-2"/>
          <w:sz w:val="24"/>
          <w:vertAlign w:val="superscript"/>
        </w:rPr>
        <w:t>1</w:t>
      </w:r>
      <w:r>
        <w:rPr>
          <w:spacing w:val="-2"/>
          <w:sz w:val="24"/>
        </w:rPr>
        <w:t>.</w:t>
      </w:r>
    </w:p>
    <w:p w14:paraId="01E22BEC" w14:textId="77777777" w:rsidR="008A7721" w:rsidRDefault="0002325E" w:rsidP="00D70B37">
      <w:pPr>
        <w:pStyle w:val="Odstavecseseznamem"/>
        <w:numPr>
          <w:ilvl w:val="0"/>
          <w:numId w:val="1"/>
        </w:numPr>
        <w:spacing w:before="122" w:line="276" w:lineRule="auto"/>
        <w:ind w:left="709" w:right="116" w:hanging="425"/>
        <w:jc w:val="both"/>
        <w:rPr>
          <w:sz w:val="24"/>
        </w:rPr>
      </w:pPr>
      <w:r>
        <w:rPr>
          <w:sz w:val="24"/>
        </w:rPr>
        <w:t>Příjemce</w:t>
      </w:r>
      <w:r>
        <w:rPr>
          <w:spacing w:val="39"/>
          <w:sz w:val="24"/>
        </w:rPr>
        <w:t xml:space="preserve"> </w:t>
      </w:r>
      <w:r>
        <w:rPr>
          <w:sz w:val="24"/>
        </w:rPr>
        <w:t>dotace</w:t>
      </w:r>
      <w:r>
        <w:rPr>
          <w:spacing w:val="39"/>
          <w:sz w:val="24"/>
        </w:rPr>
        <w:t xml:space="preserve"> </w:t>
      </w:r>
      <w:r>
        <w:rPr>
          <w:sz w:val="24"/>
        </w:rPr>
        <w:t>je</w:t>
      </w:r>
      <w:r>
        <w:rPr>
          <w:spacing w:val="40"/>
          <w:sz w:val="24"/>
        </w:rPr>
        <w:t xml:space="preserve"> </w:t>
      </w:r>
      <w:r>
        <w:rPr>
          <w:sz w:val="24"/>
        </w:rPr>
        <w:t>povinen</w:t>
      </w:r>
      <w:r>
        <w:rPr>
          <w:spacing w:val="40"/>
          <w:sz w:val="24"/>
        </w:rPr>
        <w:t xml:space="preserve"> </w:t>
      </w:r>
      <w:r>
        <w:rPr>
          <w:sz w:val="24"/>
        </w:rPr>
        <w:t>finanční</w:t>
      </w:r>
      <w:r>
        <w:rPr>
          <w:spacing w:val="40"/>
          <w:sz w:val="24"/>
        </w:rPr>
        <w:t xml:space="preserve"> </w:t>
      </w:r>
      <w:r>
        <w:rPr>
          <w:sz w:val="24"/>
        </w:rPr>
        <w:t>prostředky</w:t>
      </w:r>
      <w:r>
        <w:rPr>
          <w:spacing w:val="39"/>
          <w:sz w:val="24"/>
        </w:rPr>
        <w:t xml:space="preserve"> </w:t>
      </w:r>
      <w:r>
        <w:rPr>
          <w:sz w:val="24"/>
        </w:rPr>
        <w:t>řádně</w:t>
      </w:r>
      <w:r>
        <w:rPr>
          <w:spacing w:val="39"/>
          <w:sz w:val="24"/>
        </w:rPr>
        <w:t xml:space="preserve"> </w:t>
      </w:r>
      <w:r>
        <w:rPr>
          <w:sz w:val="24"/>
        </w:rPr>
        <w:t>vyúčtovat</w:t>
      </w:r>
      <w:r>
        <w:rPr>
          <w:spacing w:val="40"/>
          <w:sz w:val="24"/>
        </w:rPr>
        <w:t xml:space="preserve"> </w:t>
      </w:r>
      <w:r>
        <w:rPr>
          <w:sz w:val="24"/>
        </w:rPr>
        <w:t>nejpozději k</w:t>
      </w:r>
      <w:r w:rsidR="00B003E8">
        <w:rPr>
          <w:spacing w:val="-5"/>
          <w:sz w:val="24"/>
        </w:rPr>
        <w:t> </w:t>
      </w:r>
      <w:r>
        <w:rPr>
          <w:sz w:val="24"/>
        </w:rPr>
        <w:t>31.</w:t>
      </w:r>
      <w:r w:rsidR="00B003E8">
        <w:rPr>
          <w:spacing w:val="-5"/>
          <w:sz w:val="24"/>
        </w:rPr>
        <w:t> </w:t>
      </w:r>
      <w:r>
        <w:rPr>
          <w:sz w:val="24"/>
        </w:rPr>
        <w:t>prosinci</w:t>
      </w:r>
      <w:r>
        <w:rPr>
          <w:spacing w:val="-3"/>
          <w:sz w:val="24"/>
        </w:rPr>
        <w:t xml:space="preserve"> </w:t>
      </w:r>
      <w:r w:rsidR="00005A68">
        <w:rPr>
          <w:sz w:val="24"/>
        </w:rPr>
        <w:t>202</w:t>
      </w:r>
      <w:r w:rsidR="004F131D"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prostřednictvím</w:t>
      </w:r>
      <w:r>
        <w:rPr>
          <w:spacing w:val="-2"/>
          <w:sz w:val="24"/>
        </w:rPr>
        <w:t xml:space="preserve"> </w:t>
      </w:r>
      <w:r>
        <w:rPr>
          <w:sz w:val="24"/>
        </w:rPr>
        <w:t>elektronického</w:t>
      </w:r>
      <w:r>
        <w:rPr>
          <w:spacing w:val="-3"/>
          <w:sz w:val="24"/>
        </w:rPr>
        <w:t xml:space="preserve"> </w:t>
      </w:r>
      <w:r>
        <w:rPr>
          <w:sz w:val="24"/>
        </w:rPr>
        <w:t>systému</w:t>
      </w:r>
      <w:r>
        <w:rPr>
          <w:spacing w:val="-2"/>
          <w:sz w:val="24"/>
        </w:rPr>
        <w:t xml:space="preserve"> </w:t>
      </w:r>
      <w:r>
        <w:rPr>
          <w:color w:val="0000FF"/>
          <w:sz w:val="24"/>
        </w:rPr>
        <w:t xml:space="preserve">https://dotace.praha8.cz/ </w:t>
      </w:r>
      <w:r>
        <w:rPr>
          <w:sz w:val="24"/>
        </w:rPr>
        <w:t>vyúčtování doručit za pomoci tlačítka „odeslat datovou schránkou“ poskytovateli dotace</w:t>
      </w:r>
      <w:r>
        <w:rPr>
          <w:spacing w:val="-14"/>
          <w:sz w:val="24"/>
        </w:rPr>
        <w:t xml:space="preserve"> </w:t>
      </w:r>
      <w:r>
        <w:rPr>
          <w:sz w:val="24"/>
        </w:rPr>
        <w:t>v</w:t>
      </w:r>
      <w:r>
        <w:rPr>
          <w:spacing w:val="-11"/>
          <w:sz w:val="24"/>
        </w:rPr>
        <w:t xml:space="preserve"> </w:t>
      </w:r>
      <w:r>
        <w:rPr>
          <w:sz w:val="24"/>
        </w:rPr>
        <w:t>termínu</w:t>
      </w:r>
      <w:r>
        <w:rPr>
          <w:spacing w:val="-13"/>
          <w:sz w:val="24"/>
        </w:rPr>
        <w:t xml:space="preserve"> </w:t>
      </w:r>
      <w:r>
        <w:rPr>
          <w:sz w:val="24"/>
        </w:rPr>
        <w:t>daném</w:t>
      </w:r>
      <w:r>
        <w:rPr>
          <w:spacing w:val="-10"/>
          <w:sz w:val="24"/>
        </w:rPr>
        <w:t xml:space="preserve"> </w:t>
      </w:r>
      <w:r>
        <w:rPr>
          <w:sz w:val="24"/>
        </w:rPr>
        <w:t>předmětnou</w:t>
      </w:r>
      <w:r>
        <w:rPr>
          <w:spacing w:val="-13"/>
          <w:sz w:val="24"/>
        </w:rPr>
        <w:t xml:space="preserve"> </w:t>
      </w:r>
      <w:r>
        <w:rPr>
          <w:sz w:val="24"/>
        </w:rPr>
        <w:t>„Veřejnoprávní</w:t>
      </w:r>
      <w:r>
        <w:rPr>
          <w:spacing w:val="-13"/>
          <w:sz w:val="24"/>
        </w:rPr>
        <w:t xml:space="preserve"> </w:t>
      </w:r>
      <w:r>
        <w:rPr>
          <w:sz w:val="24"/>
        </w:rPr>
        <w:t>smlouvou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poskytnutí</w:t>
      </w:r>
      <w:r>
        <w:rPr>
          <w:spacing w:val="-12"/>
          <w:sz w:val="24"/>
        </w:rPr>
        <w:t xml:space="preserve"> </w:t>
      </w:r>
      <w:r>
        <w:rPr>
          <w:sz w:val="24"/>
        </w:rPr>
        <w:t>dotace“,</w:t>
      </w:r>
      <w:r>
        <w:rPr>
          <w:spacing w:val="-11"/>
          <w:sz w:val="24"/>
        </w:rPr>
        <w:t xml:space="preserve"> </w:t>
      </w:r>
      <w:r>
        <w:rPr>
          <w:sz w:val="24"/>
        </w:rPr>
        <w:t>tj.</w:t>
      </w:r>
      <w:r w:rsidR="00C73A3C">
        <w:rPr>
          <w:sz w:val="24"/>
        </w:rPr>
        <w:t> </w:t>
      </w:r>
      <w:r>
        <w:rPr>
          <w:sz w:val="24"/>
        </w:rPr>
        <w:t>nejpozději do 31. ledna 202</w:t>
      </w:r>
      <w:r w:rsidR="004F131D">
        <w:rPr>
          <w:sz w:val="24"/>
        </w:rPr>
        <w:t>7</w:t>
      </w:r>
      <w:r>
        <w:rPr>
          <w:sz w:val="24"/>
        </w:rPr>
        <w:t>.</w:t>
      </w:r>
    </w:p>
    <w:p w14:paraId="3BF51530" w14:textId="5BE52C52" w:rsidR="00603B84" w:rsidRDefault="0002325E" w:rsidP="00D70B37">
      <w:pPr>
        <w:pStyle w:val="Odstavecseseznamem"/>
        <w:numPr>
          <w:ilvl w:val="0"/>
          <w:numId w:val="1"/>
        </w:numPr>
        <w:spacing w:before="122" w:line="276" w:lineRule="auto"/>
        <w:ind w:left="709" w:right="116" w:hanging="425"/>
        <w:jc w:val="both"/>
        <w:rPr>
          <w:sz w:val="24"/>
        </w:rPr>
      </w:pPr>
      <w:r>
        <w:rPr>
          <w:sz w:val="24"/>
        </w:rPr>
        <w:t>Nevyčerpané finanční prostředky je příjemce dotace povinen vrátit na účet poskytovatele dotace, a to nejpozději do 31. ledna 202</w:t>
      </w:r>
      <w:r w:rsidR="004F131D">
        <w:rPr>
          <w:sz w:val="24"/>
        </w:rPr>
        <w:t>7</w:t>
      </w:r>
      <w:r>
        <w:rPr>
          <w:sz w:val="24"/>
        </w:rPr>
        <w:t>.</w:t>
      </w:r>
    </w:p>
    <w:p w14:paraId="443AACE0" w14:textId="504EF430" w:rsidR="00603B84" w:rsidRDefault="0002325E" w:rsidP="00D70B37">
      <w:pPr>
        <w:pStyle w:val="Nadpis1"/>
        <w:numPr>
          <w:ilvl w:val="0"/>
          <w:numId w:val="1"/>
        </w:numPr>
        <w:spacing w:before="126" w:line="276" w:lineRule="auto"/>
        <w:ind w:left="709" w:right="114" w:hanging="425"/>
        <w:jc w:val="both"/>
      </w:pPr>
      <w:r>
        <w:t>Nedílnou</w:t>
      </w:r>
      <w:r>
        <w:rPr>
          <w:spacing w:val="-2"/>
        </w:rPr>
        <w:t xml:space="preserve"> </w:t>
      </w:r>
      <w:r>
        <w:t>přílohou</w:t>
      </w:r>
      <w:r>
        <w:rPr>
          <w:spacing w:val="-2"/>
        </w:rPr>
        <w:t xml:space="preserve"> </w:t>
      </w:r>
      <w:r>
        <w:t>vyúčtování</w:t>
      </w:r>
      <w:r>
        <w:rPr>
          <w:spacing w:val="-2"/>
        </w:rPr>
        <w:t xml:space="preserve"> </w:t>
      </w:r>
      <w:r>
        <w:t>j</w:t>
      </w:r>
      <w:r w:rsidR="007A4BA6">
        <w:t>sou</w:t>
      </w:r>
      <w:r>
        <w:rPr>
          <w:spacing w:val="-1"/>
        </w:rPr>
        <w:t xml:space="preserve"> </w:t>
      </w:r>
      <w:r>
        <w:t>kromě</w:t>
      </w:r>
      <w:r>
        <w:rPr>
          <w:spacing w:val="-3"/>
        </w:rPr>
        <w:t xml:space="preserve"> </w:t>
      </w:r>
      <w:r>
        <w:t>naskenovaných</w:t>
      </w:r>
      <w:r>
        <w:rPr>
          <w:spacing w:val="-2"/>
        </w:rPr>
        <w:t xml:space="preserve"> </w:t>
      </w:r>
      <w:r>
        <w:t>prvotních</w:t>
      </w:r>
      <w:r>
        <w:rPr>
          <w:spacing w:val="-2"/>
        </w:rPr>
        <w:t xml:space="preserve"> </w:t>
      </w:r>
      <w:r>
        <w:t>dokladů</w:t>
      </w:r>
      <w:r w:rsidR="007A4BA6">
        <w:t>,</w:t>
      </w:r>
      <w:r>
        <w:rPr>
          <w:spacing w:val="-2"/>
        </w:rPr>
        <w:t xml:space="preserve"> </w:t>
      </w:r>
      <w:r>
        <w:t>dokladů o úhradě (výpisy z bankovních účtů, pokladní výdajové doklady apod.) i</w:t>
      </w:r>
      <w:r w:rsidR="00C73A3C">
        <w:t> </w:t>
      </w:r>
      <w:r>
        <w:t>závěrečná písemná zpráva o čerpání dotace a výstup z účetnictví (výsledovka za</w:t>
      </w:r>
      <w:r w:rsidR="00C73A3C">
        <w:t> </w:t>
      </w:r>
      <w:r>
        <w:t>dotaci po dokladech).</w:t>
      </w:r>
    </w:p>
    <w:p w14:paraId="1A06F06F" w14:textId="135A2C5E" w:rsidR="00603B84" w:rsidRDefault="0002325E" w:rsidP="00D70B37">
      <w:pPr>
        <w:pStyle w:val="Odstavecseseznamem"/>
        <w:numPr>
          <w:ilvl w:val="0"/>
          <w:numId w:val="1"/>
        </w:numPr>
        <w:spacing w:before="112" w:line="276" w:lineRule="auto"/>
        <w:ind w:left="709" w:right="117" w:hanging="425"/>
        <w:jc w:val="both"/>
        <w:rPr>
          <w:sz w:val="24"/>
        </w:rPr>
      </w:pPr>
      <w:r>
        <w:rPr>
          <w:sz w:val="24"/>
        </w:rPr>
        <w:t>Příjemce dotace je povinen poskytnuté finanční prostředky vrátit</w:t>
      </w:r>
      <w:r w:rsidR="00537B60" w:rsidRPr="00537B60">
        <w:rPr>
          <w:color w:val="000009"/>
          <w:sz w:val="24"/>
        </w:rPr>
        <w:t xml:space="preserve"> </w:t>
      </w:r>
      <w:r w:rsidR="00537B60">
        <w:rPr>
          <w:color w:val="000009"/>
          <w:sz w:val="24"/>
        </w:rPr>
        <w:t>poskytovateli dotace</w:t>
      </w:r>
      <w:r>
        <w:rPr>
          <w:sz w:val="24"/>
        </w:rPr>
        <w:t xml:space="preserve"> v případě nerealizování aktivit, na které mu byla dotace poskytnuta, nebo v případě ukončení těchto aktivit</w:t>
      </w:r>
      <w:r w:rsidR="00537B60">
        <w:rPr>
          <w:sz w:val="24"/>
        </w:rPr>
        <w:t xml:space="preserve">; </w:t>
      </w:r>
      <w:r w:rsidR="00537B60">
        <w:rPr>
          <w:color w:val="000009"/>
          <w:sz w:val="24"/>
        </w:rPr>
        <w:t xml:space="preserve">dále v případě, že dotaci </w:t>
      </w:r>
      <w:r w:rsidR="00537B60" w:rsidRPr="00110FAA">
        <w:rPr>
          <w:color w:val="000009"/>
          <w:sz w:val="24"/>
        </w:rPr>
        <w:t>použil v rozporu s právními předpisy nebo v rozporu s</w:t>
      </w:r>
      <w:r w:rsidR="00537B60">
        <w:rPr>
          <w:color w:val="000009"/>
          <w:sz w:val="24"/>
        </w:rPr>
        <w:t xml:space="preserve"> </w:t>
      </w:r>
      <w:r w:rsidR="00C73A3C">
        <w:rPr>
          <w:color w:val="000009"/>
          <w:sz w:val="24"/>
        </w:rPr>
        <w:t>v</w:t>
      </w:r>
      <w:r w:rsidR="00537B60" w:rsidRPr="00DB36B4">
        <w:rPr>
          <w:color w:val="000009"/>
          <w:sz w:val="24"/>
          <w:szCs w:val="24"/>
        </w:rPr>
        <w:t>eřejnoprávní</w:t>
      </w:r>
      <w:r w:rsidR="00537B60" w:rsidRPr="00DB36B4">
        <w:rPr>
          <w:color w:val="000009"/>
          <w:spacing w:val="-4"/>
          <w:sz w:val="24"/>
          <w:szCs w:val="24"/>
        </w:rPr>
        <w:t xml:space="preserve"> </w:t>
      </w:r>
      <w:r w:rsidR="00537B60" w:rsidRPr="00DB36B4">
        <w:rPr>
          <w:color w:val="000009"/>
          <w:sz w:val="24"/>
          <w:szCs w:val="24"/>
        </w:rPr>
        <w:t>smlouv</w:t>
      </w:r>
      <w:r w:rsidR="00537B60">
        <w:rPr>
          <w:color w:val="000009"/>
          <w:sz w:val="24"/>
          <w:szCs w:val="24"/>
        </w:rPr>
        <w:t>ou</w:t>
      </w:r>
      <w:r w:rsidR="00537B60" w:rsidRPr="00DB36B4">
        <w:rPr>
          <w:color w:val="000009"/>
          <w:spacing w:val="-4"/>
          <w:sz w:val="24"/>
          <w:szCs w:val="24"/>
        </w:rPr>
        <w:t xml:space="preserve"> </w:t>
      </w:r>
      <w:r w:rsidR="00537B60" w:rsidRPr="00DB36B4">
        <w:rPr>
          <w:color w:val="000009"/>
          <w:sz w:val="24"/>
          <w:szCs w:val="24"/>
        </w:rPr>
        <w:t>o</w:t>
      </w:r>
      <w:r w:rsidR="00537B60" w:rsidRPr="00DB36B4">
        <w:rPr>
          <w:color w:val="000009"/>
          <w:spacing w:val="-1"/>
          <w:sz w:val="24"/>
          <w:szCs w:val="24"/>
        </w:rPr>
        <w:t xml:space="preserve"> </w:t>
      </w:r>
      <w:r w:rsidR="00537B60" w:rsidRPr="00DB36B4">
        <w:rPr>
          <w:color w:val="000009"/>
          <w:sz w:val="24"/>
          <w:szCs w:val="24"/>
        </w:rPr>
        <w:t>poskytnutí</w:t>
      </w:r>
      <w:r w:rsidR="00537B60" w:rsidRPr="00DB36B4">
        <w:rPr>
          <w:color w:val="000009"/>
          <w:spacing w:val="-1"/>
          <w:sz w:val="24"/>
          <w:szCs w:val="24"/>
        </w:rPr>
        <w:t xml:space="preserve"> </w:t>
      </w:r>
      <w:r w:rsidR="00537B60" w:rsidRPr="00DB36B4">
        <w:rPr>
          <w:color w:val="000009"/>
          <w:spacing w:val="-2"/>
          <w:sz w:val="24"/>
          <w:szCs w:val="24"/>
        </w:rPr>
        <w:t>dotace</w:t>
      </w:r>
      <w:r w:rsidR="00537B60" w:rsidRPr="00110FAA">
        <w:rPr>
          <w:color w:val="000009"/>
          <w:sz w:val="24"/>
        </w:rPr>
        <w:t xml:space="preserve"> </w:t>
      </w:r>
      <w:r w:rsidR="00537B60">
        <w:rPr>
          <w:color w:val="000009"/>
          <w:sz w:val="24"/>
        </w:rPr>
        <w:t xml:space="preserve"> či </w:t>
      </w:r>
      <w:r w:rsidR="00537B60" w:rsidRPr="00110FAA">
        <w:rPr>
          <w:color w:val="000009"/>
          <w:sz w:val="24"/>
        </w:rPr>
        <w:t>dodatkem k</w:t>
      </w:r>
      <w:r w:rsidR="00537B60">
        <w:rPr>
          <w:color w:val="000009"/>
          <w:sz w:val="24"/>
        </w:rPr>
        <w:t> této smlouvě</w:t>
      </w:r>
      <w:r w:rsidR="00537B60" w:rsidRPr="00110FAA">
        <w:rPr>
          <w:color w:val="000009"/>
          <w:sz w:val="24"/>
        </w:rPr>
        <w:t xml:space="preserve"> nebo souvisejícími právními předpisy</w:t>
      </w:r>
      <w:r w:rsidR="00537B60">
        <w:rPr>
          <w:color w:val="000009"/>
          <w:sz w:val="24"/>
        </w:rPr>
        <w:t>;</w:t>
      </w:r>
      <w:r w:rsidR="00537B60" w:rsidRPr="00110FAA">
        <w:rPr>
          <w:color w:val="000009"/>
          <w:sz w:val="24"/>
        </w:rPr>
        <w:t xml:space="preserve"> nebo že údaje, na jejichž základě byla </w:t>
      </w:r>
      <w:r w:rsidR="00537B60">
        <w:rPr>
          <w:color w:val="000009"/>
          <w:sz w:val="24"/>
        </w:rPr>
        <w:t>d</w:t>
      </w:r>
      <w:r w:rsidR="00537B60" w:rsidRPr="00110FAA">
        <w:rPr>
          <w:color w:val="000009"/>
          <w:sz w:val="24"/>
        </w:rPr>
        <w:t>otace poskytnuta, byly neúplné nebo nepravdivé</w:t>
      </w:r>
      <w:r w:rsidR="00C73A3C">
        <w:rPr>
          <w:color w:val="000009"/>
          <w:sz w:val="24"/>
        </w:rPr>
        <w:t xml:space="preserve">, </w:t>
      </w:r>
      <w:bookmarkStart w:id="0" w:name="_Hlk187239155"/>
      <w:r w:rsidR="00C73A3C">
        <w:rPr>
          <w:color w:val="000009"/>
          <w:sz w:val="24"/>
        </w:rPr>
        <w:t>a to vždy do 30 kalendářních dnů od vzniku dané skutečnosti, nejpozději však do 31. </w:t>
      </w:r>
      <w:r w:rsidR="001833CE">
        <w:rPr>
          <w:color w:val="000009"/>
          <w:sz w:val="24"/>
        </w:rPr>
        <w:t>ledna</w:t>
      </w:r>
      <w:r w:rsidR="00C73A3C">
        <w:rPr>
          <w:color w:val="000009"/>
          <w:sz w:val="24"/>
        </w:rPr>
        <w:t> 202</w:t>
      </w:r>
      <w:bookmarkEnd w:id="0"/>
      <w:r w:rsidR="001833CE">
        <w:rPr>
          <w:color w:val="000009"/>
          <w:sz w:val="24"/>
        </w:rPr>
        <w:t>7</w:t>
      </w:r>
      <w:r w:rsidR="00C73A3C">
        <w:rPr>
          <w:color w:val="000009"/>
          <w:sz w:val="24"/>
        </w:rPr>
        <w:t>.</w:t>
      </w:r>
    </w:p>
    <w:p w14:paraId="17428ABF" w14:textId="77777777" w:rsidR="00603B84" w:rsidRDefault="0002325E" w:rsidP="00D70B37">
      <w:pPr>
        <w:pStyle w:val="Odstavecseseznamem"/>
        <w:numPr>
          <w:ilvl w:val="0"/>
          <w:numId w:val="1"/>
        </w:numPr>
        <w:spacing w:before="121" w:line="276" w:lineRule="auto"/>
        <w:ind w:left="709" w:right="118" w:hanging="425"/>
        <w:jc w:val="both"/>
        <w:rPr>
          <w:sz w:val="24"/>
        </w:rPr>
      </w:pPr>
      <w:r>
        <w:rPr>
          <w:sz w:val="24"/>
        </w:rPr>
        <w:t xml:space="preserve">Příjemce dotace je povinen umožnit poskytovateli dotace průběžnou a následnou kontrolu čerpání poskytnutých finančních prostředků a na požádání umožnit kontrolu originálních účetních písemností, vztahujících se k účtování poskytnutých finančních </w:t>
      </w:r>
      <w:r>
        <w:rPr>
          <w:spacing w:val="-2"/>
          <w:sz w:val="24"/>
        </w:rPr>
        <w:t>prostředků.</w:t>
      </w:r>
    </w:p>
    <w:p w14:paraId="6ED1929B" w14:textId="77777777" w:rsidR="00603B84" w:rsidRDefault="0002325E" w:rsidP="00D70B37">
      <w:pPr>
        <w:pStyle w:val="Odstavecseseznamem"/>
        <w:numPr>
          <w:ilvl w:val="0"/>
          <w:numId w:val="1"/>
        </w:numPr>
        <w:spacing w:line="276" w:lineRule="auto"/>
        <w:ind w:left="709" w:right="117" w:hanging="425"/>
        <w:jc w:val="both"/>
        <w:rPr>
          <w:sz w:val="24"/>
        </w:rPr>
      </w:pPr>
      <w:r>
        <w:rPr>
          <w:sz w:val="24"/>
        </w:rPr>
        <w:t>Příjemce dotace je povinen v případě svého zániku, sloučení nebo jiné změny tuto skutečnost písemně sdělit do 14 kalendářních dnů od jejího vzniku OKSMPP ÚMČ Praha 8.</w:t>
      </w:r>
    </w:p>
    <w:p w14:paraId="78F2409D" w14:textId="77777777" w:rsidR="00603B84" w:rsidRDefault="0002325E" w:rsidP="00D70B37">
      <w:pPr>
        <w:pStyle w:val="Odstavecseseznamem"/>
        <w:numPr>
          <w:ilvl w:val="0"/>
          <w:numId w:val="1"/>
        </w:numPr>
        <w:spacing w:before="121"/>
        <w:ind w:left="709" w:hanging="425"/>
        <w:jc w:val="both"/>
        <w:rPr>
          <w:sz w:val="24"/>
        </w:rPr>
      </w:pPr>
      <w:r>
        <w:rPr>
          <w:sz w:val="24"/>
        </w:rPr>
        <w:t>Zálohová</w:t>
      </w:r>
      <w:r>
        <w:rPr>
          <w:spacing w:val="-4"/>
          <w:sz w:val="24"/>
        </w:rPr>
        <w:t xml:space="preserve"> </w:t>
      </w:r>
      <w:r>
        <w:rPr>
          <w:sz w:val="24"/>
        </w:rPr>
        <w:t>faktura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platba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nepovažují za</w:t>
      </w:r>
      <w:r>
        <w:rPr>
          <w:spacing w:val="-2"/>
          <w:sz w:val="24"/>
        </w:rPr>
        <w:t xml:space="preserve"> </w:t>
      </w:r>
      <w:r>
        <w:rPr>
          <w:sz w:val="24"/>
        </w:rPr>
        <w:t>podklad k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závěrečnému </w:t>
      </w:r>
      <w:r>
        <w:rPr>
          <w:spacing w:val="-2"/>
          <w:sz w:val="24"/>
        </w:rPr>
        <w:t>vyúčtování.</w:t>
      </w:r>
    </w:p>
    <w:p w14:paraId="00A5AE11" w14:textId="77777777" w:rsidR="00603B84" w:rsidRDefault="0002325E">
      <w:pPr>
        <w:pStyle w:val="Zkladntext"/>
        <w:spacing w:before="77"/>
        <w:ind w:left="0" w:firstLine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94BF402" wp14:editId="01DCDD74">
                <wp:simplePos x="0" y="0"/>
                <wp:positionH relativeFrom="page">
                  <wp:posOffset>899464</wp:posOffset>
                </wp:positionH>
                <wp:positionV relativeFrom="paragraph">
                  <wp:posOffset>210171</wp:posOffset>
                </wp:positionV>
                <wp:extent cx="273748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7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7485">
                              <a:moveTo>
                                <a:pt x="0" y="0"/>
                              </a:moveTo>
                              <a:lnTo>
                                <a:pt x="2736863" y="0"/>
                              </a:lnTo>
                            </a:path>
                          </a:pathLst>
                        </a:custGeom>
                        <a:ln w="11277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62491" id="Graphic 1" o:spid="_x0000_s1026" style="position:absolute;margin-left:70.8pt;margin-top:16.55pt;width:215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7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" path="m,l2736863,e" filled="f" strokeweight=".31325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6F136C5C" w14:textId="77777777" w:rsidR="00603B84" w:rsidRDefault="00603B84">
      <w:pPr>
        <w:pStyle w:val="Zkladntext"/>
        <w:spacing w:before="22"/>
        <w:ind w:left="0" w:firstLine="0"/>
        <w:jc w:val="left"/>
      </w:pPr>
    </w:p>
    <w:p w14:paraId="5730E960" w14:textId="77777777" w:rsidR="00603B84" w:rsidRDefault="0002325E">
      <w:pPr>
        <w:pStyle w:val="Zkladntext"/>
        <w:spacing w:before="0"/>
        <w:ind w:left="276" w:firstLine="0"/>
        <w:jc w:val="left"/>
      </w:pPr>
      <w:r>
        <w:t>1)</w:t>
      </w:r>
      <w:r>
        <w:rPr>
          <w:spacing w:val="-4"/>
        </w:rPr>
        <w:t xml:space="preserve"> </w:t>
      </w:r>
      <w:r>
        <w:t>zákon č. 563/1991</w:t>
      </w:r>
      <w:r>
        <w:rPr>
          <w:spacing w:val="-1"/>
        </w:rPr>
        <w:t xml:space="preserve"> </w:t>
      </w:r>
      <w:r>
        <w:t>Sb., o účetnictví,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 xml:space="preserve">znění pozdějších </w:t>
      </w:r>
      <w:r>
        <w:rPr>
          <w:spacing w:val="-2"/>
        </w:rPr>
        <w:t>předpisů</w:t>
      </w:r>
    </w:p>
    <w:p w14:paraId="0A75F918" w14:textId="77777777" w:rsidR="00603B84" w:rsidRDefault="00603B84">
      <w:pPr>
        <w:pStyle w:val="Zkladntext"/>
        <w:spacing w:before="136" w:after="1"/>
        <w:ind w:left="0" w:firstLine="0"/>
        <w:jc w:val="left"/>
        <w:rPr>
          <w:sz w:val="20"/>
        </w:rPr>
      </w:pPr>
    </w:p>
    <w:tbl>
      <w:tblPr>
        <w:tblStyle w:val="TableNormal"/>
        <w:tblW w:w="8332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3404"/>
      </w:tblGrid>
      <w:tr w:rsidR="007A4BA6" w14:paraId="45A85B83" w14:textId="77777777" w:rsidTr="007A4BA6">
        <w:trPr>
          <w:trHeight w:val="316"/>
        </w:trPr>
        <w:tc>
          <w:tcPr>
            <w:tcW w:w="4928" w:type="dxa"/>
          </w:tcPr>
          <w:p w14:paraId="6AE1D2CD" w14:textId="77777777" w:rsidR="007A4BA6" w:rsidRDefault="007A4BA6" w:rsidP="007A4B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Zveřejnění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podmínek</w:t>
            </w:r>
            <w:r>
              <w:rPr>
                <w:spacing w:val="-2"/>
                <w:sz w:val="24"/>
              </w:rPr>
              <w:t xml:space="preserve"> dotací</w:t>
            </w:r>
          </w:p>
        </w:tc>
        <w:tc>
          <w:tcPr>
            <w:tcW w:w="3404" w:type="dxa"/>
          </w:tcPr>
          <w:p w14:paraId="08167EDF" w14:textId="37AA62AA" w:rsidR="007A4BA6" w:rsidRPr="00970DC5" w:rsidRDefault="00697134" w:rsidP="007A4B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20.2</w:t>
            </w:r>
            <w:r w:rsidR="007A4BA6" w:rsidRPr="00970DC5">
              <w:rPr>
                <w:sz w:val="24"/>
              </w:rPr>
              <w:t>. 202</w:t>
            </w:r>
            <w:r w:rsidR="004F131D">
              <w:rPr>
                <w:sz w:val="24"/>
              </w:rPr>
              <w:t>6</w:t>
            </w:r>
          </w:p>
        </w:tc>
      </w:tr>
      <w:tr w:rsidR="007A4BA6" w14:paraId="03AAAD68" w14:textId="77777777" w:rsidTr="007A4BA6">
        <w:trPr>
          <w:trHeight w:val="318"/>
        </w:trPr>
        <w:tc>
          <w:tcPr>
            <w:tcW w:w="4928" w:type="dxa"/>
          </w:tcPr>
          <w:p w14:paraId="66CB912C" w14:textId="77777777" w:rsidR="007A4BA6" w:rsidRDefault="007A4BA6" w:rsidP="007A4B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Zveřejnění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žádosti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zahájení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příjmu </w:t>
            </w:r>
            <w:r>
              <w:rPr>
                <w:spacing w:val="-2"/>
                <w:sz w:val="24"/>
              </w:rPr>
              <w:t>žádostí</w:t>
            </w:r>
          </w:p>
        </w:tc>
        <w:tc>
          <w:tcPr>
            <w:tcW w:w="3404" w:type="dxa"/>
          </w:tcPr>
          <w:p w14:paraId="49A76538" w14:textId="4EAE3555" w:rsidR="007A4BA6" w:rsidRPr="00970DC5" w:rsidRDefault="00697134" w:rsidP="007A4B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23.3</w:t>
            </w:r>
            <w:r w:rsidR="004F131D" w:rsidRPr="00970DC5">
              <w:rPr>
                <w:sz w:val="24"/>
              </w:rPr>
              <w:t xml:space="preserve">. </w:t>
            </w:r>
            <w:r w:rsidR="007A4BA6" w:rsidRPr="00970DC5">
              <w:rPr>
                <w:sz w:val="24"/>
              </w:rPr>
              <w:t>202</w:t>
            </w:r>
            <w:r w:rsidR="004F131D">
              <w:rPr>
                <w:sz w:val="24"/>
              </w:rPr>
              <w:t>6</w:t>
            </w:r>
          </w:p>
        </w:tc>
      </w:tr>
      <w:tr w:rsidR="007A4BA6" w14:paraId="7A2B6A6B" w14:textId="77777777" w:rsidTr="007A4BA6">
        <w:trPr>
          <w:trHeight w:val="316"/>
        </w:trPr>
        <w:tc>
          <w:tcPr>
            <w:tcW w:w="4928" w:type="dxa"/>
          </w:tcPr>
          <w:p w14:paraId="45CB11FF" w14:textId="77777777" w:rsidR="007A4BA6" w:rsidRDefault="007A4BA6" w:rsidP="007A4B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Ukončení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příjmu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žádostí</w:t>
            </w:r>
          </w:p>
        </w:tc>
        <w:tc>
          <w:tcPr>
            <w:tcW w:w="3404" w:type="dxa"/>
          </w:tcPr>
          <w:p w14:paraId="6071538D" w14:textId="53F1F219" w:rsidR="007A4BA6" w:rsidRPr="00970DC5" w:rsidRDefault="00817A1A" w:rsidP="007A4B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697134">
              <w:rPr>
                <w:sz w:val="24"/>
              </w:rPr>
              <w:t>.4.</w:t>
            </w:r>
            <w:r w:rsidR="004F131D" w:rsidRPr="00970DC5">
              <w:rPr>
                <w:sz w:val="24"/>
              </w:rPr>
              <w:t xml:space="preserve"> </w:t>
            </w:r>
            <w:r w:rsidR="007A4BA6" w:rsidRPr="00970DC5">
              <w:rPr>
                <w:sz w:val="24"/>
              </w:rPr>
              <w:t>202</w:t>
            </w:r>
            <w:r w:rsidR="004F131D">
              <w:rPr>
                <w:sz w:val="24"/>
              </w:rPr>
              <w:t>6</w:t>
            </w:r>
          </w:p>
        </w:tc>
      </w:tr>
      <w:tr w:rsidR="007A4BA6" w14:paraId="53C34D5A" w14:textId="77777777" w:rsidTr="007A4BA6">
        <w:trPr>
          <w:trHeight w:val="316"/>
        </w:trPr>
        <w:tc>
          <w:tcPr>
            <w:tcW w:w="4928" w:type="dxa"/>
          </w:tcPr>
          <w:p w14:paraId="6E9E7AE3" w14:textId="77777777" w:rsidR="007A4BA6" w:rsidRDefault="007A4BA6" w:rsidP="007A4B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Zpracování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žádostí,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včetně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hodnocení</w:t>
            </w:r>
            <w:r>
              <w:rPr>
                <w:spacing w:val="-2"/>
                <w:sz w:val="24"/>
              </w:rPr>
              <w:t xml:space="preserve"> komisí</w:t>
            </w:r>
          </w:p>
        </w:tc>
        <w:tc>
          <w:tcPr>
            <w:tcW w:w="3404" w:type="dxa"/>
          </w:tcPr>
          <w:p w14:paraId="5531EBB8" w14:textId="0C2846EF" w:rsidR="007A4BA6" w:rsidRPr="00970DC5" w:rsidRDefault="007A4BA6" w:rsidP="007A4BA6">
            <w:pPr>
              <w:pStyle w:val="TableParagraph"/>
              <w:rPr>
                <w:sz w:val="24"/>
              </w:rPr>
            </w:pPr>
            <w:r w:rsidRPr="00970DC5">
              <w:rPr>
                <w:sz w:val="24"/>
              </w:rPr>
              <w:t>duben 202</w:t>
            </w:r>
            <w:r w:rsidR="004F131D">
              <w:rPr>
                <w:sz w:val="24"/>
              </w:rPr>
              <w:t>6</w:t>
            </w:r>
          </w:p>
        </w:tc>
      </w:tr>
      <w:tr w:rsidR="007A4BA6" w14:paraId="01D35D61" w14:textId="77777777" w:rsidTr="007A4BA6">
        <w:trPr>
          <w:trHeight w:val="318"/>
        </w:trPr>
        <w:tc>
          <w:tcPr>
            <w:tcW w:w="4928" w:type="dxa"/>
          </w:tcPr>
          <w:p w14:paraId="067B68F0" w14:textId="77777777" w:rsidR="007A4BA6" w:rsidRDefault="007A4BA6" w:rsidP="007A4BA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Projednání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žádostí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Radou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404" w:type="dxa"/>
          </w:tcPr>
          <w:p w14:paraId="1026A0DD" w14:textId="30F381C4" w:rsidR="007A4BA6" w:rsidRPr="00970DC5" w:rsidRDefault="007A4BA6" w:rsidP="007A4BA6">
            <w:pPr>
              <w:pStyle w:val="TableParagraph"/>
              <w:spacing w:line="273" w:lineRule="exact"/>
              <w:rPr>
                <w:sz w:val="24"/>
              </w:rPr>
            </w:pPr>
            <w:r w:rsidRPr="00970DC5">
              <w:rPr>
                <w:sz w:val="24"/>
              </w:rPr>
              <w:t>květen 202</w:t>
            </w:r>
            <w:r w:rsidR="004F131D">
              <w:rPr>
                <w:sz w:val="24"/>
              </w:rPr>
              <w:t>6</w:t>
            </w:r>
          </w:p>
        </w:tc>
      </w:tr>
      <w:tr w:rsidR="007A4BA6" w14:paraId="2375E320" w14:textId="77777777" w:rsidTr="007A4BA6">
        <w:trPr>
          <w:trHeight w:val="316"/>
        </w:trPr>
        <w:tc>
          <w:tcPr>
            <w:tcW w:w="4928" w:type="dxa"/>
          </w:tcPr>
          <w:p w14:paraId="24B20604" w14:textId="77777777" w:rsidR="007A4BA6" w:rsidRDefault="007A4BA6" w:rsidP="007A4B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Projednání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žádostí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Zastupitelstvem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404" w:type="dxa"/>
          </w:tcPr>
          <w:p w14:paraId="5DD4EEA5" w14:textId="30EF9393" w:rsidR="007A4BA6" w:rsidRPr="00970DC5" w:rsidRDefault="007A4BA6" w:rsidP="007A4BA6">
            <w:pPr>
              <w:pStyle w:val="TableParagraph"/>
              <w:rPr>
                <w:sz w:val="24"/>
              </w:rPr>
            </w:pPr>
            <w:r w:rsidRPr="00970DC5">
              <w:rPr>
                <w:sz w:val="24"/>
              </w:rPr>
              <w:t>květen 202</w:t>
            </w:r>
            <w:r w:rsidR="004F131D">
              <w:rPr>
                <w:sz w:val="24"/>
              </w:rPr>
              <w:t>6</w:t>
            </w:r>
          </w:p>
        </w:tc>
      </w:tr>
    </w:tbl>
    <w:p w14:paraId="7C970947" w14:textId="77777777" w:rsidR="005F4394" w:rsidRDefault="005F4394"/>
    <w:sectPr w:rsidR="005F4394" w:rsidSect="00D70B37"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C20E8"/>
    <w:multiLevelType w:val="hybridMultilevel"/>
    <w:tmpl w:val="2B942FFE"/>
    <w:lvl w:ilvl="0" w:tplc="790E94D4">
      <w:start w:val="1"/>
      <w:numFmt w:val="decimal"/>
      <w:lvlText w:val="%1."/>
      <w:lvlJc w:val="left"/>
      <w:pPr>
        <w:ind w:left="516" w:hanging="240"/>
      </w:pPr>
      <w:rPr>
        <w:rFonts w:hint="default"/>
        <w:spacing w:val="0"/>
        <w:w w:val="100"/>
        <w:sz w:val="24"/>
        <w:szCs w:val="24"/>
        <w:lang w:val="cs-CZ" w:eastAsia="en-US" w:bidi="ar-SA"/>
      </w:rPr>
    </w:lvl>
    <w:lvl w:ilvl="1" w:tplc="0D18BE5E">
      <w:numFmt w:val="bullet"/>
      <w:lvlText w:val="•"/>
      <w:lvlJc w:val="left"/>
      <w:pPr>
        <w:ind w:left="1412" w:hanging="240"/>
      </w:pPr>
      <w:rPr>
        <w:rFonts w:hint="default"/>
        <w:lang w:val="cs-CZ" w:eastAsia="en-US" w:bidi="ar-SA"/>
      </w:rPr>
    </w:lvl>
    <w:lvl w:ilvl="2" w:tplc="9B80E896">
      <w:numFmt w:val="bullet"/>
      <w:lvlText w:val="•"/>
      <w:lvlJc w:val="left"/>
      <w:pPr>
        <w:ind w:left="2305" w:hanging="240"/>
      </w:pPr>
      <w:rPr>
        <w:rFonts w:hint="default"/>
        <w:lang w:val="cs-CZ" w:eastAsia="en-US" w:bidi="ar-SA"/>
      </w:rPr>
    </w:lvl>
    <w:lvl w:ilvl="3" w:tplc="57A0236E">
      <w:numFmt w:val="bullet"/>
      <w:lvlText w:val="•"/>
      <w:lvlJc w:val="left"/>
      <w:pPr>
        <w:ind w:left="3197" w:hanging="240"/>
      </w:pPr>
      <w:rPr>
        <w:rFonts w:hint="default"/>
        <w:lang w:val="cs-CZ" w:eastAsia="en-US" w:bidi="ar-SA"/>
      </w:rPr>
    </w:lvl>
    <w:lvl w:ilvl="4" w:tplc="BF20BFFC">
      <w:numFmt w:val="bullet"/>
      <w:lvlText w:val="•"/>
      <w:lvlJc w:val="left"/>
      <w:pPr>
        <w:ind w:left="4090" w:hanging="240"/>
      </w:pPr>
      <w:rPr>
        <w:rFonts w:hint="default"/>
        <w:lang w:val="cs-CZ" w:eastAsia="en-US" w:bidi="ar-SA"/>
      </w:rPr>
    </w:lvl>
    <w:lvl w:ilvl="5" w:tplc="D8F6E8AC">
      <w:numFmt w:val="bullet"/>
      <w:lvlText w:val="•"/>
      <w:lvlJc w:val="left"/>
      <w:pPr>
        <w:ind w:left="4983" w:hanging="240"/>
      </w:pPr>
      <w:rPr>
        <w:rFonts w:hint="default"/>
        <w:lang w:val="cs-CZ" w:eastAsia="en-US" w:bidi="ar-SA"/>
      </w:rPr>
    </w:lvl>
    <w:lvl w:ilvl="6" w:tplc="D2C80218">
      <w:numFmt w:val="bullet"/>
      <w:lvlText w:val="•"/>
      <w:lvlJc w:val="left"/>
      <w:pPr>
        <w:ind w:left="5875" w:hanging="240"/>
      </w:pPr>
      <w:rPr>
        <w:rFonts w:hint="default"/>
        <w:lang w:val="cs-CZ" w:eastAsia="en-US" w:bidi="ar-SA"/>
      </w:rPr>
    </w:lvl>
    <w:lvl w:ilvl="7" w:tplc="BD34298C">
      <w:numFmt w:val="bullet"/>
      <w:lvlText w:val="•"/>
      <w:lvlJc w:val="left"/>
      <w:pPr>
        <w:ind w:left="6768" w:hanging="240"/>
      </w:pPr>
      <w:rPr>
        <w:rFonts w:hint="default"/>
        <w:lang w:val="cs-CZ" w:eastAsia="en-US" w:bidi="ar-SA"/>
      </w:rPr>
    </w:lvl>
    <w:lvl w:ilvl="8" w:tplc="68086976">
      <w:numFmt w:val="bullet"/>
      <w:lvlText w:val="•"/>
      <w:lvlJc w:val="left"/>
      <w:pPr>
        <w:ind w:left="7661" w:hanging="240"/>
      </w:pPr>
      <w:rPr>
        <w:rFonts w:hint="default"/>
        <w:lang w:val="cs-CZ" w:eastAsia="en-US" w:bidi="ar-SA"/>
      </w:rPr>
    </w:lvl>
  </w:abstractNum>
  <w:abstractNum w:abstractNumId="1" w15:restartNumberingAfterBreak="0">
    <w:nsid w:val="0EF906E3"/>
    <w:multiLevelType w:val="hybridMultilevel"/>
    <w:tmpl w:val="ACF230A6"/>
    <w:lvl w:ilvl="0" w:tplc="A9D0245E">
      <w:numFmt w:val="bullet"/>
      <w:lvlText w:val=""/>
      <w:lvlJc w:val="left"/>
      <w:pPr>
        <w:ind w:left="1553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A6C2F1C6">
      <w:numFmt w:val="bullet"/>
      <w:lvlText w:val="•"/>
      <w:lvlJc w:val="left"/>
      <w:pPr>
        <w:ind w:left="2350" w:hanging="425"/>
      </w:pPr>
      <w:rPr>
        <w:rFonts w:hint="default"/>
        <w:lang w:val="cs-CZ" w:eastAsia="en-US" w:bidi="ar-SA"/>
      </w:rPr>
    </w:lvl>
    <w:lvl w:ilvl="2" w:tplc="FB4E81E8">
      <w:numFmt w:val="bullet"/>
      <w:lvlText w:val="•"/>
      <w:lvlJc w:val="left"/>
      <w:pPr>
        <w:ind w:left="3141" w:hanging="425"/>
      </w:pPr>
      <w:rPr>
        <w:rFonts w:hint="default"/>
        <w:lang w:val="cs-CZ" w:eastAsia="en-US" w:bidi="ar-SA"/>
      </w:rPr>
    </w:lvl>
    <w:lvl w:ilvl="3" w:tplc="281E8FB2">
      <w:numFmt w:val="bullet"/>
      <w:lvlText w:val="•"/>
      <w:lvlJc w:val="left"/>
      <w:pPr>
        <w:ind w:left="3931" w:hanging="425"/>
      </w:pPr>
      <w:rPr>
        <w:rFonts w:hint="default"/>
        <w:lang w:val="cs-CZ" w:eastAsia="en-US" w:bidi="ar-SA"/>
      </w:rPr>
    </w:lvl>
    <w:lvl w:ilvl="4" w:tplc="14707600">
      <w:numFmt w:val="bullet"/>
      <w:lvlText w:val="•"/>
      <w:lvlJc w:val="left"/>
      <w:pPr>
        <w:ind w:left="4722" w:hanging="425"/>
      </w:pPr>
      <w:rPr>
        <w:rFonts w:hint="default"/>
        <w:lang w:val="cs-CZ" w:eastAsia="en-US" w:bidi="ar-SA"/>
      </w:rPr>
    </w:lvl>
    <w:lvl w:ilvl="5" w:tplc="4FA875EE">
      <w:numFmt w:val="bullet"/>
      <w:lvlText w:val="•"/>
      <w:lvlJc w:val="left"/>
      <w:pPr>
        <w:ind w:left="5513" w:hanging="425"/>
      </w:pPr>
      <w:rPr>
        <w:rFonts w:hint="default"/>
        <w:lang w:val="cs-CZ" w:eastAsia="en-US" w:bidi="ar-SA"/>
      </w:rPr>
    </w:lvl>
    <w:lvl w:ilvl="6" w:tplc="BD46AACA">
      <w:numFmt w:val="bullet"/>
      <w:lvlText w:val="•"/>
      <w:lvlJc w:val="left"/>
      <w:pPr>
        <w:ind w:left="6303" w:hanging="425"/>
      </w:pPr>
      <w:rPr>
        <w:rFonts w:hint="default"/>
        <w:lang w:val="cs-CZ" w:eastAsia="en-US" w:bidi="ar-SA"/>
      </w:rPr>
    </w:lvl>
    <w:lvl w:ilvl="7" w:tplc="95320C7A">
      <w:numFmt w:val="bullet"/>
      <w:lvlText w:val="•"/>
      <w:lvlJc w:val="left"/>
      <w:pPr>
        <w:ind w:left="7094" w:hanging="425"/>
      </w:pPr>
      <w:rPr>
        <w:rFonts w:hint="default"/>
        <w:lang w:val="cs-CZ" w:eastAsia="en-US" w:bidi="ar-SA"/>
      </w:rPr>
    </w:lvl>
    <w:lvl w:ilvl="8" w:tplc="E3BC1FEE">
      <w:numFmt w:val="bullet"/>
      <w:lvlText w:val="•"/>
      <w:lvlJc w:val="left"/>
      <w:pPr>
        <w:ind w:left="7885" w:hanging="425"/>
      </w:pPr>
      <w:rPr>
        <w:rFonts w:hint="default"/>
        <w:lang w:val="cs-CZ" w:eastAsia="en-US" w:bidi="ar-SA"/>
      </w:rPr>
    </w:lvl>
  </w:abstractNum>
  <w:abstractNum w:abstractNumId="2" w15:restartNumberingAfterBreak="0">
    <w:nsid w:val="19D12498"/>
    <w:multiLevelType w:val="hybridMultilevel"/>
    <w:tmpl w:val="0D107096"/>
    <w:lvl w:ilvl="0" w:tplc="8A8A61D0">
      <w:start w:val="1"/>
      <w:numFmt w:val="decimal"/>
      <w:lvlText w:val="%1."/>
      <w:lvlJc w:val="left"/>
      <w:pPr>
        <w:ind w:left="1128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03124B5C">
      <w:numFmt w:val="bullet"/>
      <w:lvlText w:val=""/>
      <w:lvlJc w:val="left"/>
      <w:pPr>
        <w:ind w:left="1553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 w:tplc="7B54E6E4">
      <w:numFmt w:val="bullet"/>
      <w:lvlText w:val="•"/>
      <w:lvlJc w:val="left"/>
      <w:pPr>
        <w:ind w:left="2438" w:hanging="425"/>
      </w:pPr>
      <w:rPr>
        <w:rFonts w:hint="default"/>
        <w:lang w:val="cs-CZ" w:eastAsia="en-US" w:bidi="ar-SA"/>
      </w:rPr>
    </w:lvl>
    <w:lvl w:ilvl="3" w:tplc="37A8A300">
      <w:numFmt w:val="bullet"/>
      <w:lvlText w:val="•"/>
      <w:lvlJc w:val="left"/>
      <w:pPr>
        <w:ind w:left="3316" w:hanging="425"/>
      </w:pPr>
      <w:rPr>
        <w:rFonts w:hint="default"/>
        <w:lang w:val="cs-CZ" w:eastAsia="en-US" w:bidi="ar-SA"/>
      </w:rPr>
    </w:lvl>
    <w:lvl w:ilvl="4" w:tplc="C52E1D90">
      <w:numFmt w:val="bullet"/>
      <w:lvlText w:val="•"/>
      <w:lvlJc w:val="left"/>
      <w:pPr>
        <w:ind w:left="4195" w:hanging="425"/>
      </w:pPr>
      <w:rPr>
        <w:rFonts w:hint="default"/>
        <w:lang w:val="cs-CZ" w:eastAsia="en-US" w:bidi="ar-SA"/>
      </w:rPr>
    </w:lvl>
    <w:lvl w:ilvl="5" w:tplc="6B063BB6">
      <w:numFmt w:val="bullet"/>
      <w:lvlText w:val="•"/>
      <w:lvlJc w:val="left"/>
      <w:pPr>
        <w:ind w:left="5073" w:hanging="425"/>
      </w:pPr>
      <w:rPr>
        <w:rFonts w:hint="default"/>
        <w:lang w:val="cs-CZ" w:eastAsia="en-US" w:bidi="ar-SA"/>
      </w:rPr>
    </w:lvl>
    <w:lvl w:ilvl="6" w:tplc="3E1E5EA4">
      <w:numFmt w:val="bullet"/>
      <w:lvlText w:val="•"/>
      <w:lvlJc w:val="left"/>
      <w:pPr>
        <w:ind w:left="5952" w:hanging="425"/>
      </w:pPr>
      <w:rPr>
        <w:rFonts w:hint="default"/>
        <w:lang w:val="cs-CZ" w:eastAsia="en-US" w:bidi="ar-SA"/>
      </w:rPr>
    </w:lvl>
    <w:lvl w:ilvl="7" w:tplc="34B4525C">
      <w:numFmt w:val="bullet"/>
      <w:lvlText w:val="•"/>
      <w:lvlJc w:val="left"/>
      <w:pPr>
        <w:ind w:left="6830" w:hanging="425"/>
      </w:pPr>
      <w:rPr>
        <w:rFonts w:hint="default"/>
        <w:lang w:val="cs-CZ" w:eastAsia="en-US" w:bidi="ar-SA"/>
      </w:rPr>
    </w:lvl>
    <w:lvl w:ilvl="8" w:tplc="E8965E9A">
      <w:numFmt w:val="bullet"/>
      <w:lvlText w:val="•"/>
      <w:lvlJc w:val="left"/>
      <w:pPr>
        <w:ind w:left="7709" w:hanging="425"/>
      </w:pPr>
      <w:rPr>
        <w:rFonts w:hint="default"/>
        <w:lang w:val="cs-CZ" w:eastAsia="en-US" w:bidi="ar-SA"/>
      </w:rPr>
    </w:lvl>
  </w:abstractNum>
  <w:abstractNum w:abstractNumId="3" w15:restartNumberingAfterBreak="0">
    <w:nsid w:val="22EA220E"/>
    <w:multiLevelType w:val="hybridMultilevel"/>
    <w:tmpl w:val="D8420C04"/>
    <w:lvl w:ilvl="0" w:tplc="FFFFFFFF">
      <w:start w:val="1"/>
      <w:numFmt w:val="decimal"/>
      <w:lvlText w:val="%1."/>
      <w:lvlJc w:val="left"/>
      <w:pPr>
        <w:ind w:left="1128" w:hanging="425"/>
        <w:jc w:val="right"/>
      </w:pPr>
      <w:rPr>
        <w:rFonts w:hint="default"/>
        <w:spacing w:val="0"/>
        <w:w w:val="100"/>
        <w:lang w:val="cs-CZ" w:eastAsia="en-US" w:bidi="ar-SA"/>
      </w:rPr>
    </w:lvl>
    <w:lvl w:ilvl="1" w:tplc="040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438" w:hanging="425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3316" w:hanging="425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4195" w:hanging="425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5073" w:hanging="425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5952" w:hanging="425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6830" w:hanging="425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7709" w:hanging="425"/>
      </w:pPr>
      <w:rPr>
        <w:rFonts w:hint="default"/>
        <w:lang w:val="cs-CZ" w:eastAsia="en-US" w:bidi="ar-SA"/>
      </w:rPr>
    </w:lvl>
  </w:abstractNum>
  <w:abstractNum w:abstractNumId="4" w15:restartNumberingAfterBreak="0">
    <w:nsid w:val="2AAE1AE0"/>
    <w:multiLevelType w:val="hybridMultilevel"/>
    <w:tmpl w:val="73283F64"/>
    <w:lvl w:ilvl="0" w:tplc="711CCB0A">
      <w:numFmt w:val="bullet"/>
      <w:lvlText w:val="-"/>
      <w:lvlJc w:val="left"/>
      <w:pPr>
        <w:ind w:left="1417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DE7A7B4C">
      <w:numFmt w:val="bullet"/>
      <w:lvlText w:val="•"/>
      <w:lvlJc w:val="left"/>
      <w:pPr>
        <w:ind w:left="2214" w:hanging="425"/>
      </w:pPr>
      <w:rPr>
        <w:rFonts w:hint="default"/>
        <w:lang w:val="cs-CZ" w:eastAsia="en-US" w:bidi="ar-SA"/>
      </w:rPr>
    </w:lvl>
    <w:lvl w:ilvl="2" w:tplc="AD5AD156">
      <w:numFmt w:val="bullet"/>
      <w:lvlText w:val="•"/>
      <w:lvlJc w:val="left"/>
      <w:pPr>
        <w:ind w:left="3005" w:hanging="425"/>
      </w:pPr>
      <w:rPr>
        <w:rFonts w:hint="default"/>
        <w:lang w:val="cs-CZ" w:eastAsia="en-US" w:bidi="ar-SA"/>
      </w:rPr>
    </w:lvl>
    <w:lvl w:ilvl="3" w:tplc="684C843C">
      <w:numFmt w:val="bullet"/>
      <w:lvlText w:val="•"/>
      <w:lvlJc w:val="left"/>
      <w:pPr>
        <w:ind w:left="3795" w:hanging="425"/>
      </w:pPr>
      <w:rPr>
        <w:rFonts w:hint="default"/>
        <w:lang w:val="cs-CZ" w:eastAsia="en-US" w:bidi="ar-SA"/>
      </w:rPr>
    </w:lvl>
    <w:lvl w:ilvl="4" w:tplc="52A01556">
      <w:numFmt w:val="bullet"/>
      <w:lvlText w:val="•"/>
      <w:lvlJc w:val="left"/>
      <w:pPr>
        <w:ind w:left="4586" w:hanging="425"/>
      </w:pPr>
      <w:rPr>
        <w:rFonts w:hint="default"/>
        <w:lang w:val="cs-CZ" w:eastAsia="en-US" w:bidi="ar-SA"/>
      </w:rPr>
    </w:lvl>
    <w:lvl w:ilvl="5" w:tplc="E35A7F12">
      <w:numFmt w:val="bullet"/>
      <w:lvlText w:val="•"/>
      <w:lvlJc w:val="left"/>
      <w:pPr>
        <w:ind w:left="5377" w:hanging="425"/>
      </w:pPr>
      <w:rPr>
        <w:rFonts w:hint="default"/>
        <w:lang w:val="cs-CZ" w:eastAsia="en-US" w:bidi="ar-SA"/>
      </w:rPr>
    </w:lvl>
    <w:lvl w:ilvl="6" w:tplc="40F8CA54">
      <w:numFmt w:val="bullet"/>
      <w:lvlText w:val="•"/>
      <w:lvlJc w:val="left"/>
      <w:pPr>
        <w:ind w:left="6167" w:hanging="425"/>
      </w:pPr>
      <w:rPr>
        <w:rFonts w:hint="default"/>
        <w:lang w:val="cs-CZ" w:eastAsia="en-US" w:bidi="ar-SA"/>
      </w:rPr>
    </w:lvl>
    <w:lvl w:ilvl="7" w:tplc="A34C0FA4">
      <w:numFmt w:val="bullet"/>
      <w:lvlText w:val="•"/>
      <w:lvlJc w:val="left"/>
      <w:pPr>
        <w:ind w:left="6958" w:hanging="425"/>
      </w:pPr>
      <w:rPr>
        <w:rFonts w:hint="default"/>
        <w:lang w:val="cs-CZ" w:eastAsia="en-US" w:bidi="ar-SA"/>
      </w:rPr>
    </w:lvl>
    <w:lvl w:ilvl="8" w:tplc="72EC6758">
      <w:numFmt w:val="bullet"/>
      <w:lvlText w:val="•"/>
      <w:lvlJc w:val="left"/>
      <w:pPr>
        <w:ind w:left="7749" w:hanging="425"/>
      </w:pPr>
      <w:rPr>
        <w:rFonts w:hint="default"/>
        <w:lang w:val="cs-CZ" w:eastAsia="en-US" w:bidi="ar-SA"/>
      </w:rPr>
    </w:lvl>
  </w:abstractNum>
  <w:abstractNum w:abstractNumId="5" w15:restartNumberingAfterBreak="0">
    <w:nsid w:val="2B3B3D0A"/>
    <w:multiLevelType w:val="hybridMultilevel"/>
    <w:tmpl w:val="2A50860A"/>
    <w:lvl w:ilvl="0" w:tplc="FFFFFFFF">
      <w:start w:val="1"/>
      <w:numFmt w:val="decimal"/>
      <w:lvlText w:val="%1."/>
      <w:lvlJc w:val="left"/>
      <w:pPr>
        <w:ind w:left="1128" w:hanging="425"/>
      </w:pPr>
      <w:rPr>
        <w:spacing w:val="0"/>
        <w:w w:val="100"/>
        <w:lang w:val="cs-CZ" w:eastAsia="en-US" w:bidi="ar-SA"/>
      </w:rPr>
    </w:lvl>
    <w:lvl w:ilvl="1" w:tplc="040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438" w:hanging="425"/>
      </w:pPr>
      <w:rPr>
        <w:lang w:val="cs-CZ" w:eastAsia="en-US" w:bidi="ar-SA"/>
      </w:rPr>
    </w:lvl>
    <w:lvl w:ilvl="3" w:tplc="FFFFFFFF">
      <w:numFmt w:val="bullet"/>
      <w:lvlText w:val="•"/>
      <w:lvlJc w:val="left"/>
      <w:pPr>
        <w:ind w:left="3316" w:hanging="425"/>
      </w:pPr>
      <w:rPr>
        <w:lang w:val="cs-CZ" w:eastAsia="en-US" w:bidi="ar-SA"/>
      </w:rPr>
    </w:lvl>
    <w:lvl w:ilvl="4" w:tplc="FFFFFFFF">
      <w:numFmt w:val="bullet"/>
      <w:lvlText w:val="•"/>
      <w:lvlJc w:val="left"/>
      <w:pPr>
        <w:ind w:left="4195" w:hanging="425"/>
      </w:pPr>
      <w:rPr>
        <w:lang w:val="cs-CZ" w:eastAsia="en-US" w:bidi="ar-SA"/>
      </w:rPr>
    </w:lvl>
    <w:lvl w:ilvl="5" w:tplc="FFFFFFFF">
      <w:numFmt w:val="bullet"/>
      <w:lvlText w:val="•"/>
      <w:lvlJc w:val="left"/>
      <w:pPr>
        <w:ind w:left="5073" w:hanging="425"/>
      </w:pPr>
      <w:rPr>
        <w:lang w:val="cs-CZ" w:eastAsia="en-US" w:bidi="ar-SA"/>
      </w:rPr>
    </w:lvl>
    <w:lvl w:ilvl="6" w:tplc="FFFFFFFF">
      <w:numFmt w:val="bullet"/>
      <w:lvlText w:val="•"/>
      <w:lvlJc w:val="left"/>
      <w:pPr>
        <w:ind w:left="5952" w:hanging="425"/>
      </w:pPr>
      <w:rPr>
        <w:lang w:val="cs-CZ" w:eastAsia="en-US" w:bidi="ar-SA"/>
      </w:rPr>
    </w:lvl>
    <w:lvl w:ilvl="7" w:tplc="FFFFFFFF">
      <w:numFmt w:val="bullet"/>
      <w:lvlText w:val="•"/>
      <w:lvlJc w:val="left"/>
      <w:pPr>
        <w:ind w:left="6830" w:hanging="425"/>
      </w:pPr>
      <w:rPr>
        <w:lang w:val="cs-CZ" w:eastAsia="en-US" w:bidi="ar-SA"/>
      </w:rPr>
    </w:lvl>
    <w:lvl w:ilvl="8" w:tplc="FFFFFFFF">
      <w:numFmt w:val="bullet"/>
      <w:lvlText w:val="•"/>
      <w:lvlJc w:val="left"/>
      <w:pPr>
        <w:ind w:left="7709" w:hanging="425"/>
      </w:pPr>
      <w:rPr>
        <w:lang w:val="cs-CZ" w:eastAsia="en-US" w:bidi="ar-SA"/>
      </w:rPr>
    </w:lvl>
  </w:abstractNum>
  <w:abstractNum w:abstractNumId="6" w15:restartNumberingAfterBreak="0">
    <w:nsid w:val="33B26641"/>
    <w:multiLevelType w:val="hybridMultilevel"/>
    <w:tmpl w:val="4274F288"/>
    <w:lvl w:ilvl="0" w:tplc="FA52E1F0">
      <w:start w:val="1"/>
      <w:numFmt w:val="decimal"/>
      <w:lvlText w:val="%1."/>
      <w:lvlJc w:val="left"/>
      <w:pPr>
        <w:ind w:left="1128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6396CCA2">
      <w:numFmt w:val="bullet"/>
      <w:lvlText w:val="•"/>
      <w:lvlJc w:val="left"/>
      <w:pPr>
        <w:ind w:left="1954" w:hanging="425"/>
      </w:pPr>
      <w:rPr>
        <w:rFonts w:hint="default"/>
        <w:lang w:val="cs-CZ" w:eastAsia="en-US" w:bidi="ar-SA"/>
      </w:rPr>
    </w:lvl>
    <w:lvl w:ilvl="2" w:tplc="E3DE6394">
      <w:numFmt w:val="bullet"/>
      <w:lvlText w:val="•"/>
      <w:lvlJc w:val="left"/>
      <w:pPr>
        <w:ind w:left="2789" w:hanging="425"/>
      </w:pPr>
      <w:rPr>
        <w:rFonts w:hint="default"/>
        <w:lang w:val="cs-CZ" w:eastAsia="en-US" w:bidi="ar-SA"/>
      </w:rPr>
    </w:lvl>
    <w:lvl w:ilvl="3" w:tplc="89841486">
      <w:numFmt w:val="bullet"/>
      <w:lvlText w:val="•"/>
      <w:lvlJc w:val="left"/>
      <w:pPr>
        <w:ind w:left="3623" w:hanging="425"/>
      </w:pPr>
      <w:rPr>
        <w:rFonts w:hint="default"/>
        <w:lang w:val="cs-CZ" w:eastAsia="en-US" w:bidi="ar-SA"/>
      </w:rPr>
    </w:lvl>
    <w:lvl w:ilvl="4" w:tplc="BDBC6B7A">
      <w:numFmt w:val="bullet"/>
      <w:lvlText w:val="•"/>
      <w:lvlJc w:val="left"/>
      <w:pPr>
        <w:ind w:left="4458" w:hanging="425"/>
      </w:pPr>
      <w:rPr>
        <w:rFonts w:hint="default"/>
        <w:lang w:val="cs-CZ" w:eastAsia="en-US" w:bidi="ar-SA"/>
      </w:rPr>
    </w:lvl>
    <w:lvl w:ilvl="5" w:tplc="94A050B6">
      <w:numFmt w:val="bullet"/>
      <w:lvlText w:val="•"/>
      <w:lvlJc w:val="left"/>
      <w:pPr>
        <w:ind w:left="5293" w:hanging="425"/>
      </w:pPr>
      <w:rPr>
        <w:rFonts w:hint="default"/>
        <w:lang w:val="cs-CZ" w:eastAsia="en-US" w:bidi="ar-SA"/>
      </w:rPr>
    </w:lvl>
    <w:lvl w:ilvl="6" w:tplc="D136B5B4">
      <w:numFmt w:val="bullet"/>
      <w:lvlText w:val="•"/>
      <w:lvlJc w:val="left"/>
      <w:pPr>
        <w:ind w:left="6127" w:hanging="425"/>
      </w:pPr>
      <w:rPr>
        <w:rFonts w:hint="default"/>
        <w:lang w:val="cs-CZ" w:eastAsia="en-US" w:bidi="ar-SA"/>
      </w:rPr>
    </w:lvl>
    <w:lvl w:ilvl="7" w:tplc="69D217B0">
      <w:numFmt w:val="bullet"/>
      <w:lvlText w:val="•"/>
      <w:lvlJc w:val="left"/>
      <w:pPr>
        <w:ind w:left="6962" w:hanging="425"/>
      </w:pPr>
      <w:rPr>
        <w:rFonts w:hint="default"/>
        <w:lang w:val="cs-CZ" w:eastAsia="en-US" w:bidi="ar-SA"/>
      </w:rPr>
    </w:lvl>
    <w:lvl w:ilvl="8" w:tplc="FA2E4396">
      <w:numFmt w:val="bullet"/>
      <w:lvlText w:val="•"/>
      <w:lvlJc w:val="left"/>
      <w:pPr>
        <w:ind w:left="7797" w:hanging="425"/>
      </w:pPr>
      <w:rPr>
        <w:rFonts w:hint="default"/>
        <w:lang w:val="cs-CZ" w:eastAsia="en-US" w:bidi="ar-SA"/>
      </w:rPr>
    </w:lvl>
  </w:abstractNum>
  <w:abstractNum w:abstractNumId="7" w15:restartNumberingAfterBreak="0">
    <w:nsid w:val="40192D71"/>
    <w:multiLevelType w:val="hybridMultilevel"/>
    <w:tmpl w:val="11F8D532"/>
    <w:lvl w:ilvl="0" w:tplc="0405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8" w15:restartNumberingAfterBreak="0">
    <w:nsid w:val="490B022F"/>
    <w:multiLevelType w:val="hybridMultilevel"/>
    <w:tmpl w:val="EB1E79B0"/>
    <w:lvl w:ilvl="0" w:tplc="0405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9" w15:restartNumberingAfterBreak="0">
    <w:nsid w:val="4BE55057"/>
    <w:multiLevelType w:val="hybridMultilevel"/>
    <w:tmpl w:val="E118D9BE"/>
    <w:lvl w:ilvl="0" w:tplc="C9241B94">
      <w:start w:val="1"/>
      <w:numFmt w:val="decimal"/>
      <w:lvlText w:val="%1."/>
      <w:lvlJc w:val="left"/>
      <w:pPr>
        <w:ind w:left="51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cs-CZ" w:eastAsia="en-US" w:bidi="ar-SA"/>
      </w:rPr>
    </w:lvl>
    <w:lvl w:ilvl="1" w:tplc="777E9D84">
      <w:numFmt w:val="bullet"/>
      <w:lvlText w:val="•"/>
      <w:lvlJc w:val="left"/>
      <w:pPr>
        <w:ind w:left="276" w:hanging="144"/>
      </w:pPr>
      <w:rPr>
        <w:rFonts w:ascii="Times New Roman" w:eastAsia="Times New Roman" w:hAnsi="Times New Roman" w:cs="Times New Roman" w:hint="default"/>
        <w:spacing w:val="0"/>
        <w:w w:val="100"/>
        <w:lang w:val="cs-CZ" w:eastAsia="en-US" w:bidi="ar-SA"/>
      </w:rPr>
    </w:lvl>
    <w:lvl w:ilvl="2" w:tplc="73ACFDE6">
      <w:numFmt w:val="bullet"/>
      <w:lvlText w:val="•"/>
      <w:lvlJc w:val="left"/>
      <w:pPr>
        <w:ind w:left="1511" w:hanging="144"/>
      </w:pPr>
      <w:rPr>
        <w:rFonts w:hint="default"/>
        <w:lang w:val="cs-CZ" w:eastAsia="en-US" w:bidi="ar-SA"/>
      </w:rPr>
    </w:lvl>
    <w:lvl w:ilvl="3" w:tplc="EFE24922">
      <w:numFmt w:val="bullet"/>
      <w:lvlText w:val="•"/>
      <w:lvlJc w:val="left"/>
      <w:pPr>
        <w:ind w:left="2503" w:hanging="144"/>
      </w:pPr>
      <w:rPr>
        <w:rFonts w:hint="default"/>
        <w:lang w:val="cs-CZ" w:eastAsia="en-US" w:bidi="ar-SA"/>
      </w:rPr>
    </w:lvl>
    <w:lvl w:ilvl="4" w:tplc="1BCA7B2A">
      <w:numFmt w:val="bullet"/>
      <w:lvlText w:val="•"/>
      <w:lvlJc w:val="left"/>
      <w:pPr>
        <w:ind w:left="3495" w:hanging="144"/>
      </w:pPr>
      <w:rPr>
        <w:rFonts w:hint="default"/>
        <w:lang w:val="cs-CZ" w:eastAsia="en-US" w:bidi="ar-SA"/>
      </w:rPr>
    </w:lvl>
    <w:lvl w:ilvl="5" w:tplc="7F266DC2">
      <w:numFmt w:val="bullet"/>
      <w:lvlText w:val="•"/>
      <w:lvlJc w:val="left"/>
      <w:pPr>
        <w:ind w:left="4487" w:hanging="144"/>
      </w:pPr>
      <w:rPr>
        <w:rFonts w:hint="default"/>
        <w:lang w:val="cs-CZ" w:eastAsia="en-US" w:bidi="ar-SA"/>
      </w:rPr>
    </w:lvl>
    <w:lvl w:ilvl="6" w:tplc="2C7AB694">
      <w:numFmt w:val="bullet"/>
      <w:lvlText w:val="•"/>
      <w:lvlJc w:val="left"/>
      <w:pPr>
        <w:ind w:left="5479" w:hanging="144"/>
      </w:pPr>
      <w:rPr>
        <w:rFonts w:hint="default"/>
        <w:lang w:val="cs-CZ" w:eastAsia="en-US" w:bidi="ar-SA"/>
      </w:rPr>
    </w:lvl>
    <w:lvl w:ilvl="7" w:tplc="D982DAE4">
      <w:numFmt w:val="bullet"/>
      <w:lvlText w:val="•"/>
      <w:lvlJc w:val="left"/>
      <w:pPr>
        <w:ind w:left="6470" w:hanging="144"/>
      </w:pPr>
      <w:rPr>
        <w:rFonts w:hint="default"/>
        <w:lang w:val="cs-CZ" w:eastAsia="en-US" w:bidi="ar-SA"/>
      </w:rPr>
    </w:lvl>
    <w:lvl w:ilvl="8" w:tplc="F2706898">
      <w:numFmt w:val="bullet"/>
      <w:lvlText w:val="•"/>
      <w:lvlJc w:val="left"/>
      <w:pPr>
        <w:ind w:left="7462" w:hanging="144"/>
      </w:pPr>
      <w:rPr>
        <w:rFonts w:hint="default"/>
        <w:lang w:val="cs-CZ" w:eastAsia="en-US" w:bidi="ar-SA"/>
      </w:rPr>
    </w:lvl>
  </w:abstractNum>
  <w:abstractNum w:abstractNumId="10" w15:restartNumberingAfterBreak="0">
    <w:nsid w:val="567A5A60"/>
    <w:multiLevelType w:val="hybridMultilevel"/>
    <w:tmpl w:val="B5F04C64"/>
    <w:lvl w:ilvl="0" w:tplc="EB78E4C4">
      <w:start w:val="1"/>
      <w:numFmt w:val="decimal"/>
      <w:lvlText w:val="%1."/>
      <w:lvlJc w:val="left"/>
      <w:pPr>
        <w:ind w:left="1128" w:hanging="425"/>
        <w:jc w:val="right"/>
      </w:pPr>
      <w:rPr>
        <w:rFonts w:hint="default"/>
        <w:spacing w:val="0"/>
        <w:w w:val="100"/>
        <w:lang w:val="cs-CZ" w:eastAsia="en-US" w:bidi="ar-SA"/>
      </w:rPr>
    </w:lvl>
    <w:lvl w:ilvl="1" w:tplc="E1E6B4A8">
      <w:numFmt w:val="bullet"/>
      <w:lvlText w:val="•"/>
      <w:lvlJc w:val="left"/>
      <w:pPr>
        <w:ind w:left="155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 w:tplc="390864D6">
      <w:numFmt w:val="bullet"/>
      <w:lvlText w:val="•"/>
      <w:lvlJc w:val="left"/>
      <w:pPr>
        <w:ind w:left="2438" w:hanging="425"/>
      </w:pPr>
      <w:rPr>
        <w:rFonts w:hint="default"/>
        <w:lang w:val="cs-CZ" w:eastAsia="en-US" w:bidi="ar-SA"/>
      </w:rPr>
    </w:lvl>
    <w:lvl w:ilvl="3" w:tplc="D422A6B0">
      <w:numFmt w:val="bullet"/>
      <w:lvlText w:val="•"/>
      <w:lvlJc w:val="left"/>
      <w:pPr>
        <w:ind w:left="3316" w:hanging="425"/>
      </w:pPr>
      <w:rPr>
        <w:rFonts w:hint="default"/>
        <w:lang w:val="cs-CZ" w:eastAsia="en-US" w:bidi="ar-SA"/>
      </w:rPr>
    </w:lvl>
    <w:lvl w:ilvl="4" w:tplc="17927D6C">
      <w:numFmt w:val="bullet"/>
      <w:lvlText w:val="•"/>
      <w:lvlJc w:val="left"/>
      <w:pPr>
        <w:ind w:left="4195" w:hanging="425"/>
      </w:pPr>
      <w:rPr>
        <w:rFonts w:hint="default"/>
        <w:lang w:val="cs-CZ" w:eastAsia="en-US" w:bidi="ar-SA"/>
      </w:rPr>
    </w:lvl>
    <w:lvl w:ilvl="5" w:tplc="29EEDFA6">
      <w:numFmt w:val="bullet"/>
      <w:lvlText w:val="•"/>
      <w:lvlJc w:val="left"/>
      <w:pPr>
        <w:ind w:left="5073" w:hanging="425"/>
      </w:pPr>
      <w:rPr>
        <w:rFonts w:hint="default"/>
        <w:lang w:val="cs-CZ" w:eastAsia="en-US" w:bidi="ar-SA"/>
      </w:rPr>
    </w:lvl>
    <w:lvl w:ilvl="6" w:tplc="9C5880D6">
      <w:numFmt w:val="bullet"/>
      <w:lvlText w:val="•"/>
      <w:lvlJc w:val="left"/>
      <w:pPr>
        <w:ind w:left="5952" w:hanging="425"/>
      </w:pPr>
      <w:rPr>
        <w:rFonts w:hint="default"/>
        <w:lang w:val="cs-CZ" w:eastAsia="en-US" w:bidi="ar-SA"/>
      </w:rPr>
    </w:lvl>
    <w:lvl w:ilvl="7" w:tplc="364EA836">
      <w:numFmt w:val="bullet"/>
      <w:lvlText w:val="•"/>
      <w:lvlJc w:val="left"/>
      <w:pPr>
        <w:ind w:left="6830" w:hanging="425"/>
      </w:pPr>
      <w:rPr>
        <w:rFonts w:hint="default"/>
        <w:lang w:val="cs-CZ" w:eastAsia="en-US" w:bidi="ar-SA"/>
      </w:rPr>
    </w:lvl>
    <w:lvl w:ilvl="8" w:tplc="A8F8E758">
      <w:numFmt w:val="bullet"/>
      <w:lvlText w:val="•"/>
      <w:lvlJc w:val="left"/>
      <w:pPr>
        <w:ind w:left="7709" w:hanging="425"/>
      </w:pPr>
      <w:rPr>
        <w:rFonts w:hint="default"/>
        <w:lang w:val="cs-CZ" w:eastAsia="en-US" w:bidi="ar-SA"/>
      </w:rPr>
    </w:lvl>
  </w:abstractNum>
  <w:abstractNum w:abstractNumId="11" w15:restartNumberingAfterBreak="0">
    <w:nsid w:val="76F60B6D"/>
    <w:multiLevelType w:val="hybridMultilevel"/>
    <w:tmpl w:val="2CE6FEE0"/>
    <w:lvl w:ilvl="0" w:tplc="9E06E840">
      <w:numFmt w:val="bullet"/>
      <w:lvlText w:val="-"/>
      <w:lvlJc w:val="left"/>
      <w:pPr>
        <w:ind w:left="155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71B6B6CE">
      <w:numFmt w:val="bullet"/>
      <w:lvlText w:val="•"/>
      <w:lvlJc w:val="left"/>
      <w:pPr>
        <w:ind w:left="2350" w:hanging="425"/>
      </w:pPr>
      <w:rPr>
        <w:rFonts w:hint="default"/>
        <w:lang w:val="cs-CZ" w:eastAsia="en-US" w:bidi="ar-SA"/>
      </w:rPr>
    </w:lvl>
    <w:lvl w:ilvl="2" w:tplc="9280AA78">
      <w:numFmt w:val="bullet"/>
      <w:lvlText w:val="•"/>
      <w:lvlJc w:val="left"/>
      <w:pPr>
        <w:ind w:left="3141" w:hanging="425"/>
      </w:pPr>
      <w:rPr>
        <w:rFonts w:hint="default"/>
        <w:lang w:val="cs-CZ" w:eastAsia="en-US" w:bidi="ar-SA"/>
      </w:rPr>
    </w:lvl>
    <w:lvl w:ilvl="3" w:tplc="41AA8AC0">
      <w:numFmt w:val="bullet"/>
      <w:lvlText w:val="•"/>
      <w:lvlJc w:val="left"/>
      <w:pPr>
        <w:ind w:left="3931" w:hanging="425"/>
      </w:pPr>
      <w:rPr>
        <w:rFonts w:hint="default"/>
        <w:lang w:val="cs-CZ" w:eastAsia="en-US" w:bidi="ar-SA"/>
      </w:rPr>
    </w:lvl>
    <w:lvl w:ilvl="4" w:tplc="50A8CA34">
      <w:numFmt w:val="bullet"/>
      <w:lvlText w:val="•"/>
      <w:lvlJc w:val="left"/>
      <w:pPr>
        <w:ind w:left="4722" w:hanging="425"/>
      </w:pPr>
      <w:rPr>
        <w:rFonts w:hint="default"/>
        <w:lang w:val="cs-CZ" w:eastAsia="en-US" w:bidi="ar-SA"/>
      </w:rPr>
    </w:lvl>
    <w:lvl w:ilvl="5" w:tplc="B9CC58AE">
      <w:numFmt w:val="bullet"/>
      <w:lvlText w:val="•"/>
      <w:lvlJc w:val="left"/>
      <w:pPr>
        <w:ind w:left="5513" w:hanging="425"/>
      </w:pPr>
      <w:rPr>
        <w:rFonts w:hint="default"/>
        <w:lang w:val="cs-CZ" w:eastAsia="en-US" w:bidi="ar-SA"/>
      </w:rPr>
    </w:lvl>
    <w:lvl w:ilvl="6" w:tplc="5FB623B8">
      <w:numFmt w:val="bullet"/>
      <w:lvlText w:val="•"/>
      <w:lvlJc w:val="left"/>
      <w:pPr>
        <w:ind w:left="6303" w:hanging="425"/>
      </w:pPr>
      <w:rPr>
        <w:rFonts w:hint="default"/>
        <w:lang w:val="cs-CZ" w:eastAsia="en-US" w:bidi="ar-SA"/>
      </w:rPr>
    </w:lvl>
    <w:lvl w:ilvl="7" w:tplc="D1F2C09E">
      <w:numFmt w:val="bullet"/>
      <w:lvlText w:val="•"/>
      <w:lvlJc w:val="left"/>
      <w:pPr>
        <w:ind w:left="7094" w:hanging="425"/>
      </w:pPr>
      <w:rPr>
        <w:rFonts w:hint="default"/>
        <w:lang w:val="cs-CZ" w:eastAsia="en-US" w:bidi="ar-SA"/>
      </w:rPr>
    </w:lvl>
    <w:lvl w:ilvl="8" w:tplc="10D89B40">
      <w:numFmt w:val="bullet"/>
      <w:lvlText w:val="•"/>
      <w:lvlJc w:val="left"/>
      <w:pPr>
        <w:ind w:left="7885" w:hanging="425"/>
      </w:pPr>
      <w:rPr>
        <w:rFonts w:hint="default"/>
        <w:lang w:val="cs-CZ" w:eastAsia="en-US" w:bidi="ar-SA"/>
      </w:rPr>
    </w:lvl>
  </w:abstractNum>
  <w:abstractNum w:abstractNumId="12" w15:restartNumberingAfterBreak="0">
    <w:nsid w:val="79644AC8"/>
    <w:multiLevelType w:val="hybridMultilevel"/>
    <w:tmpl w:val="64128CB0"/>
    <w:lvl w:ilvl="0" w:tplc="D508270E">
      <w:start w:val="1"/>
      <w:numFmt w:val="decimal"/>
      <w:lvlText w:val="%1."/>
      <w:lvlJc w:val="left"/>
      <w:pPr>
        <w:ind w:left="996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C1C2DA74">
      <w:numFmt w:val="bullet"/>
      <w:lvlText w:val="•"/>
      <w:lvlJc w:val="left"/>
      <w:pPr>
        <w:ind w:left="1846" w:hanging="437"/>
      </w:pPr>
      <w:rPr>
        <w:rFonts w:hint="default"/>
        <w:lang w:val="cs-CZ" w:eastAsia="en-US" w:bidi="ar-SA"/>
      </w:rPr>
    </w:lvl>
    <w:lvl w:ilvl="2" w:tplc="34EA8708">
      <w:numFmt w:val="bullet"/>
      <w:lvlText w:val="•"/>
      <w:lvlJc w:val="left"/>
      <w:pPr>
        <w:ind w:left="2693" w:hanging="437"/>
      </w:pPr>
      <w:rPr>
        <w:rFonts w:hint="default"/>
        <w:lang w:val="cs-CZ" w:eastAsia="en-US" w:bidi="ar-SA"/>
      </w:rPr>
    </w:lvl>
    <w:lvl w:ilvl="3" w:tplc="B1C6AE90">
      <w:numFmt w:val="bullet"/>
      <w:lvlText w:val="•"/>
      <w:lvlJc w:val="left"/>
      <w:pPr>
        <w:ind w:left="3539" w:hanging="437"/>
      </w:pPr>
      <w:rPr>
        <w:rFonts w:hint="default"/>
        <w:lang w:val="cs-CZ" w:eastAsia="en-US" w:bidi="ar-SA"/>
      </w:rPr>
    </w:lvl>
    <w:lvl w:ilvl="4" w:tplc="58A2AD02">
      <w:numFmt w:val="bullet"/>
      <w:lvlText w:val="•"/>
      <w:lvlJc w:val="left"/>
      <w:pPr>
        <w:ind w:left="4386" w:hanging="437"/>
      </w:pPr>
      <w:rPr>
        <w:rFonts w:hint="default"/>
        <w:lang w:val="cs-CZ" w:eastAsia="en-US" w:bidi="ar-SA"/>
      </w:rPr>
    </w:lvl>
    <w:lvl w:ilvl="5" w:tplc="BE9C0634">
      <w:numFmt w:val="bullet"/>
      <w:lvlText w:val="•"/>
      <w:lvlJc w:val="left"/>
      <w:pPr>
        <w:ind w:left="5233" w:hanging="437"/>
      </w:pPr>
      <w:rPr>
        <w:rFonts w:hint="default"/>
        <w:lang w:val="cs-CZ" w:eastAsia="en-US" w:bidi="ar-SA"/>
      </w:rPr>
    </w:lvl>
    <w:lvl w:ilvl="6" w:tplc="4C4087DE">
      <w:numFmt w:val="bullet"/>
      <w:lvlText w:val="•"/>
      <w:lvlJc w:val="left"/>
      <w:pPr>
        <w:ind w:left="6079" w:hanging="437"/>
      </w:pPr>
      <w:rPr>
        <w:rFonts w:hint="default"/>
        <w:lang w:val="cs-CZ" w:eastAsia="en-US" w:bidi="ar-SA"/>
      </w:rPr>
    </w:lvl>
    <w:lvl w:ilvl="7" w:tplc="F4E69BA8">
      <w:numFmt w:val="bullet"/>
      <w:lvlText w:val="•"/>
      <w:lvlJc w:val="left"/>
      <w:pPr>
        <w:ind w:left="6926" w:hanging="437"/>
      </w:pPr>
      <w:rPr>
        <w:rFonts w:hint="default"/>
        <w:lang w:val="cs-CZ" w:eastAsia="en-US" w:bidi="ar-SA"/>
      </w:rPr>
    </w:lvl>
    <w:lvl w:ilvl="8" w:tplc="FBFCAAF8">
      <w:numFmt w:val="bullet"/>
      <w:lvlText w:val="•"/>
      <w:lvlJc w:val="left"/>
      <w:pPr>
        <w:ind w:left="7773" w:hanging="437"/>
      </w:pPr>
      <w:rPr>
        <w:rFonts w:hint="default"/>
        <w:lang w:val="cs-CZ" w:eastAsia="en-US" w:bidi="ar-SA"/>
      </w:rPr>
    </w:lvl>
  </w:abstractNum>
  <w:abstractNum w:abstractNumId="13" w15:restartNumberingAfterBreak="0">
    <w:nsid w:val="7C6209F0"/>
    <w:multiLevelType w:val="hybridMultilevel"/>
    <w:tmpl w:val="C062F1D6"/>
    <w:lvl w:ilvl="0" w:tplc="41B2A36C">
      <w:start w:val="1"/>
      <w:numFmt w:val="decimal"/>
      <w:lvlText w:val="%1."/>
      <w:lvlJc w:val="left"/>
      <w:pPr>
        <w:ind w:left="99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D744FC20">
      <w:numFmt w:val="bullet"/>
      <w:lvlText w:val="•"/>
      <w:lvlJc w:val="left"/>
      <w:pPr>
        <w:ind w:left="1846" w:hanging="360"/>
      </w:pPr>
      <w:rPr>
        <w:rFonts w:hint="default"/>
        <w:lang w:val="cs-CZ" w:eastAsia="en-US" w:bidi="ar-SA"/>
      </w:rPr>
    </w:lvl>
    <w:lvl w:ilvl="2" w:tplc="DE8AF498">
      <w:numFmt w:val="bullet"/>
      <w:lvlText w:val="•"/>
      <w:lvlJc w:val="left"/>
      <w:pPr>
        <w:ind w:left="2693" w:hanging="360"/>
      </w:pPr>
      <w:rPr>
        <w:rFonts w:hint="default"/>
        <w:lang w:val="cs-CZ" w:eastAsia="en-US" w:bidi="ar-SA"/>
      </w:rPr>
    </w:lvl>
    <w:lvl w:ilvl="3" w:tplc="164E2060">
      <w:numFmt w:val="bullet"/>
      <w:lvlText w:val="•"/>
      <w:lvlJc w:val="left"/>
      <w:pPr>
        <w:ind w:left="3539" w:hanging="360"/>
      </w:pPr>
      <w:rPr>
        <w:rFonts w:hint="default"/>
        <w:lang w:val="cs-CZ" w:eastAsia="en-US" w:bidi="ar-SA"/>
      </w:rPr>
    </w:lvl>
    <w:lvl w:ilvl="4" w:tplc="4928FFA6">
      <w:numFmt w:val="bullet"/>
      <w:lvlText w:val="•"/>
      <w:lvlJc w:val="left"/>
      <w:pPr>
        <w:ind w:left="4386" w:hanging="360"/>
      </w:pPr>
      <w:rPr>
        <w:rFonts w:hint="default"/>
        <w:lang w:val="cs-CZ" w:eastAsia="en-US" w:bidi="ar-SA"/>
      </w:rPr>
    </w:lvl>
    <w:lvl w:ilvl="5" w:tplc="362EED6E">
      <w:numFmt w:val="bullet"/>
      <w:lvlText w:val="•"/>
      <w:lvlJc w:val="left"/>
      <w:pPr>
        <w:ind w:left="5233" w:hanging="360"/>
      </w:pPr>
      <w:rPr>
        <w:rFonts w:hint="default"/>
        <w:lang w:val="cs-CZ" w:eastAsia="en-US" w:bidi="ar-SA"/>
      </w:rPr>
    </w:lvl>
    <w:lvl w:ilvl="6" w:tplc="38FEC972">
      <w:numFmt w:val="bullet"/>
      <w:lvlText w:val="•"/>
      <w:lvlJc w:val="left"/>
      <w:pPr>
        <w:ind w:left="6079" w:hanging="360"/>
      </w:pPr>
      <w:rPr>
        <w:rFonts w:hint="default"/>
        <w:lang w:val="cs-CZ" w:eastAsia="en-US" w:bidi="ar-SA"/>
      </w:rPr>
    </w:lvl>
    <w:lvl w:ilvl="7" w:tplc="8D128850">
      <w:numFmt w:val="bullet"/>
      <w:lvlText w:val="•"/>
      <w:lvlJc w:val="left"/>
      <w:pPr>
        <w:ind w:left="6926" w:hanging="360"/>
      </w:pPr>
      <w:rPr>
        <w:rFonts w:hint="default"/>
        <w:lang w:val="cs-CZ" w:eastAsia="en-US" w:bidi="ar-SA"/>
      </w:rPr>
    </w:lvl>
    <w:lvl w:ilvl="8" w:tplc="FA2AD568">
      <w:numFmt w:val="bullet"/>
      <w:lvlText w:val="•"/>
      <w:lvlJc w:val="left"/>
      <w:pPr>
        <w:ind w:left="7773" w:hanging="360"/>
      </w:pPr>
      <w:rPr>
        <w:rFonts w:hint="default"/>
        <w:lang w:val="cs-CZ" w:eastAsia="en-US" w:bidi="ar-SA"/>
      </w:rPr>
    </w:lvl>
  </w:abstractNum>
  <w:num w:numId="1" w16cid:durableId="483861792">
    <w:abstractNumId w:val="13"/>
  </w:num>
  <w:num w:numId="2" w16cid:durableId="2110201901">
    <w:abstractNumId w:val="12"/>
  </w:num>
  <w:num w:numId="3" w16cid:durableId="448280937">
    <w:abstractNumId w:val="1"/>
  </w:num>
  <w:num w:numId="4" w16cid:durableId="97334840">
    <w:abstractNumId w:val="4"/>
  </w:num>
  <w:num w:numId="5" w16cid:durableId="1605839356">
    <w:abstractNumId w:val="10"/>
  </w:num>
  <w:num w:numId="6" w16cid:durableId="1071733880">
    <w:abstractNumId w:val="11"/>
  </w:num>
  <w:num w:numId="7" w16cid:durableId="936669016">
    <w:abstractNumId w:val="2"/>
  </w:num>
  <w:num w:numId="8" w16cid:durableId="1241133684">
    <w:abstractNumId w:val="6"/>
  </w:num>
  <w:num w:numId="9" w16cid:durableId="2042778306">
    <w:abstractNumId w:val="9"/>
  </w:num>
  <w:num w:numId="10" w16cid:durableId="1656108798">
    <w:abstractNumId w:val="0"/>
  </w:num>
  <w:num w:numId="11" w16cid:durableId="993024914">
    <w:abstractNumId w:val="7"/>
  </w:num>
  <w:num w:numId="12" w16cid:durableId="1878930363">
    <w:abstractNumId w:val="8"/>
  </w:num>
  <w:num w:numId="13" w16cid:durableId="686058892">
    <w:abstractNumId w:val="3"/>
  </w:num>
  <w:num w:numId="14" w16cid:durableId="169496488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B84"/>
    <w:rsid w:val="00004B10"/>
    <w:rsid w:val="00005A68"/>
    <w:rsid w:val="0002325E"/>
    <w:rsid w:val="00080FD6"/>
    <w:rsid w:val="001048AC"/>
    <w:rsid w:val="001064E7"/>
    <w:rsid w:val="001633E2"/>
    <w:rsid w:val="001833CE"/>
    <w:rsid w:val="00197208"/>
    <w:rsid w:val="001E2172"/>
    <w:rsid w:val="0020692F"/>
    <w:rsid w:val="00244ADE"/>
    <w:rsid w:val="00262B9F"/>
    <w:rsid w:val="00286BC5"/>
    <w:rsid w:val="002C2CEE"/>
    <w:rsid w:val="002E17CB"/>
    <w:rsid w:val="003610AE"/>
    <w:rsid w:val="00373B81"/>
    <w:rsid w:val="00374239"/>
    <w:rsid w:val="00384E20"/>
    <w:rsid w:val="003C46F0"/>
    <w:rsid w:val="003D50F3"/>
    <w:rsid w:val="003F3AAE"/>
    <w:rsid w:val="004113A3"/>
    <w:rsid w:val="00423253"/>
    <w:rsid w:val="004375AC"/>
    <w:rsid w:val="004379C1"/>
    <w:rsid w:val="00483FFD"/>
    <w:rsid w:val="004F131D"/>
    <w:rsid w:val="00537B60"/>
    <w:rsid w:val="005B43A1"/>
    <w:rsid w:val="005F4394"/>
    <w:rsid w:val="00603B84"/>
    <w:rsid w:val="00652586"/>
    <w:rsid w:val="00697134"/>
    <w:rsid w:val="006F0A6F"/>
    <w:rsid w:val="00712AB5"/>
    <w:rsid w:val="00782B5A"/>
    <w:rsid w:val="007A4BA6"/>
    <w:rsid w:val="007C3C01"/>
    <w:rsid w:val="007C6471"/>
    <w:rsid w:val="00817A1A"/>
    <w:rsid w:val="008419AE"/>
    <w:rsid w:val="008460A1"/>
    <w:rsid w:val="008606FB"/>
    <w:rsid w:val="008A7721"/>
    <w:rsid w:val="008D599B"/>
    <w:rsid w:val="008D7F57"/>
    <w:rsid w:val="00953DE1"/>
    <w:rsid w:val="00970DC5"/>
    <w:rsid w:val="009A4F88"/>
    <w:rsid w:val="009D4751"/>
    <w:rsid w:val="009F4A38"/>
    <w:rsid w:val="00A142C4"/>
    <w:rsid w:val="00A14E82"/>
    <w:rsid w:val="00A16D1B"/>
    <w:rsid w:val="00A64D35"/>
    <w:rsid w:val="00A9284F"/>
    <w:rsid w:val="00A97FB9"/>
    <w:rsid w:val="00AD3CAD"/>
    <w:rsid w:val="00AE3C42"/>
    <w:rsid w:val="00B003E8"/>
    <w:rsid w:val="00B15235"/>
    <w:rsid w:val="00B51D36"/>
    <w:rsid w:val="00B5281A"/>
    <w:rsid w:val="00BA0B65"/>
    <w:rsid w:val="00BB75B8"/>
    <w:rsid w:val="00C13D6A"/>
    <w:rsid w:val="00C5136F"/>
    <w:rsid w:val="00C73A3C"/>
    <w:rsid w:val="00CE6422"/>
    <w:rsid w:val="00D70B37"/>
    <w:rsid w:val="00DB015D"/>
    <w:rsid w:val="00DB413D"/>
    <w:rsid w:val="00EF76C8"/>
    <w:rsid w:val="00F97296"/>
    <w:rsid w:val="00FA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08288"/>
  <w15:docId w15:val="{EE7D09C7-76EE-4E88-BB84-C871F3C4F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159"/>
      <w:jc w:val="center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21"/>
      <w:ind w:left="1553" w:hanging="425"/>
      <w:jc w:val="both"/>
    </w:pPr>
    <w:rPr>
      <w:sz w:val="24"/>
      <w:szCs w:val="24"/>
    </w:rPr>
  </w:style>
  <w:style w:type="paragraph" w:styleId="Odstavecseseznamem">
    <w:name w:val="List Paragraph"/>
    <w:basedOn w:val="Normln"/>
    <w:uiPriority w:val="99"/>
    <w:qFormat/>
    <w:pPr>
      <w:spacing w:before="120"/>
      <w:ind w:left="1553" w:hanging="425"/>
      <w:jc w:val="both"/>
    </w:pPr>
  </w:style>
  <w:style w:type="paragraph" w:customStyle="1" w:styleId="TableParagraph">
    <w:name w:val="Table Paragraph"/>
    <w:basedOn w:val="Normln"/>
    <w:uiPriority w:val="1"/>
    <w:qFormat/>
    <w:pPr>
      <w:spacing w:line="270" w:lineRule="exact"/>
      <w:ind w:left="110"/>
    </w:pPr>
  </w:style>
  <w:style w:type="character" w:styleId="Odkaznakoment">
    <w:name w:val="annotation reference"/>
    <w:basedOn w:val="Standardnpsmoodstavce"/>
    <w:uiPriority w:val="99"/>
    <w:semiHidden/>
    <w:unhideWhenUsed/>
    <w:rsid w:val="00A64D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64D3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64D35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Revize">
    <w:name w:val="Revision"/>
    <w:hidden/>
    <w:uiPriority w:val="99"/>
    <w:semiHidden/>
    <w:rsid w:val="004379C1"/>
    <w:pPr>
      <w:widowControl/>
      <w:autoSpaceDE/>
      <w:autoSpaceDN/>
    </w:pPr>
    <w:rPr>
      <w:rFonts w:ascii="Times New Roman" w:eastAsia="Times New Roman" w:hAnsi="Times New Roman" w:cs="Times New Roman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32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325E"/>
    <w:rPr>
      <w:rFonts w:ascii="Times New Roman" w:eastAsia="Times New Roman" w:hAnsi="Times New Roman" w:cs="Times New Roman"/>
      <w:b/>
      <w:bCs/>
      <w:sz w:val="20"/>
      <w:szCs w:val="20"/>
      <w:lang w:val="cs-CZ"/>
    </w:rPr>
  </w:style>
  <w:style w:type="character" w:styleId="Hypertextovodkaz">
    <w:name w:val="Hyperlink"/>
    <w:basedOn w:val="Standardnpsmoodstavce"/>
    <w:uiPriority w:val="99"/>
    <w:unhideWhenUsed/>
    <w:rsid w:val="001E2172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E21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2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tice.cz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tace.praha8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tace.praha8.cz/" TargetMode="External"/><Relationship Id="rId11" Type="http://schemas.openxmlformats.org/officeDocument/2006/relationships/hyperlink" Target="https://dotace.praha8.cz/" TargetMode="External"/><Relationship Id="rId5" Type="http://schemas.openxmlformats.org/officeDocument/2006/relationships/hyperlink" Target="mailto:vladimir.slaby@praha8.cz" TargetMode="External"/><Relationship Id="rId10" Type="http://schemas.openxmlformats.org/officeDocument/2006/relationships/hyperlink" Target="mailto:vladimir.slaby@praha8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sm.justice.cz/ias/issm/rejstr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6</Pages>
  <Words>2004</Words>
  <Characters>11825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Slabý</dc:creator>
  <cp:lastModifiedBy>Přibylová Jana (P8)</cp:lastModifiedBy>
  <cp:revision>26</cp:revision>
  <dcterms:created xsi:type="dcterms:W3CDTF">2025-01-08T10:35:00Z</dcterms:created>
  <dcterms:modified xsi:type="dcterms:W3CDTF">2026-02-19T05:43:00Z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2025-01-06T00:00:00Z</vt:filetime>
  </property>
  <property fmtid="{D5CDD505-2E9C-101B-9397-08002B2CF9AE}" pid="5" name="Producer">
    <vt:lpwstr>Microsoft® Word 2016</vt:lpwstr>
  </property>
</Properties>
</file>