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CDBDD" w14:textId="72F18A2F" w:rsidR="00496E12" w:rsidRDefault="00496E12" w:rsidP="00DE066B">
      <w:pPr>
        <w:ind w:left="4500"/>
      </w:pPr>
      <w:r>
        <w:t xml:space="preserve">Příloha usnesení č. Usn  </w:t>
      </w:r>
      <w:r w:rsidR="008D25C1">
        <w:t>Z</w:t>
      </w:r>
      <w:r>
        <w:t>MC</w:t>
      </w:r>
      <w:r w:rsidR="00BF5F22">
        <w:t xml:space="preserve"> </w:t>
      </w:r>
      <w:r w:rsidR="00173D38">
        <w:t>0xxx</w:t>
      </w:r>
      <w:r>
        <w:t>/20</w:t>
      </w:r>
      <w:r w:rsidR="003E0B2B">
        <w:t>2</w:t>
      </w:r>
      <w:r w:rsidR="00507801">
        <w:t>6</w:t>
      </w:r>
      <w:r>
        <w:t xml:space="preserve">   </w:t>
      </w:r>
    </w:p>
    <w:p w14:paraId="4CFB81F4" w14:textId="322F9511" w:rsidR="00496E12" w:rsidRDefault="008D25C1" w:rsidP="006C77FE">
      <w:pPr>
        <w:ind w:left="4500"/>
      </w:pPr>
      <w:r>
        <w:t>Zastupitelstva</w:t>
      </w:r>
      <w:r w:rsidR="00496E12">
        <w:t xml:space="preserve"> městské části Praha 8</w:t>
      </w:r>
    </w:p>
    <w:p w14:paraId="67B55138" w14:textId="57384810" w:rsidR="00496E12" w:rsidRPr="00AE11F6" w:rsidRDefault="00496E12" w:rsidP="006C77FE">
      <w:pPr>
        <w:ind w:left="4500"/>
      </w:pPr>
      <w:r w:rsidRPr="00AE11F6">
        <w:t xml:space="preserve">ze dne </w:t>
      </w:r>
      <w:r w:rsidR="00507801">
        <w:t>1</w:t>
      </w:r>
      <w:r w:rsidR="008D25C1">
        <w:t>6</w:t>
      </w:r>
      <w:r w:rsidRPr="00AE11F6">
        <w:t xml:space="preserve">. </w:t>
      </w:r>
      <w:r w:rsidR="008D25C1">
        <w:t>září</w:t>
      </w:r>
      <w:r w:rsidRPr="00AE11F6">
        <w:t xml:space="preserve"> 20</w:t>
      </w:r>
      <w:r w:rsidR="003E0B2B">
        <w:t>2</w:t>
      </w:r>
      <w:r w:rsidR="00507801">
        <w:t>6</w:t>
      </w:r>
    </w:p>
    <w:p w14:paraId="31F9BA8B" w14:textId="77777777" w:rsidR="00496E12" w:rsidRDefault="00496E12" w:rsidP="00DE066B">
      <w:pPr>
        <w:pBdr>
          <w:top w:val="single" w:sz="4" w:space="1" w:color="auto"/>
        </w:pBdr>
        <w:ind w:left="4536" w:right="612"/>
      </w:pPr>
    </w:p>
    <w:p w14:paraId="5476413C" w14:textId="77777777" w:rsidR="00496E12" w:rsidRDefault="00496E12" w:rsidP="006C77FE">
      <w:pPr>
        <w:jc w:val="center"/>
        <w:rPr>
          <w:sz w:val="32"/>
          <w:szCs w:val="32"/>
        </w:rPr>
      </w:pPr>
    </w:p>
    <w:p w14:paraId="57B1735C" w14:textId="5825DC21" w:rsidR="00496E12" w:rsidRDefault="00496E12" w:rsidP="00170D5C">
      <w:pPr>
        <w:pStyle w:val="Zkladntext"/>
        <w:jc w:val="both"/>
      </w:pPr>
      <w:r>
        <w:t xml:space="preserve">Změna Přílohy č. </w:t>
      </w:r>
      <w:r w:rsidR="003E0B2B">
        <w:t xml:space="preserve">1 </w:t>
      </w:r>
      <w:r>
        <w:t>„Zřizovací listiny“ Servisního střediska pro správu svěřeného majetku Městské části Praha 8, v platném znění</w:t>
      </w:r>
    </w:p>
    <w:p w14:paraId="4DA38516" w14:textId="77777777" w:rsidR="00496E12" w:rsidRDefault="00496E12" w:rsidP="00170D5C">
      <w:pPr>
        <w:pStyle w:val="Zkladntext"/>
        <w:pBdr>
          <w:top w:val="single" w:sz="4" w:space="1" w:color="auto"/>
        </w:pBdr>
      </w:pPr>
    </w:p>
    <w:p w14:paraId="23E6C6E1" w14:textId="676874EF" w:rsidR="00796FAA" w:rsidRDefault="00796FAA" w:rsidP="006C77FE">
      <w:pPr>
        <w:jc w:val="center"/>
        <w:rPr>
          <w:sz w:val="32"/>
          <w:szCs w:val="32"/>
        </w:rPr>
      </w:pPr>
    </w:p>
    <w:p w14:paraId="31F3734B" w14:textId="098D3181" w:rsidR="00796FAA" w:rsidRDefault="00796FAA" w:rsidP="00796FAA">
      <w:pPr>
        <w:jc w:val="both"/>
        <w:rPr>
          <w:bCs/>
          <w:u w:val="single"/>
        </w:rPr>
      </w:pPr>
      <w:r>
        <w:rPr>
          <w:bCs/>
          <w:u w:val="single"/>
        </w:rPr>
        <w:t>V Příloze č. 1 „Nemovitý majetek, využívaný zejména ke školským účelům, spravovaný Servisním střediskem pro správu svěřeného majetku Městské části Praha 8“, se </w:t>
      </w:r>
      <w:r w:rsidR="00507801">
        <w:rPr>
          <w:bCs/>
          <w:u w:val="single"/>
        </w:rPr>
        <w:t xml:space="preserve">zrušuje </w:t>
      </w:r>
      <w:r>
        <w:rPr>
          <w:bCs/>
          <w:u w:val="single"/>
        </w:rPr>
        <w:t xml:space="preserve">s účinností od  </w:t>
      </w:r>
      <w:r w:rsidR="00507801">
        <w:rPr>
          <w:bCs/>
          <w:u w:val="single"/>
        </w:rPr>
        <w:t>16</w:t>
      </w:r>
      <w:r w:rsidR="00AC5AC0">
        <w:rPr>
          <w:bCs/>
          <w:u w:val="single"/>
        </w:rPr>
        <w:t xml:space="preserve">. </w:t>
      </w:r>
      <w:r w:rsidR="00507801">
        <w:rPr>
          <w:bCs/>
          <w:u w:val="single"/>
        </w:rPr>
        <w:t>září</w:t>
      </w:r>
      <w:r w:rsidR="00AC5AC0">
        <w:rPr>
          <w:bCs/>
          <w:u w:val="single"/>
        </w:rPr>
        <w:t xml:space="preserve"> 202</w:t>
      </w:r>
      <w:r w:rsidR="00507801">
        <w:rPr>
          <w:bCs/>
          <w:u w:val="single"/>
        </w:rPr>
        <w:t>6</w:t>
      </w:r>
      <w:r w:rsidR="00AC5AC0">
        <w:rPr>
          <w:bCs/>
          <w:u w:val="single"/>
        </w:rPr>
        <w:t xml:space="preserve">  </w:t>
      </w:r>
      <w:r>
        <w:rPr>
          <w:bCs/>
          <w:u w:val="single"/>
        </w:rPr>
        <w:t>následující označené spojení:</w:t>
      </w:r>
    </w:p>
    <w:p w14:paraId="639AD458" w14:textId="77777777" w:rsidR="00796FAA" w:rsidRDefault="00796FAA" w:rsidP="00796FAA">
      <w:pPr>
        <w:ind w:firstLine="284"/>
        <w:rPr>
          <w:sz w:val="32"/>
          <w:u w:val="single"/>
        </w:rPr>
      </w:pPr>
    </w:p>
    <w:p w14:paraId="061FD7D0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76161B5" w14:textId="77777777" w:rsidR="00507801" w:rsidRDefault="00507801" w:rsidP="00507801">
      <w:pPr>
        <w:rPr>
          <w:sz w:val="32"/>
          <w:u w:val="single"/>
        </w:rPr>
      </w:pPr>
      <w:r>
        <w:rPr>
          <w:sz w:val="32"/>
          <w:u w:val="single"/>
        </w:rPr>
        <w:t>k. ú. Střížkov</w:t>
      </w:r>
    </w:p>
    <w:p w14:paraId="403DC54D" w14:textId="77777777" w:rsidR="00507801" w:rsidRDefault="00507801" w:rsidP="00507801">
      <w:pPr>
        <w:rPr>
          <w:sz w:val="32"/>
          <w:u w:val="single"/>
        </w:rPr>
      </w:pPr>
    </w:p>
    <w:p w14:paraId="11E00E60" w14:textId="37C2674D" w:rsidR="00507801" w:rsidRDefault="00507801" w:rsidP="00507801">
      <w:pPr>
        <w:rPr>
          <w:vertAlign w:val="superscript"/>
        </w:rPr>
      </w:pPr>
      <w:r>
        <w:t xml:space="preserve">parc. č. 1/1 – </w:t>
      </w:r>
      <w:smartTag w:uri="urn:schemas-microsoft-com:office:smarttags" w:element="metricconverter">
        <w:smartTagPr>
          <w:attr w:name="ProductID" w:val="497 m2"/>
        </w:smartTagPr>
        <w:r>
          <w:t>497 m</w:t>
        </w:r>
        <w:r>
          <w:rPr>
            <w:vertAlign w:val="superscript"/>
          </w:rPr>
          <w:t>2</w:t>
        </w:r>
      </w:smartTag>
    </w:p>
    <w:p w14:paraId="5B942F1F" w14:textId="77777777" w:rsidR="00507801" w:rsidRDefault="00507801" w:rsidP="00507801">
      <w:pPr>
        <w:rPr>
          <w:vertAlign w:val="superscript"/>
        </w:rPr>
      </w:pPr>
      <w:r>
        <w:t xml:space="preserve">parc. č. 1/2 – </w:t>
      </w:r>
      <w:smartTag w:uri="urn:schemas-microsoft-com:office:smarttags" w:element="metricconverter">
        <w:smartTagPr>
          <w:attr w:name="ProductID" w:val="100 m2"/>
        </w:smartTagPr>
        <w:r>
          <w:t>100 m</w:t>
        </w:r>
        <w:r>
          <w:rPr>
            <w:vertAlign w:val="superscript"/>
          </w:rPr>
          <w:t>2</w:t>
        </w:r>
      </w:smartTag>
    </w:p>
    <w:p w14:paraId="5EE0A595" w14:textId="77777777" w:rsidR="00507801" w:rsidRDefault="00507801" w:rsidP="00507801">
      <w:pPr>
        <w:rPr>
          <w:vertAlign w:val="superscript"/>
        </w:rPr>
      </w:pPr>
      <w:r>
        <w:t>parc. č. 2/1 – 1 044 m</w:t>
      </w:r>
      <w:r>
        <w:rPr>
          <w:vertAlign w:val="superscript"/>
        </w:rPr>
        <w:t>2</w:t>
      </w:r>
    </w:p>
    <w:p w14:paraId="6B3D1F7D" w14:textId="77777777" w:rsidR="00507801" w:rsidRDefault="00507801" w:rsidP="00507801">
      <w:pPr>
        <w:rPr>
          <w:vertAlign w:val="superscript"/>
        </w:rPr>
      </w:pPr>
      <w:r>
        <w:t>parc. č. 2/2 – 176 m</w:t>
      </w:r>
      <w:r>
        <w:rPr>
          <w:vertAlign w:val="superscript"/>
        </w:rPr>
        <w:t>2</w:t>
      </w:r>
    </w:p>
    <w:p w14:paraId="22EE00DD" w14:textId="77777777" w:rsidR="00507801" w:rsidRDefault="00507801" w:rsidP="00507801">
      <w:pPr>
        <w:rPr>
          <w:vertAlign w:val="superscript"/>
        </w:rPr>
      </w:pPr>
      <w:r>
        <w:t xml:space="preserve">parc. č. 5/1 – </w:t>
      </w:r>
      <w:smartTag w:uri="urn:schemas-microsoft-com:office:smarttags" w:element="metricconverter">
        <w:smartTagPr>
          <w:attr w:name="ProductID" w:val="470 m2"/>
        </w:smartTagPr>
        <w:r>
          <w:t>470 m</w:t>
        </w:r>
        <w:r>
          <w:rPr>
            <w:vertAlign w:val="superscript"/>
          </w:rPr>
          <w:t>2</w:t>
        </w:r>
      </w:smartTag>
    </w:p>
    <w:p w14:paraId="1FA3DAE8" w14:textId="77777777" w:rsidR="00507801" w:rsidRDefault="00507801" w:rsidP="00507801">
      <w:pPr>
        <w:rPr>
          <w:vertAlign w:val="superscript"/>
        </w:rPr>
      </w:pPr>
      <w:r>
        <w:t xml:space="preserve">parc. č. 5/2 – </w:t>
      </w:r>
      <w:smartTag w:uri="urn:schemas-microsoft-com:office:smarttags" w:element="metricconverter">
        <w:smartTagPr>
          <w:attr w:name="ProductID" w:val="335 m2"/>
        </w:smartTagPr>
        <w:r>
          <w:t>335 m</w:t>
        </w:r>
        <w:r>
          <w:rPr>
            <w:vertAlign w:val="superscript"/>
          </w:rPr>
          <w:t>2</w:t>
        </w:r>
      </w:smartTag>
    </w:p>
    <w:p w14:paraId="6C11A7BB" w14:textId="77777777" w:rsidR="00507801" w:rsidRDefault="00507801" w:rsidP="00507801">
      <w:pPr>
        <w:rPr>
          <w:vertAlign w:val="superscript"/>
        </w:rPr>
      </w:pPr>
      <w:r>
        <w:t xml:space="preserve">parc. č. 5/3 – </w:t>
      </w:r>
      <w:smartTag w:uri="urn:schemas-microsoft-com:office:smarttags" w:element="metricconverter">
        <w:smartTagPr>
          <w:attr w:name="ProductID" w:val="87 m2"/>
        </w:smartTagPr>
        <w:r>
          <w:t>87 m</w:t>
        </w:r>
        <w:r>
          <w:rPr>
            <w:vertAlign w:val="superscript"/>
          </w:rPr>
          <w:t>2</w:t>
        </w:r>
      </w:smartTag>
    </w:p>
    <w:p w14:paraId="7C5CACA3" w14:textId="77777777" w:rsidR="00507801" w:rsidRDefault="00507801" w:rsidP="00507801">
      <w:pPr>
        <w:rPr>
          <w:vertAlign w:val="superscript"/>
        </w:rPr>
      </w:pPr>
      <w:r>
        <w:t xml:space="preserve">parc. č. 5/4 – </w:t>
      </w:r>
      <w:smartTag w:uri="urn:schemas-microsoft-com:office:smarttags" w:element="metricconverter">
        <w:smartTagPr>
          <w:attr w:name="ProductID" w:val="17 m2"/>
        </w:smartTagPr>
        <w:r>
          <w:t>17 m</w:t>
        </w:r>
        <w:r>
          <w:rPr>
            <w:vertAlign w:val="superscript"/>
          </w:rPr>
          <w:t>2</w:t>
        </w:r>
      </w:smartTag>
    </w:p>
    <w:p w14:paraId="0A57E53A" w14:textId="77777777" w:rsidR="00507801" w:rsidRDefault="00507801" w:rsidP="00507801">
      <w:pPr>
        <w:rPr>
          <w:vertAlign w:val="superscript"/>
        </w:rPr>
      </w:pPr>
      <w:r>
        <w:t xml:space="preserve">parc. č. 6/1 – </w:t>
      </w:r>
      <w:smartTag w:uri="urn:schemas-microsoft-com:office:smarttags" w:element="metricconverter">
        <w:smartTagPr>
          <w:attr w:name="ProductID" w:val="404 m2"/>
        </w:smartTagPr>
        <w:r>
          <w:t>404 m</w:t>
        </w:r>
        <w:r>
          <w:rPr>
            <w:vertAlign w:val="superscript"/>
          </w:rPr>
          <w:t>2</w:t>
        </w:r>
      </w:smartTag>
    </w:p>
    <w:p w14:paraId="690186DC" w14:textId="77777777" w:rsidR="00507801" w:rsidRDefault="00507801" w:rsidP="00507801">
      <w:pPr>
        <w:rPr>
          <w:vertAlign w:val="superscript"/>
        </w:rPr>
      </w:pPr>
      <w:r>
        <w:t>parc. č. 7/8 – 99 m</w:t>
      </w:r>
      <w:r>
        <w:rPr>
          <w:vertAlign w:val="superscript"/>
        </w:rPr>
        <w:t>2</w:t>
      </w:r>
    </w:p>
    <w:p w14:paraId="7A9F86E0" w14:textId="77777777" w:rsidR="00507801" w:rsidRDefault="00507801" w:rsidP="00507801"/>
    <w:p w14:paraId="3512B77B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B7F6EA5" w14:textId="65C7BF7B" w:rsidR="00285393" w:rsidRDefault="00285393" w:rsidP="00285393">
      <w:pPr>
        <w:jc w:val="both"/>
        <w:rPr>
          <w:bCs/>
          <w:u w:val="single"/>
        </w:rPr>
      </w:pPr>
      <w:r>
        <w:rPr>
          <w:bCs/>
          <w:u w:val="single"/>
        </w:rPr>
        <w:t>V Příloze č. 1 „Nemovitý majetek, využívaný zejména ke školským účelům, spravovaný Servisním střediskem pro správu svěřeného majetku Městské části Praha 8“, se doplňuje s účinností od  16. září 2026  následující označené spojení:</w:t>
      </w:r>
    </w:p>
    <w:p w14:paraId="7F73006B" w14:textId="77777777" w:rsidR="00285393" w:rsidRDefault="00285393" w:rsidP="00285393">
      <w:pPr>
        <w:jc w:val="both"/>
        <w:rPr>
          <w:bCs/>
          <w:u w:val="single"/>
        </w:rPr>
      </w:pPr>
    </w:p>
    <w:p w14:paraId="39A4ED73" w14:textId="77777777" w:rsidR="00285393" w:rsidRDefault="00285393" w:rsidP="00285393">
      <w:pPr>
        <w:jc w:val="both"/>
        <w:rPr>
          <w:bCs/>
          <w:u w:val="single"/>
        </w:rPr>
      </w:pPr>
    </w:p>
    <w:p w14:paraId="707103E6" w14:textId="77777777" w:rsidR="00285393" w:rsidRDefault="00285393" w:rsidP="00285393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14:paraId="4387C201" w14:textId="77777777" w:rsidR="00285393" w:rsidRDefault="00285393" w:rsidP="00285393">
      <w:pPr>
        <w:jc w:val="both"/>
        <w:rPr>
          <w:bCs/>
          <w:u w:val="single"/>
        </w:rPr>
      </w:pPr>
    </w:p>
    <w:p w14:paraId="55B0E0A6" w14:textId="77777777" w:rsidR="00285393" w:rsidRDefault="00285393" w:rsidP="00285393">
      <w:pPr>
        <w:pStyle w:val="Nadpis4"/>
        <w:rPr>
          <w:rFonts w:ascii="Times New Roman" w:hAnsi="Times New Roman" w:cs="Times New Roman"/>
          <w:i w:val="0"/>
          <w:iCs w:val="0"/>
          <w:color w:val="auto"/>
        </w:rPr>
      </w:pPr>
      <w:r w:rsidRPr="00285393">
        <w:rPr>
          <w:rFonts w:ascii="Times New Roman" w:hAnsi="Times New Roman" w:cs="Times New Roman"/>
          <w:i w:val="0"/>
          <w:iCs w:val="0"/>
          <w:color w:val="auto"/>
        </w:rPr>
        <w:t>Stadion mládeže „Palmovka“ (č. evid. 274)</w:t>
      </w:r>
    </w:p>
    <w:p w14:paraId="6D3D1177" w14:textId="77777777" w:rsidR="00285393" w:rsidRDefault="00285393" w:rsidP="00285393"/>
    <w:p w14:paraId="7D05E711" w14:textId="24D6E536" w:rsidR="00285393" w:rsidRDefault="00285393" w:rsidP="00285393">
      <w:pPr>
        <w:rPr>
          <w:vertAlign w:val="superscript"/>
        </w:rPr>
      </w:pPr>
      <w:r>
        <w:t>parc. č. 4030/3 – 9 699 m</w:t>
      </w:r>
      <w:r>
        <w:rPr>
          <w:vertAlign w:val="superscript"/>
        </w:rPr>
        <w:t>2</w:t>
      </w:r>
    </w:p>
    <w:p w14:paraId="107D1999" w14:textId="3018CCA3" w:rsidR="00285393" w:rsidRDefault="00285393" w:rsidP="00285393">
      <w:pPr>
        <w:rPr>
          <w:vertAlign w:val="superscript"/>
        </w:rPr>
      </w:pPr>
      <w:r>
        <w:t>parc. č. 4030/47 – 351 m</w:t>
      </w:r>
      <w:r>
        <w:rPr>
          <w:vertAlign w:val="superscript"/>
        </w:rPr>
        <w:t>2</w:t>
      </w:r>
    </w:p>
    <w:p w14:paraId="2A4BB550" w14:textId="158212F4" w:rsidR="00285393" w:rsidRDefault="00285393" w:rsidP="00285393">
      <w:pPr>
        <w:rPr>
          <w:vertAlign w:val="superscript"/>
        </w:rPr>
      </w:pPr>
      <w:r>
        <w:t>parc. č. 4030/48 – 152 m</w:t>
      </w:r>
      <w:r>
        <w:rPr>
          <w:vertAlign w:val="superscript"/>
        </w:rPr>
        <w:t>2</w:t>
      </w:r>
    </w:p>
    <w:p w14:paraId="0DF6218C" w14:textId="667E72E1" w:rsidR="00285393" w:rsidRDefault="00285393" w:rsidP="00285393"/>
    <w:p w14:paraId="27590577" w14:textId="4389059A" w:rsidR="00285393" w:rsidRPr="00285393" w:rsidRDefault="00285393" w:rsidP="00285393">
      <w:r>
        <w:t>včetně staveb, terénních a sadových úprav, které nejsou předmětem zápisu v KN</w:t>
      </w:r>
    </w:p>
    <w:p w14:paraId="10DF1CE1" w14:textId="77777777" w:rsidR="00285393" w:rsidRDefault="00285393" w:rsidP="00285393">
      <w:pPr>
        <w:jc w:val="both"/>
        <w:rPr>
          <w:bCs/>
          <w:u w:val="single"/>
        </w:rPr>
      </w:pPr>
    </w:p>
    <w:p w14:paraId="52C46A3C" w14:textId="77777777" w:rsidR="00285393" w:rsidRDefault="00285393" w:rsidP="00285393">
      <w:pPr>
        <w:ind w:firstLine="284"/>
        <w:rPr>
          <w:sz w:val="32"/>
          <w:u w:val="single"/>
        </w:rPr>
      </w:pPr>
    </w:p>
    <w:p w14:paraId="458E0380" w14:textId="77777777" w:rsidR="00285393" w:rsidRDefault="00285393" w:rsidP="00796FAA">
      <w:pPr>
        <w:ind w:firstLine="284"/>
        <w:rPr>
          <w:sz w:val="32"/>
          <w:u w:val="single"/>
        </w:rPr>
      </w:pPr>
    </w:p>
    <w:sectPr w:rsidR="00285393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80464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E"/>
    <w:rsid w:val="00035207"/>
    <w:rsid w:val="00131063"/>
    <w:rsid w:val="00147715"/>
    <w:rsid w:val="00170D5C"/>
    <w:rsid w:val="00173D38"/>
    <w:rsid w:val="001A33B1"/>
    <w:rsid w:val="00285393"/>
    <w:rsid w:val="002D1970"/>
    <w:rsid w:val="003333E3"/>
    <w:rsid w:val="00363405"/>
    <w:rsid w:val="00376B46"/>
    <w:rsid w:val="003836F3"/>
    <w:rsid w:val="003C0C9B"/>
    <w:rsid w:val="003E0B2B"/>
    <w:rsid w:val="003E47DC"/>
    <w:rsid w:val="0044414A"/>
    <w:rsid w:val="00496179"/>
    <w:rsid w:val="00496E12"/>
    <w:rsid w:val="004C2C78"/>
    <w:rsid w:val="004C6E9B"/>
    <w:rsid w:val="00507801"/>
    <w:rsid w:val="005C5B1D"/>
    <w:rsid w:val="00630B52"/>
    <w:rsid w:val="00690778"/>
    <w:rsid w:val="006C77FE"/>
    <w:rsid w:val="007519F6"/>
    <w:rsid w:val="00796FAA"/>
    <w:rsid w:val="007A7262"/>
    <w:rsid w:val="007C03B4"/>
    <w:rsid w:val="007E1F6D"/>
    <w:rsid w:val="008D25C1"/>
    <w:rsid w:val="008F7B41"/>
    <w:rsid w:val="00917365"/>
    <w:rsid w:val="00927541"/>
    <w:rsid w:val="00943A44"/>
    <w:rsid w:val="00944FDD"/>
    <w:rsid w:val="00953A21"/>
    <w:rsid w:val="009D7E03"/>
    <w:rsid w:val="00A209A2"/>
    <w:rsid w:val="00A75ED3"/>
    <w:rsid w:val="00AB0172"/>
    <w:rsid w:val="00AC3DE4"/>
    <w:rsid w:val="00AC5AC0"/>
    <w:rsid w:val="00AE11F6"/>
    <w:rsid w:val="00B61A6E"/>
    <w:rsid w:val="00B62312"/>
    <w:rsid w:val="00B74849"/>
    <w:rsid w:val="00B92CCB"/>
    <w:rsid w:val="00BF5F22"/>
    <w:rsid w:val="00C067B5"/>
    <w:rsid w:val="00C26B5E"/>
    <w:rsid w:val="00C861F0"/>
    <w:rsid w:val="00D421C1"/>
    <w:rsid w:val="00D46046"/>
    <w:rsid w:val="00DC410B"/>
    <w:rsid w:val="00DE066B"/>
    <w:rsid w:val="00E740C9"/>
    <w:rsid w:val="00EA4E7D"/>
    <w:rsid w:val="00EC4F28"/>
    <w:rsid w:val="00F60F63"/>
    <w:rsid w:val="00F65D2E"/>
    <w:rsid w:val="00FA18A1"/>
    <w:rsid w:val="00FA429A"/>
    <w:rsid w:val="00FC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8CB741"/>
  <w15:docId w15:val="{9562F4C4-E291-4228-930E-574ECDAD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paragraph" w:styleId="Nadpis4">
    <w:name w:val="heading 4"/>
    <w:basedOn w:val="Normln"/>
    <w:next w:val="Normln"/>
    <w:link w:val="Nadpis4Char"/>
    <w:semiHidden/>
    <w:unhideWhenUsed/>
    <w:qFormat/>
    <w:locked/>
    <w:rsid w:val="00C861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70D5C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E1F6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Nadpis4Char">
    <w:name w:val="Nadpis 4 Char"/>
    <w:basedOn w:val="Standardnpsmoodstavce"/>
    <w:link w:val="Nadpis4"/>
    <w:semiHidden/>
    <w:rsid w:val="00C861F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Plachá Radka (P8)</cp:lastModifiedBy>
  <cp:revision>5</cp:revision>
  <cp:lastPrinted>2017-06-16T06:52:00Z</cp:lastPrinted>
  <dcterms:created xsi:type="dcterms:W3CDTF">2026-08-21T07:07:00Z</dcterms:created>
  <dcterms:modified xsi:type="dcterms:W3CDTF">2026-08-21T08:13:00Z</dcterms:modified>
</cp:coreProperties>
</file>